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2C22AC"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2C22AC"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2C22AC"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2C22AC"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295" w:rsidRPr="002C22AC" w:rsidTr="00D37295">
        <w:tc>
          <w:tcPr>
            <w:tcW w:w="4785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37295" w:rsidRPr="002C22AC" w:rsidRDefault="00D37295" w:rsidP="00D37295">
            <w:pPr>
              <w:widowControl w:val="0"/>
              <w:spacing w:line="312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УТВЕРЖДАЮ</w:t>
            </w:r>
          </w:p>
          <w:p w:rsidR="00D37295" w:rsidRPr="002C22AC" w:rsidRDefault="00D37295" w:rsidP="00D37295">
            <w:pPr>
              <w:widowControl w:val="0"/>
              <w:spacing w:line="312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Проректор по УР</w:t>
            </w:r>
          </w:p>
          <w:p w:rsidR="00D37295" w:rsidRPr="002C22AC" w:rsidRDefault="00D37295" w:rsidP="00D37295">
            <w:pPr>
              <w:widowControl w:val="0"/>
              <w:spacing w:line="312" w:lineRule="auto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 xml:space="preserve">_______________ Г.П. </w:t>
            </w:r>
            <w:proofErr w:type="spellStart"/>
            <w:r w:rsidRPr="002C22AC">
              <w:rPr>
                <w:rFonts w:eastAsia="Calibri"/>
                <w:sz w:val="28"/>
                <w:szCs w:val="28"/>
              </w:rPr>
              <w:t>Старинов</w:t>
            </w:r>
            <w:proofErr w:type="spellEnd"/>
          </w:p>
          <w:p w:rsidR="00D37295" w:rsidRPr="002C22AC" w:rsidRDefault="00D37295" w:rsidP="00D37295">
            <w:pPr>
              <w:widowControl w:val="0"/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«____» _____________ 2019 г.</w:t>
            </w:r>
          </w:p>
        </w:tc>
      </w:tr>
    </w:tbl>
    <w:p w:rsidR="00D37295" w:rsidRPr="002C22AC" w:rsidRDefault="00D37295" w:rsidP="00D37295">
      <w:pPr>
        <w:widowControl w:val="0"/>
        <w:rPr>
          <w:rFonts w:eastAsia="Calibri"/>
          <w:b/>
          <w:sz w:val="28"/>
          <w:szCs w:val="28"/>
        </w:rPr>
      </w:pPr>
    </w:p>
    <w:p w:rsidR="00D37295" w:rsidRPr="002C22AC" w:rsidRDefault="00D37295" w:rsidP="00D37295">
      <w:pPr>
        <w:widowControl w:val="0"/>
        <w:rPr>
          <w:rFonts w:eastAsia="Calibri"/>
          <w:b/>
          <w:sz w:val="28"/>
          <w:szCs w:val="28"/>
        </w:rPr>
      </w:pPr>
    </w:p>
    <w:p w:rsidR="00D37295" w:rsidRPr="002C22AC" w:rsidRDefault="00D37295" w:rsidP="00D37295">
      <w:pPr>
        <w:widowControl w:val="0"/>
        <w:rPr>
          <w:rFonts w:eastAsia="Calibri"/>
          <w:b/>
          <w:sz w:val="28"/>
          <w:szCs w:val="28"/>
        </w:rPr>
      </w:pPr>
    </w:p>
    <w:p w:rsidR="00D37295" w:rsidRPr="002C22AC" w:rsidRDefault="00D37295" w:rsidP="00D37295">
      <w:pPr>
        <w:widowControl w:val="0"/>
        <w:rPr>
          <w:rFonts w:eastAsia="Calibri"/>
          <w:b/>
          <w:sz w:val="28"/>
          <w:szCs w:val="28"/>
        </w:rPr>
      </w:pPr>
    </w:p>
    <w:p w:rsidR="00D37295" w:rsidRPr="002C22AC" w:rsidRDefault="00D37295" w:rsidP="00D37295">
      <w:pPr>
        <w:widowControl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2C22AC">
        <w:rPr>
          <w:rFonts w:eastAsia="Calibri"/>
          <w:b/>
          <w:sz w:val="28"/>
          <w:szCs w:val="28"/>
        </w:rPr>
        <w:t>ПРОГРАММА</w:t>
      </w:r>
    </w:p>
    <w:p w:rsidR="00D37295" w:rsidRPr="002C22AC" w:rsidRDefault="00D37295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2C22AC">
        <w:rPr>
          <w:rFonts w:eastAsia="Calibri"/>
          <w:b/>
          <w:sz w:val="28"/>
          <w:szCs w:val="28"/>
        </w:rPr>
        <w:t>государственной итоговой аттестации (ГИА)</w:t>
      </w:r>
    </w:p>
    <w:p w:rsidR="00D37295" w:rsidRDefault="00D37295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C22AC" w:rsidRPr="002C22AC" w:rsidRDefault="002C22AC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37295" w:rsidRPr="002C22AC" w:rsidTr="00D37295">
        <w:trPr>
          <w:trHeight w:val="397"/>
        </w:trPr>
        <w:tc>
          <w:tcPr>
            <w:tcW w:w="3936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Направление подготовки</w:t>
            </w:r>
          </w:p>
        </w:tc>
        <w:tc>
          <w:tcPr>
            <w:tcW w:w="5635" w:type="dxa"/>
          </w:tcPr>
          <w:p w:rsidR="008E7DCF" w:rsidRPr="008E7DCF" w:rsidRDefault="008E7DCF" w:rsidP="008E7DCF">
            <w:pPr>
              <w:widowControl w:val="0"/>
              <w:rPr>
                <w:rFonts w:eastAsia="Calibri"/>
                <w:i/>
                <w:sz w:val="24"/>
                <w:szCs w:val="28"/>
              </w:rPr>
            </w:pPr>
            <w:r w:rsidRPr="008E7DCF">
              <w:rPr>
                <w:rFonts w:eastAsia="Calibri"/>
                <w:i/>
                <w:sz w:val="24"/>
                <w:szCs w:val="28"/>
              </w:rPr>
              <w:t>08.04.01 Строительство</w:t>
            </w:r>
          </w:p>
          <w:p w:rsidR="00D37295" w:rsidRPr="008E7DCF" w:rsidRDefault="00D37295" w:rsidP="008E7DCF">
            <w:pPr>
              <w:widowControl w:val="0"/>
              <w:rPr>
                <w:rFonts w:eastAsia="Calibri"/>
                <w:i/>
                <w:sz w:val="24"/>
                <w:szCs w:val="28"/>
              </w:rPr>
            </w:pPr>
          </w:p>
        </w:tc>
      </w:tr>
      <w:tr w:rsidR="00D37295" w:rsidRPr="002C22AC" w:rsidTr="00D37295">
        <w:trPr>
          <w:trHeight w:val="397"/>
        </w:trPr>
        <w:tc>
          <w:tcPr>
            <w:tcW w:w="3936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5635" w:type="dxa"/>
          </w:tcPr>
          <w:p w:rsidR="00D37295" w:rsidRPr="002C22AC" w:rsidRDefault="008E7DCF" w:rsidP="00D37295">
            <w:pPr>
              <w:rPr>
                <w:highlight w:val="yellow"/>
              </w:rPr>
            </w:pPr>
            <w:r w:rsidRPr="008E7DCF">
              <w:rPr>
                <w:rFonts w:eastAsia="Calibri"/>
                <w:i/>
                <w:sz w:val="24"/>
                <w:szCs w:val="28"/>
              </w:rPr>
              <w:t>Инновационные технологии в строительстве</w:t>
            </w:r>
          </w:p>
        </w:tc>
      </w:tr>
      <w:tr w:rsidR="00D37295" w:rsidRPr="008E7DCF" w:rsidTr="00D37295">
        <w:trPr>
          <w:trHeight w:val="397"/>
        </w:trPr>
        <w:tc>
          <w:tcPr>
            <w:tcW w:w="3936" w:type="dxa"/>
          </w:tcPr>
          <w:p w:rsidR="00D37295" w:rsidRPr="008E7DCF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E7DCF">
              <w:rPr>
                <w:rFonts w:eastAsia="Calibri"/>
                <w:sz w:val="24"/>
                <w:szCs w:val="28"/>
              </w:rPr>
              <w:t>Квалификация выпускника</w:t>
            </w:r>
          </w:p>
        </w:tc>
        <w:tc>
          <w:tcPr>
            <w:tcW w:w="5635" w:type="dxa"/>
          </w:tcPr>
          <w:p w:rsidR="00D37295" w:rsidRPr="008E7DCF" w:rsidRDefault="008E7DCF" w:rsidP="00D37295">
            <w:r w:rsidRPr="008E7DCF">
              <w:rPr>
                <w:rFonts w:eastAsia="Calibri"/>
                <w:i/>
                <w:sz w:val="24"/>
                <w:szCs w:val="28"/>
              </w:rPr>
              <w:t>магистр</w:t>
            </w:r>
          </w:p>
        </w:tc>
      </w:tr>
      <w:tr w:rsidR="00D37295" w:rsidRPr="008E7DCF" w:rsidTr="00D37295">
        <w:trPr>
          <w:trHeight w:val="397"/>
        </w:trPr>
        <w:tc>
          <w:tcPr>
            <w:tcW w:w="3936" w:type="dxa"/>
          </w:tcPr>
          <w:p w:rsidR="00D37295" w:rsidRPr="008E7DCF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E7DCF">
              <w:rPr>
                <w:rFonts w:eastAsia="Calibri"/>
                <w:sz w:val="24"/>
                <w:szCs w:val="28"/>
              </w:rPr>
              <w:t>Год начала подготовки</w:t>
            </w:r>
          </w:p>
          <w:p w:rsidR="00D37295" w:rsidRPr="008E7DCF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E7DCF">
              <w:rPr>
                <w:rFonts w:eastAsia="Calibri"/>
                <w:i/>
                <w:sz w:val="24"/>
                <w:szCs w:val="28"/>
              </w:rPr>
              <w:t>(по учебному плану)</w:t>
            </w:r>
          </w:p>
        </w:tc>
        <w:tc>
          <w:tcPr>
            <w:tcW w:w="5635" w:type="dxa"/>
          </w:tcPr>
          <w:p w:rsidR="00D37295" w:rsidRPr="008E7DCF" w:rsidRDefault="008E7DCF" w:rsidP="00D37295">
            <w:r w:rsidRPr="008E7DCF">
              <w:rPr>
                <w:rFonts w:eastAsia="Calibri"/>
                <w:i/>
                <w:sz w:val="24"/>
                <w:szCs w:val="28"/>
              </w:rPr>
              <w:t>2019</w:t>
            </w:r>
          </w:p>
        </w:tc>
      </w:tr>
      <w:tr w:rsidR="00D37295" w:rsidRPr="008E7DCF" w:rsidTr="00D37295">
        <w:trPr>
          <w:trHeight w:val="397"/>
        </w:trPr>
        <w:tc>
          <w:tcPr>
            <w:tcW w:w="3936" w:type="dxa"/>
          </w:tcPr>
          <w:p w:rsidR="00D37295" w:rsidRPr="008E7DCF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E7DCF">
              <w:rPr>
                <w:rFonts w:eastAsia="Calibri"/>
                <w:sz w:val="24"/>
                <w:szCs w:val="28"/>
              </w:rPr>
              <w:t>Форма обучения</w:t>
            </w:r>
          </w:p>
        </w:tc>
        <w:tc>
          <w:tcPr>
            <w:tcW w:w="5635" w:type="dxa"/>
          </w:tcPr>
          <w:p w:rsidR="00D37295" w:rsidRPr="008E7DCF" w:rsidRDefault="008E7DCF" w:rsidP="00D37295">
            <w:r w:rsidRPr="008E7DCF">
              <w:rPr>
                <w:rFonts w:eastAsia="Calibri"/>
                <w:i/>
                <w:sz w:val="24"/>
                <w:szCs w:val="28"/>
              </w:rPr>
              <w:t>очная</w:t>
            </w:r>
          </w:p>
        </w:tc>
      </w:tr>
      <w:tr w:rsidR="00D37295" w:rsidRPr="008E7DCF" w:rsidTr="00D37295">
        <w:trPr>
          <w:trHeight w:val="397"/>
        </w:trPr>
        <w:tc>
          <w:tcPr>
            <w:tcW w:w="3936" w:type="dxa"/>
          </w:tcPr>
          <w:p w:rsidR="00D37295" w:rsidRPr="008E7DCF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E7DCF">
              <w:rPr>
                <w:rFonts w:eastAsia="Calibri"/>
                <w:sz w:val="24"/>
                <w:szCs w:val="28"/>
              </w:rPr>
              <w:t>Технология обучения</w:t>
            </w:r>
          </w:p>
        </w:tc>
        <w:tc>
          <w:tcPr>
            <w:tcW w:w="5635" w:type="dxa"/>
          </w:tcPr>
          <w:p w:rsidR="00D37295" w:rsidRPr="008E7DCF" w:rsidRDefault="00D37295" w:rsidP="00D37295">
            <w:pPr>
              <w:widowControl w:val="0"/>
              <w:rPr>
                <w:rFonts w:eastAsia="Calibri"/>
                <w:i/>
                <w:sz w:val="24"/>
                <w:szCs w:val="28"/>
              </w:rPr>
            </w:pPr>
            <w:r w:rsidRPr="008E7DCF">
              <w:rPr>
                <w:rFonts w:eastAsia="Calibri"/>
                <w:i/>
                <w:sz w:val="24"/>
                <w:szCs w:val="28"/>
              </w:rPr>
              <w:t>традиционная</w:t>
            </w:r>
          </w:p>
        </w:tc>
      </w:tr>
    </w:tbl>
    <w:p w:rsidR="00D37295" w:rsidRPr="008E7DCF" w:rsidRDefault="00D37295" w:rsidP="00D37295"/>
    <w:p w:rsidR="00D37295" w:rsidRPr="008E7DCF" w:rsidRDefault="00D37295" w:rsidP="00D37295"/>
    <w:tbl>
      <w:tblPr>
        <w:tblStyle w:val="a8"/>
        <w:tblW w:w="95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7295" w:rsidRPr="008E7DCF" w:rsidTr="00D37295">
        <w:trPr>
          <w:trHeight w:val="397"/>
        </w:trPr>
        <w:tc>
          <w:tcPr>
            <w:tcW w:w="4785" w:type="dxa"/>
          </w:tcPr>
          <w:p w:rsidR="00D37295" w:rsidRPr="008E7DCF" w:rsidRDefault="00D37295" w:rsidP="00D37295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8E7DCF">
              <w:rPr>
                <w:rFonts w:eastAsia="Calibri"/>
                <w:sz w:val="24"/>
                <w:szCs w:val="28"/>
              </w:rPr>
              <w:t xml:space="preserve">Трудоемкость, </w:t>
            </w:r>
            <w:proofErr w:type="spellStart"/>
            <w:r w:rsidRPr="008E7DCF">
              <w:rPr>
                <w:rFonts w:eastAsia="Calibri"/>
                <w:sz w:val="24"/>
                <w:szCs w:val="28"/>
              </w:rPr>
              <w:t>з.е</w:t>
            </w:r>
            <w:proofErr w:type="spellEnd"/>
            <w:r w:rsidRPr="008E7DCF">
              <w:rPr>
                <w:rFonts w:eastAsia="Calibri"/>
                <w:sz w:val="24"/>
                <w:szCs w:val="28"/>
              </w:rPr>
              <w:t>.</w:t>
            </w:r>
          </w:p>
        </w:tc>
        <w:tc>
          <w:tcPr>
            <w:tcW w:w="4786" w:type="dxa"/>
          </w:tcPr>
          <w:p w:rsidR="00D37295" w:rsidRPr="008E7DCF" w:rsidRDefault="00D37295" w:rsidP="00D37295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8E7DCF">
              <w:rPr>
                <w:rFonts w:eastAsia="Calibri"/>
                <w:sz w:val="24"/>
                <w:szCs w:val="28"/>
              </w:rPr>
              <w:t>Выпускающая кафедра</w:t>
            </w:r>
          </w:p>
        </w:tc>
      </w:tr>
      <w:tr w:rsidR="00D37295" w:rsidRPr="002C22AC" w:rsidTr="00D37295">
        <w:trPr>
          <w:trHeight w:val="397"/>
        </w:trPr>
        <w:tc>
          <w:tcPr>
            <w:tcW w:w="4785" w:type="dxa"/>
          </w:tcPr>
          <w:p w:rsidR="00D37295" w:rsidRPr="008E7DCF" w:rsidRDefault="008E7DCF" w:rsidP="00D37295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 w:rsidRPr="008E7DCF">
              <w:rPr>
                <w:rFonts w:eastAsia="Calibri"/>
                <w:i/>
                <w:sz w:val="24"/>
                <w:szCs w:val="28"/>
              </w:rPr>
              <w:t>9</w:t>
            </w:r>
          </w:p>
        </w:tc>
        <w:tc>
          <w:tcPr>
            <w:tcW w:w="4786" w:type="dxa"/>
          </w:tcPr>
          <w:p w:rsidR="00D37295" w:rsidRPr="008E7DCF" w:rsidRDefault="008E7DCF" w:rsidP="008E7DCF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 w:rsidRPr="008E7DCF">
              <w:rPr>
                <w:rFonts w:eastAsia="Calibri"/>
                <w:i/>
                <w:sz w:val="24"/>
                <w:szCs w:val="28"/>
              </w:rPr>
              <w:t>Строительство и архитектура</w:t>
            </w:r>
          </w:p>
        </w:tc>
      </w:tr>
    </w:tbl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widowControl w:val="0"/>
        <w:rPr>
          <w:rFonts w:eastAsia="Calibri"/>
          <w:b/>
          <w:sz w:val="28"/>
          <w:szCs w:val="28"/>
        </w:rPr>
      </w:pPr>
    </w:p>
    <w:p w:rsidR="00D37295" w:rsidRPr="002C22AC" w:rsidRDefault="00D37295" w:rsidP="00D37295">
      <w:pPr>
        <w:widowControl w:val="0"/>
        <w:rPr>
          <w:rFonts w:eastAsia="Calibri"/>
          <w:b/>
          <w:sz w:val="28"/>
          <w:szCs w:val="28"/>
        </w:rPr>
      </w:pPr>
    </w:p>
    <w:p w:rsidR="00D37295" w:rsidRPr="002C22AC" w:rsidRDefault="00D37295" w:rsidP="00D37295">
      <w:pPr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jc w:val="center"/>
        <w:rPr>
          <w:rFonts w:eastAsia="Calibri"/>
          <w:sz w:val="28"/>
          <w:szCs w:val="28"/>
        </w:rPr>
      </w:pPr>
    </w:p>
    <w:p w:rsidR="002C22AC" w:rsidRDefault="002C22AC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2C22AC" w:rsidRDefault="002C22AC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2C22AC" w:rsidRDefault="002C22AC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suppressLineNumbers/>
        <w:spacing w:line="360" w:lineRule="auto"/>
        <w:jc w:val="center"/>
        <w:rPr>
          <w:sz w:val="28"/>
          <w:lang w:eastAsia="ru-RU"/>
        </w:rPr>
      </w:pPr>
      <w:r w:rsidRPr="002C22AC">
        <w:rPr>
          <w:rFonts w:eastAsia="Calibri"/>
          <w:sz w:val="28"/>
          <w:szCs w:val="28"/>
        </w:rPr>
        <w:t>Комсомольск-на-Амуре 2019</w:t>
      </w:r>
    </w:p>
    <w:tbl>
      <w:tblPr>
        <w:tblW w:w="9249" w:type="dxa"/>
        <w:jc w:val="right"/>
        <w:tblLook w:val="04A0" w:firstRow="1" w:lastRow="0" w:firstColumn="1" w:lastColumn="0" w:noHBand="0" w:noVBand="1"/>
      </w:tblPr>
      <w:tblGrid>
        <w:gridCol w:w="5078"/>
        <w:gridCol w:w="4171"/>
      </w:tblGrid>
      <w:tr w:rsidR="00C47509" w:rsidRPr="002C22AC" w:rsidTr="00C47509">
        <w:trPr>
          <w:trHeight w:val="993"/>
          <w:jc w:val="right"/>
        </w:trPr>
        <w:tc>
          <w:tcPr>
            <w:tcW w:w="5078" w:type="dxa"/>
          </w:tcPr>
          <w:p w:rsidR="00C47509" w:rsidRPr="00C75CE1" w:rsidRDefault="00C47509" w:rsidP="00C47509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Разработчик</w:t>
            </w:r>
            <w:r w:rsidRPr="00C75CE1">
              <w:rPr>
                <w:rFonts w:eastAsia="Calibri"/>
                <w:sz w:val="28"/>
                <w:szCs w:val="28"/>
              </w:rPr>
              <w:t xml:space="preserve"> программы</w:t>
            </w:r>
            <w:r>
              <w:rPr>
                <w:rFonts w:eastAsia="Calibri"/>
                <w:sz w:val="28"/>
                <w:szCs w:val="28"/>
              </w:rPr>
              <w:t xml:space="preserve"> ГИА</w:t>
            </w:r>
          </w:p>
          <w:p w:rsidR="00C47509" w:rsidRPr="00C75CE1" w:rsidRDefault="00C47509" w:rsidP="00C47509">
            <w:pPr>
              <w:widowControl w:val="0"/>
              <w:tabs>
                <w:tab w:val="left" w:pos="4844"/>
              </w:tabs>
              <w:rPr>
                <w:rFonts w:eastAsia="Calibri"/>
                <w:i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должность, уч. степень, уч. звание</w:t>
            </w:r>
          </w:p>
        </w:tc>
        <w:tc>
          <w:tcPr>
            <w:tcW w:w="4171" w:type="dxa"/>
          </w:tcPr>
          <w:p w:rsidR="00C47509" w:rsidRPr="00C75CE1" w:rsidRDefault="00C47509" w:rsidP="00C47509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47509" w:rsidRPr="00C75CE1" w:rsidRDefault="00C47509" w:rsidP="00C47509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A55043" w:rsidRPr="002C22AC" w:rsidTr="00155E68">
        <w:trPr>
          <w:jc w:val="right"/>
        </w:trPr>
        <w:tc>
          <w:tcPr>
            <w:tcW w:w="5078" w:type="dxa"/>
          </w:tcPr>
          <w:p w:rsidR="00A55043" w:rsidRPr="002C22AC" w:rsidRDefault="00A55043" w:rsidP="00A55043">
            <w:pPr>
              <w:spacing w:line="288" w:lineRule="auto"/>
              <w:rPr>
                <w:sz w:val="28"/>
                <w:szCs w:val="28"/>
              </w:rPr>
            </w:pPr>
            <w:r w:rsidRPr="002C22AC">
              <w:rPr>
                <w:sz w:val="28"/>
                <w:szCs w:val="28"/>
              </w:rPr>
              <w:t>Программа ГИА разработана, обсужд</w:t>
            </w:r>
            <w:r w:rsidRPr="002C22AC">
              <w:rPr>
                <w:sz w:val="28"/>
                <w:szCs w:val="28"/>
              </w:rPr>
              <w:t>е</w:t>
            </w:r>
            <w:r w:rsidRPr="002C22AC">
              <w:rPr>
                <w:sz w:val="28"/>
                <w:szCs w:val="28"/>
              </w:rPr>
              <w:t>на и одобрена на заседании кафедры</w:t>
            </w:r>
          </w:p>
          <w:p w:rsidR="00A55043" w:rsidRPr="002C22AC" w:rsidRDefault="00A55043" w:rsidP="008E7DCF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«</w:t>
            </w:r>
            <w:r w:rsidR="008E7DCF" w:rsidRPr="008E7DCF">
              <w:rPr>
                <w:rFonts w:eastAsia="Calibri"/>
                <w:sz w:val="28"/>
                <w:szCs w:val="28"/>
              </w:rPr>
              <w:t>Строительство и архитектура</w:t>
            </w:r>
            <w:r w:rsidRPr="002C22A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A55043" w:rsidRPr="002C22AC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A55043" w:rsidRPr="002C22AC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2C22AC"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 w:rsidRPr="002C22AC"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A55043" w:rsidRPr="002C22AC" w:rsidRDefault="00A55043" w:rsidP="008E7DCF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color w:val="000000"/>
                <w:sz w:val="28"/>
                <w:szCs w:val="28"/>
              </w:rPr>
              <w:t>«____» _______________ 20</w:t>
            </w:r>
            <w:r w:rsidR="008E7DCF">
              <w:rPr>
                <w:rFonts w:eastAsia="Calibri"/>
                <w:color w:val="000000"/>
                <w:sz w:val="28"/>
                <w:szCs w:val="28"/>
              </w:rPr>
              <w:t>19</w:t>
            </w:r>
            <w:r w:rsidRPr="002C22AC">
              <w:rPr>
                <w:rFonts w:eastAsia="Calibri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67922" w:rsidRPr="002C22AC" w:rsidTr="00155E68">
        <w:trPr>
          <w:jc w:val="right"/>
        </w:trPr>
        <w:tc>
          <w:tcPr>
            <w:tcW w:w="5078" w:type="dxa"/>
          </w:tcPr>
          <w:p w:rsidR="00F67922" w:rsidRPr="002C22AC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F67922" w:rsidRPr="002C22AC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«</w:t>
            </w:r>
            <w:r w:rsidR="008E7DCF" w:rsidRPr="008E7DCF">
              <w:rPr>
                <w:rFonts w:eastAsia="Calibri"/>
                <w:sz w:val="28"/>
                <w:szCs w:val="28"/>
              </w:rPr>
              <w:t>Строительство и архитектура</w:t>
            </w:r>
            <w:r w:rsidRPr="002C22AC">
              <w:rPr>
                <w:rFonts w:eastAsia="Calibri"/>
                <w:sz w:val="28"/>
                <w:szCs w:val="28"/>
              </w:rPr>
              <w:t>»</w:t>
            </w:r>
          </w:p>
          <w:p w:rsidR="00F67922" w:rsidRPr="002C22AC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1" w:type="dxa"/>
          </w:tcPr>
          <w:p w:rsidR="00F67922" w:rsidRPr="000243F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highlight w:val="yellow"/>
                <w:u w:val="single"/>
              </w:rPr>
            </w:pPr>
            <w:r w:rsidRPr="000243F1">
              <w:rPr>
                <w:rFonts w:eastAsia="Calibri"/>
                <w:sz w:val="28"/>
                <w:szCs w:val="28"/>
                <w:highlight w:val="yellow"/>
              </w:rPr>
              <w:t xml:space="preserve">_____________________ </w:t>
            </w:r>
            <w:r w:rsidRPr="000243F1">
              <w:rPr>
                <w:rFonts w:eastAsia="Calibri"/>
                <w:i/>
                <w:color w:val="943634"/>
                <w:sz w:val="28"/>
                <w:szCs w:val="28"/>
                <w:highlight w:val="yellow"/>
                <w:u w:val="single"/>
              </w:rPr>
              <w:t>Ф.И.О.</w:t>
            </w:r>
          </w:p>
          <w:p w:rsidR="00F67922" w:rsidRPr="002C22AC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0243F1">
              <w:rPr>
                <w:rFonts w:eastAsia="Calibri"/>
                <w:color w:val="000000"/>
                <w:sz w:val="28"/>
                <w:szCs w:val="28"/>
                <w:highlight w:val="yellow"/>
              </w:rPr>
              <w:t>«____» _______________ 20</w:t>
            </w:r>
            <w:r w:rsidR="008E7DCF" w:rsidRPr="000243F1">
              <w:rPr>
                <w:rFonts w:eastAsia="Calibri"/>
                <w:color w:val="000000"/>
                <w:sz w:val="28"/>
                <w:szCs w:val="28"/>
                <w:highlight w:val="yellow"/>
              </w:rPr>
              <w:t xml:space="preserve">19 </w:t>
            </w:r>
            <w:r w:rsidRPr="000243F1">
              <w:rPr>
                <w:rFonts w:eastAsia="Calibri"/>
                <w:color w:val="000000"/>
                <w:sz w:val="28"/>
                <w:szCs w:val="28"/>
                <w:highlight w:val="yellow"/>
              </w:rPr>
              <w:t>г.</w:t>
            </w:r>
          </w:p>
          <w:p w:rsidR="00F67922" w:rsidRPr="002C22AC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2C22AC" w:rsidTr="00155E68">
        <w:trPr>
          <w:jc w:val="right"/>
        </w:trPr>
        <w:tc>
          <w:tcPr>
            <w:tcW w:w="5078" w:type="dxa"/>
          </w:tcPr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2C22AC" w:rsidTr="00155E68">
        <w:trPr>
          <w:jc w:val="right"/>
        </w:trPr>
        <w:tc>
          <w:tcPr>
            <w:tcW w:w="5078" w:type="dxa"/>
          </w:tcPr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Директор библиотеки</w:t>
            </w:r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8E7DCF" w:rsidRPr="00C75CE1" w:rsidRDefault="008E7DCF" w:rsidP="008E7DCF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И.А. Романовская</w:t>
            </w:r>
          </w:p>
          <w:p w:rsidR="00F67922" w:rsidRPr="002C22AC" w:rsidRDefault="008E7DCF" w:rsidP="008E7DCF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19 </w:t>
            </w:r>
            <w:r w:rsidRPr="00C75CE1">
              <w:rPr>
                <w:rFonts w:eastAsia="Calibri"/>
                <w:color w:val="000000"/>
                <w:sz w:val="28"/>
                <w:szCs w:val="28"/>
              </w:rPr>
              <w:t>г.</w:t>
            </w:r>
          </w:p>
        </w:tc>
      </w:tr>
      <w:tr w:rsidR="00F67922" w:rsidRPr="002C22AC" w:rsidTr="00155E68">
        <w:trPr>
          <w:jc w:val="right"/>
        </w:trPr>
        <w:tc>
          <w:tcPr>
            <w:tcW w:w="5078" w:type="dxa"/>
          </w:tcPr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 xml:space="preserve">Декан факультета </w:t>
            </w:r>
          </w:p>
          <w:p w:rsidR="00F67922" w:rsidRPr="002C22AC" w:rsidRDefault="00F67922" w:rsidP="008E7DCF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«</w:t>
            </w:r>
            <w:r w:rsidR="008E7DCF" w:rsidRPr="008E7DCF">
              <w:rPr>
                <w:rFonts w:eastAsia="Calibri"/>
                <w:sz w:val="28"/>
                <w:szCs w:val="28"/>
              </w:rPr>
              <w:t>Кадастра и строительства</w:t>
            </w:r>
            <w:r w:rsidRPr="002C22A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Pr="000243F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highlight w:val="yellow"/>
                <w:u w:val="single"/>
              </w:rPr>
            </w:pPr>
            <w:r w:rsidRPr="000243F1">
              <w:rPr>
                <w:rFonts w:eastAsia="Calibri"/>
                <w:sz w:val="28"/>
                <w:szCs w:val="28"/>
                <w:highlight w:val="yellow"/>
              </w:rPr>
              <w:t xml:space="preserve">_____________________ </w:t>
            </w:r>
            <w:r w:rsidRPr="000243F1">
              <w:rPr>
                <w:rFonts w:eastAsia="Calibri"/>
                <w:i/>
                <w:color w:val="943634"/>
                <w:sz w:val="28"/>
                <w:szCs w:val="28"/>
                <w:highlight w:val="yellow"/>
                <w:u w:val="single"/>
              </w:rPr>
              <w:t>Ф.И.О.</w:t>
            </w:r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0243F1">
              <w:rPr>
                <w:rFonts w:eastAsia="Calibri"/>
                <w:color w:val="000000"/>
                <w:sz w:val="28"/>
                <w:szCs w:val="28"/>
                <w:highlight w:val="yellow"/>
              </w:rPr>
              <w:t>«____» _______________ 20__г.</w:t>
            </w:r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2C22AC" w:rsidTr="00155E68">
        <w:trPr>
          <w:jc w:val="right"/>
        </w:trPr>
        <w:tc>
          <w:tcPr>
            <w:tcW w:w="5078" w:type="dxa"/>
          </w:tcPr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Начальник УМУ</w:t>
            </w:r>
          </w:p>
        </w:tc>
        <w:tc>
          <w:tcPr>
            <w:tcW w:w="4171" w:type="dxa"/>
          </w:tcPr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8E7DCF" w:rsidRPr="00C75CE1" w:rsidRDefault="008E7DCF" w:rsidP="008E7DCF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Поздеева</w:t>
            </w:r>
            <w:proofErr w:type="spellEnd"/>
          </w:p>
          <w:p w:rsidR="00F67922" w:rsidRPr="002C22AC" w:rsidRDefault="008E7DCF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«____» _______________ 2019 </w:t>
            </w:r>
            <w:r w:rsidRPr="00C75CE1">
              <w:rPr>
                <w:rFonts w:eastAsia="Calibri"/>
                <w:color w:val="000000"/>
                <w:sz w:val="28"/>
                <w:szCs w:val="28"/>
              </w:rPr>
              <w:t>г.</w:t>
            </w:r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2C22AC" w:rsidTr="00155E68">
        <w:trPr>
          <w:jc w:val="right"/>
        </w:trPr>
        <w:tc>
          <w:tcPr>
            <w:tcW w:w="5078" w:type="dxa"/>
          </w:tcPr>
          <w:p w:rsidR="00F67922" w:rsidRPr="002C22AC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2C22AC">
              <w:rPr>
                <w:sz w:val="28"/>
                <w:szCs w:val="28"/>
              </w:rPr>
              <w:t xml:space="preserve">Программа ГИА рассмотрена, одобрена и рекомендована к использованию </w:t>
            </w:r>
          </w:p>
          <w:p w:rsidR="00F67922" w:rsidRPr="002C22AC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2C22AC">
              <w:rPr>
                <w:sz w:val="28"/>
                <w:szCs w:val="28"/>
              </w:rPr>
              <w:t>Ученым советом факультета</w:t>
            </w:r>
          </w:p>
          <w:p w:rsidR="00F67922" w:rsidRPr="002C22AC" w:rsidRDefault="00F67922" w:rsidP="00B32D3D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«</w:t>
            </w:r>
            <w:r w:rsidRPr="002C22AC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2C22A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 w:rsidRPr="002C22AC"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F67922" w:rsidRPr="002C22AC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«____» _______________ 20__ г.</w:t>
            </w:r>
          </w:p>
        </w:tc>
      </w:tr>
      <w:tr w:rsidR="00F67922" w:rsidRPr="000243F1" w:rsidTr="00155E68">
        <w:trPr>
          <w:jc w:val="right"/>
        </w:trPr>
        <w:tc>
          <w:tcPr>
            <w:tcW w:w="5078" w:type="dxa"/>
          </w:tcPr>
          <w:p w:rsidR="00F67922" w:rsidRPr="002C22AC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2C22AC">
              <w:rPr>
                <w:sz w:val="28"/>
                <w:szCs w:val="28"/>
              </w:rPr>
              <w:t>Председатель Ученого совета</w:t>
            </w:r>
            <w:r w:rsidRPr="002C22AC">
              <w:rPr>
                <w:sz w:val="28"/>
                <w:szCs w:val="28"/>
              </w:rPr>
              <w:tab/>
            </w:r>
          </w:p>
          <w:p w:rsidR="00F67922" w:rsidRPr="002C22AC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2C22AC">
              <w:rPr>
                <w:sz w:val="28"/>
                <w:szCs w:val="28"/>
              </w:rPr>
              <w:t xml:space="preserve">факультета/института </w:t>
            </w:r>
          </w:p>
          <w:p w:rsidR="00F67922" w:rsidRPr="002C22AC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2C22AC">
              <w:rPr>
                <w:rFonts w:eastAsia="Calibri"/>
                <w:sz w:val="28"/>
                <w:szCs w:val="28"/>
              </w:rPr>
              <w:t>«</w:t>
            </w:r>
            <w:r w:rsidRPr="002C22AC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2C22A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Pr="000243F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  <w:highlight w:val="yellow"/>
              </w:rPr>
            </w:pPr>
          </w:p>
          <w:p w:rsidR="00F67922" w:rsidRPr="000243F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  <w:highlight w:val="yellow"/>
              </w:rPr>
            </w:pPr>
            <w:r w:rsidRPr="000243F1">
              <w:rPr>
                <w:rFonts w:eastAsia="Calibri"/>
                <w:sz w:val="28"/>
                <w:szCs w:val="28"/>
                <w:highlight w:val="yellow"/>
              </w:rPr>
              <w:t xml:space="preserve">_____________________ </w:t>
            </w:r>
            <w:r w:rsidRPr="000243F1">
              <w:rPr>
                <w:rFonts w:eastAsia="Calibri"/>
                <w:i/>
                <w:color w:val="943634"/>
                <w:sz w:val="28"/>
                <w:szCs w:val="28"/>
                <w:highlight w:val="yellow"/>
                <w:u w:val="single"/>
              </w:rPr>
              <w:t>Ф.И.О.</w:t>
            </w:r>
          </w:p>
        </w:tc>
      </w:tr>
    </w:tbl>
    <w:p w:rsidR="00364BF5" w:rsidRPr="002C22AC" w:rsidRDefault="00364BF5"/>
    <w:p w:rsidR="00A55043" w:rsidRPr="002C22AC" w:rsidRDefault="00A55043" w:rsidP="00E8063E">
      <w:pPr>
        <w:jc w:val="center"/>
        <w:rPr>
          <w:sz w:val="28"/>
          <w:szCs w:val="28"/>
        </w:rPr>
      </w:pPr>
    </w:p>
    <w:p w:rsidR="006A0C2E" w:rsidRPr="002C22AC" w:rsidRDefault="006A0C2E">
      <w:pPr>
        <w:rPr>
          <w:b/>
          <w:sz w:val="28"/>
          <w:lang w:eastAsia="ru-RU"/>
        </w:rPr>
      </w:pPr>
      <w:r w:rsidRPr="002C22AC">
        <w:rPr>
          <w:b/>
          <w:sz w:val="28"/>
          <w:lang w:eastAsia="ru-RU"/>
        </w:rPr>
        <w:br w:type="page"/>
      </w:r>
    </w:p>
    <w:p w:rsidR="005D0C94" w:rsidRPr="002C22AC" w:rsidRDefault="005D0C94" w:rsidP="00C52501">
      <w:pPr>
        <w:widowControl w:val="0"/>
        <w:shd w:val="clear" w:color="auto" w:fill="FFFFFF"/>
        <w:ind w:firstLine="709"/>
        <w:jc w:val="both"/>
        <w:rPr>
          <w:b/>
          <w:sz w:val="24"/>
          <w:szCs w:val="24"/>
          <w:lang w:eastAsia="ru-RU"/>
        </w:rPr>
      </w:pPr>
      <w:r w:rsidRPr="002C22AC">
        <w:rPr>
          <w:b/>
          <w:color w:val="000000"/>
          <w:spacing w:val="-1"/>
          <w:sz w:val="24"/>
          <w:szCs w:val="24"/>
          <w:lang w:eastAsia="ru-RU"/>
        </w:rPr>
        <w:lastRenderedPageBreak/>
        <w:t>1 Общие положения</w:t>
      </w:r>
    </w:p>
    <w:p w:rsidR="003773AE" w:rsidRPr="009B1E0A" w:rsidRDefault="005D0C94" w:rsidP="009B1E0A">
      <w:pPr>
        <w:pStyle w:val="ab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both"/>
        <w:rPr>
          <w:b/>
          <w:sz w:val="24"/>
          <w:szCs w:val="24"/>
          <w:lang w:eastAsia="ru-RU"/>
        </w:rPr>
      </w:pPr>
      <w:r w:rsidRPr="009B1E0A">
        <w:rPr>
          <w:b/>
          <w:sz w:val="24"/>
          <w:szCs w:val="24"/>
          <w:lang w:eastAsia="ru-RU"/>
        </w:rPr>
        <w:t>Цель</w:t>
      </w:r>
      <w:r w:rsidR="003773AE" w:rsidRPr="009B1E0A">
        <w:rPr>
          <w:b/>
          <w:sz w:val="24"/>
          <w:szCs w:val="24"/>
          <w:lang w:eastAsia="ru-RU"/>
        </w:rPr>
        <w:t xml:space="preserve"> государственной итоговой аттестации</w:t>
      </w:r>
    </w:p>
    <w:p w:rsidR="005D0C94" w:rsidRDefault="009B1E0A" w:rsidP="009B1E0A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9B1E0A">
        <w:rPr>
          <w:sz w:val="24"/>
          <w:szCs w:val="24"/>
          <w:lang w:eastAsia="ru-RU"/>
        </w:rPr>
        <w:t>Государственная итоговая аттестация проводится государственн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>экзаменационн</w:t>
      </w:r>
      <w:r>
        <w:rPr>
          <w:sz w:val="24"/>
          <w:szCs w:val="24"/>
          <w:lang w:eastAsia="ru-RU"/>
        </w:rPr>
        <w:t>ой</w:t>
      </w:r>
      <w:r w:rsidRPr="009B1E0A">
        <w:rPr>
          <w:sz w:val="24"/>
          <w:szCs w:val="24"/>
          <w:lang w:eastAsia="ru-RU"/>
        </w:rPr>
        <w:t xml:space="preserve"> к</w:t>
      </w:r>
      <w:r w:rsidRPr="009B1E0A">
        <w:rPr>
          <w:sz w:val="24"/>
          <w:szCs w:val="24"/>
          <w:lang w:eastAsia="ru-RU"/>
        </w:rPr>
        <w:t>о</w:t>
      </w:r>
      <w:r w:rsidRPr="009B1E0A">
        <w:rPr>
          <w:sz w:val="24"/>
          <w:szCs w:val="24"/>
          <w:lang w:eastAsia="ru-RU"/>
        </w:rPr>
        <w:t>мисси</w:t>
      </w:r>
      <w:r>
        <w:rPr>
          <w:sz w:val="24"/>
          <w:szCs w:val="24"/>
          <w:lang w:eastAsia="ru-RU"/>
        </w:rPr>
        <w:t>ей</w:t>
      </w:r>
      <w:r w:rsidRPr="009B1E0A">
        <w:rPr>
          <w:sz w:val="24"/>
          <w:szCs w:val="24"/>
          <w:lang w:eastAsia="ru-RU"/>
        </w:rPr>
        <w:t xml:space="preserve"> в целях определения соответствия</w:t>
      </w:r>
      <w:r>
        <w:rPr>
          <w:sz w:val="24"/>
          <w:szCs w:val="24"/>
          <w:lang w:eastAsia="ru-RU"/>
        </w:rPr>
        <w:t xml:space="preserve"> </w:t>
      </w:r>
      <w:r w:rsidRPr="009B1E0A">
        <w:rPr>
          <w:sz w:val="24"/>
          <w:szCs w:val="24"/>
          <w:lang w:eastAsia="ru-RU"/>
        </w:rPr>
        <w:t>результатов освоения обучающимися основн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 xml:space="preserve"> о</w:t>
      </w:r>
      <w:r w:rsidRPr="009B1E0A">
        <w:rPr>
          <w:sz w:val="24"/>
          <w:szCs w:val="24"/>
          <w:lang w:eastAsia="ru-RU"/>
        </w:rPr>
        <w:t>б</w:t>
      </w:r>
      <w:r w:rsidRPr="009B1E0A">
        <w:rPr>
          <w:sz w:val="24"/>
          <w:szCs w:val="24"/>
          <w:lang w:eastAsia="ru-RU"/>
        </w:rPr>
        <w:t>разовательн</w:t>
      </w:r>
      <w:r>
        <w:rPr>
          <w:sz w:val="24"/>
          <w:szCs w:val="24"/>
          <w:lang w:eastAsia="ru-RU"/>
        </w:rPr>
        <w:t xml:space="preserve">ой </w:t>
      </w:r>
      <w:r w:rsidRPr="006621BF">
        <w:rPr>
          <w:sz w:val="24"/>
          <w:szCs w:val="24"/>
          <w:lang w:eastAsia="ru-RU"/>
        </w:rPr>
        <w:t>программы «</w:t>
      </w:r>
      <w:r w:rsidR="006621BF" w:rsidRPr="006621BF">
        <w:rPr>
          <w:rFonts w:eastAsia="Calibri"/>
          <w:sz w:val="24"/>
          <w:szCs w:val="24"/>
        </w:rPr>
        <w:fldChar w:fldCharType="begin"/>
      </w:r>
      <w:r w:rsidR="006621BF" w:rsidRPr="006621BF">
        <w:rPr>
          <w:rFonts w:eastAsia="Calibri"/>
          <w:sz w:val="24"/>
          <w:szCs w:val="24"/>
        </w:rPr>
        <w:instrText xml:space="preserve"> MERGEFIELD Направленность_профиль_образовательной </w:instrText>
      </w:r>
      <w:r w:rsidR="006621BF" w:rsidRPr="006621BF">
        <w:rPr>
          <w:rFonts w:eastAsia="Calibri"/>
          <w:sz w:val="24"/>
          <w:szCs w:val="24"/>
        </w:rPr>
        <w:fldChar w:fldCharType="separate"/>
      </w:r>
      <w:r w:rsidR="006621BF" w:rsidRPr="006621BF">
        <w:rPr>
          <w:rFonts w:eastAsia="Calibri"/>
          <w:noProof/>
          <w:sz w:val="24"/>
          <w:szCs w:val="24"/>
        </w:rPr>
        <w:t>Инновационные технологии в строительстве</w:t>
      </w:r>
      <w:r w:rsidR="006621BF" w:rsidRPr="006621BF">
        <w:rPr>
          <w:rFonts w:eastAsia="Calibri"/>
          <w:sz w:val="24"/>
          <w:szCs w:val="24"/>
        </w:rPr>
        <w:fldChar w:fldCharType="end"/>
      </w:r>
      <w:r w:rsidRPr="006621BF">
        <w:rPr>
          <w:sz w:val="24"/>
          <w:szCs w:val="24"/>
          <w:lang w:eastAsia="ru-RU"/>
        </w:rPr>
        <w:t>» по направлению по</w:t>
      </w:r>
      <w:r w:rsidRPr="006621BF">
        <w:rPr>
          <w:sz w:val="24"/>
          <w:szCs w:val="24"/>
          <w:lang w:eastAsia="ru-RU"/>
        </w:rPr>
        <w:t>д</w:t>
      </w:r>
      <w:r w:rsidRPr="006621BF">
        <w:rPr>
          <w:sz w:val="24"/>
          <w:szCs w:val="24"/>
          <w:lang w:eastAsia="ru-RU"/>
        </w:rPr>
        <w:t xml:space="preserve">готовки </w:t>
      </w:r>
      <w:r w:rsidR="006621BF" w:rsidRPr="006621BF">
        <w:rPr>
          <w:rFonts w:eastAsia="Calibri"/>
          <w:noProof/>
          <w:sz w:val="24"/>
          <w:szCs w:val="24"/>
        </w:rPr>
        <w:t>8.04.01 Строительство</w:t>
      </w:r>
      <w:r w:rsidRPr="006621BF">
        <w:rPr>
          <w:rFonts w:eastAsia="Calibri"/>
          <w:sz w:val="24"/>
          <w:szCs w:val="24"/>
        </w:rPr>
        <w:t xml:space="preserve">, </w:t>
      </w:r>
      <w:r w:rsidRPr="006621BF">
        <w:rPr>
          <w:sz w:val="24"/>
          <w:szCs w:val="24"/>
          <w:lang w:eastAsia="ru-RU"/>
        </w:rPr>
        <w:t xml:space="preserve">разработанной в Комсомольском-на-Амуре государственном университете, требованиям федерального государственного образовательного стандарта </w:t>
      </w:r>
      <w:r w:rsidR="005D0C94" w:rsidRPr="006621BF">
        <w:rPr>
          <w:sz w:val="24"/>
          <w:szCs w:val="24"/>
          <w:lang w:eastAsia="ru-RU"/>
        </w:rPr>
        <w:t>вы</w:t>
      </w:r>
      <w:r w:rsidR="005D0C94" w:rsidRPr="006621BF">
        <w:rPr>
          <w:sz w:val="24"/>
          <w:szCs w:val="24"/>
          <w:lang w:eastAsia="ru-RU"/>
        </w:rPr>
        <w:t>с</w:t>
      </w:r>
      <w:r w:rsidR="005D0C94" w:rsidRPr="006621BF">
        <w:rPr>
          <w:sz w:val="24"/>
          <w:szCs w:val="24"/>
          <w:lang w:eastAsia="ru-RU"/>
        </w:rPr>
        <w:t xml:space="preserve">шего </w:t>
      </w:r>
      <w:r w:rsidR="00E650BC" w:rsidRPr="006621BF">
        <w:rPr>
          <w:sz w:val="24"/>
          <w:szCs w:val="24"/>
          <w:lang w:eastAsia="ru-RU"/>
        </w:rPr>
        <w:t xml:space="preserve">образования (ФГОС </w:t>
      </w:r>
      <w:proofErr w:type="gramStart"/>
      <w:r w:rsidR="0047350B" w:rsidRPr="006621BF">
        <w:rPr>
          <w:sz w:val="24"/>
          <w:szCs w:val="24"/>
          <w:lang w:eastAsia="ru-RU"/>
        </w:rPr>
        <w:t>В</w:t>
      </w:r>
      <w:r w:rsidR="005D0C94" w:rsidRPr="006621BF">
        <w:rPr>
          <w:sz w:val="24"/>
          <w:szCs w:val="24"/>
          <w:lang w:eastAsia="ru-RU"/>
        </w:rPr>
        <w:t>О</w:t>
      </w:r>
      <w:proofErr w:type="gramEnd"/>
      <w:r w:rsidR="005D0C94" w:rsidRPr="006621BF">
        <w:rPr>
          <w:sz w:val="24"/>
          <w:szCs w:val="24"/>
          <w:lang w:eastAsia="ru-RU"/>
        </w:rPr>
        <w:t>)</w:t>
      </w:r>
      <w:r w:rsidR="00E650BC" w:rsidRPr="006621BF">
        <w:rPr>
          <w:sz w:val="24"/>
          <w:szCs w:val="24"/>
          <w:lang w:eastAsia="ru-RU"/>
        </w:rPr>
        <w:t xml:space="preserve">, утвержденного приказом </w:t>
      </w:r>
      <w:proofErr w:type="spellStart"/>
      <w:r w:rsidR="00E650BC" w:rsidRPr="006621BF">
        <w:rPr>
          <w:sz w:val="24"/>
          <w:szCs w:val="24"/>
          <w:lang w:eastAsia="ru-RU"/>
        </w:rPr>
        <w:t>Минобрнауки</w:t>
      </w:r>
      <w:proofErr w:type="spellEnd"/>
      <w:r w:rsidR="00E650BC" w:rsidRPr="006621BF">
        <w:rPr>
          <w:sz w:val="24"/>
          <w:szCs w:val="24"/>
          <w:lang w:eastAsia="ru-RU"/>
        </w:rPr>
        <w:t xml:space="preserve"> России от </w:t>
      </w:r>
      <w:r w:rsidR="006621BF" w:rsidRPr="006621BF">
        <w:rPr>
          <w:noProof/>
          <w:sz w:val="24"/>
          <w:szCs w:val="24"/>
          <w:lang w:eastAsia="ru-RU"/>
        </w:rPr>
        <w:t>от 31.05.2017</w:t>
      </w:r>
      <w:r w:rsidR="006621BF" w:rsidRPr="006621BF">
        <w:rPr>
          <w:rFonts w:eastAsia="Calibri"/>
          <w:i/>
          <w:color w:val="943634"/>
          <w:sz w:val="24"/>
          <w:szCs w:val="24"/>
        </w:rPr>
        <w:t xml:space="preserve"> </w:t>
      </w:r>
      <w:r w:rsidR="006621BF" w:rsidRPr="006621BF">
        <w:rPr>
          <w:noProof/>
          <w:sz w:val="24"/>
          <w:szCs w:val="24"/>
          <w:lang w:eastAsia="ru-RU"/>
        </w:rPr>
        <w:t>№ 482</w:t>
      </w:r>
      <w:r w:rsidRPr="006621BF">
        <w:rPr>
          <w:sz w:val="24"/>
          <w:szCs w:val="24"/>
          <w:lang w:eastAsia="ru-RU"/>
        </w:rPr>
        <w:t>.</w:t>
      </w:r>
    </w:p>
    <w:p w:rsidR="003773AE" w:rsidRPr="002C22AC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pacing w:val="-5"/>
          <w:sz w:val="24"/>
          <w:szCs w:val="24"/>
          <w:lang w:eastAsia="ru-RU"/>
        </w:rPr>
      </w:pPr>
      <w:r w:rsidRPr="002C22AC">
        <w:rPr>
          <w:b/>
          <w:color w:val="000000"/>
          <w:spacing w:val="-5"/>
          <w:sz w:val="24"/>
          <w:szCs w:val="24"/>
          <w:lang w:eastAsia="ru-RU"/>
        </w:rPr>
        <w:t>1.</w:t>
      </w:r>
      <w:r w:rsidR="00FE77C0" w:rsidRPr="002C22AC">
        <w:rPr>
          <w:b/>
          <w:color w:val="000000"/>
          <w:spacing w:val="-5"/>
          <w:sz w:val="24"/>
          <w:szCs w:val="24"/>
          <w:lang w:eastAsia="ru-RU"/>
        </w:rPr>
        <w:t>2</w:t>
      </w:r>
      <w:r w:rsidR="0047350B" w:rsidRPr="002C22AC">
        <w:rPr>
          <w:b/>
          <w:color w:val="000000"/>
          <w:spacing w:val="-5"/>
          <w:sz w:val="24"/>
          <w:szCs w:val="24"/>
          <w:lang w:eastAsia="ru-RU"/>
        </w:rPr>
        <w:t xml:space="preserve"> </w:t>
      </w:r>
      <w:r w:rsidR="003773AE" w:rsidRPr="002C22AC">
        <w:rPr>
          <w:b/>
          <w:color w:val="000000"/>
          <w:spacing w:val="-5"/>
          <w:sz w:val="24"/>
          <w:szCs w:val="24"/>
          <w:lang w:eastAsia="ru-RU"/>
        </w:rPr>
        <w:t>Состав государственной итоговой аттестации</w:t>
      </w:r>
    </w:p>
    <w:p w:rsidR="005D0C94" w:rsidRPr="002C22AC" w:rsidRDefault="000C7D90" w:rsidP="00C52501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C22AC">
        <w:rPr>
          <w:color w:val="000000"/>
          <w:spacing w:val="-5"/>
          <w:sz w:val="24"/>
          <w:szCs w:val="24"/>
          <w:lang w:eastAsia="ru-RU"/>
        </w:rPr>
        <w:t>Г</w:t>
      </w:r>
      <w:r w:rsidR="005D0C94" w:rsidRPr="002C22AC">
        <w:rPr>
          <w:color w:val="000000"/>
          <w:spacing w:val="-5"/>
          <w:sz w:val="24"/>
          <w:szCs w:val="24"/>
          <w:lang w:eastAsia="ru-RU"/>
        </w:rPr>
        <w:t>осударственная</w:t>
      </w:r>
      <w:r w:rsidRPr="002C22AC">
        <w:rPr>
          <w:color w:val="000000"/>
          <w:spacing w:val="-5"/>
          <w:sz w:val="24"/>
          <w:szCs w:val="24"/>
          <w:lang w:eastAsia="ru-RU"/>
        </w:rPr>
        <w:t xml:space="preserve"> итоговая</w:t>
      </w:r>
      <w:r w:rsidR="005D0C94" w:rsidRPr="002C22AC">
        <w:rPr>
          <w:color w:val="000000"/>
          <w:spacing w:val="-5"/>
          <w:sz w:val="24"/>
          <w:szCs w:val="24"/>
          <w:lang w:eastAsia="ru-RU"/>
        </w:rPr>
        <w:t xml:space="preserve"> аттест</w:t>
      </w:r>
      <w:r w:rsidR="0047350B" w:rsidRPr="002C22AC">
        <w:rPr>
          <w:color w:val="000000"/>
          <w:spacing w:val="-5"/>
          <w:sz w:val="24"/>
          <w:szCs w:val="24"/>
          <w:lang w:eastAsia="ru-RU"/>
        </w:rPr>
        <w:t xml:space="preserve">ации по направлению </w:t>
      </w:r>
      <w:r w:rsidR="0047350B" w:rsidRPr="006621BF">
        <w:rPr>
          <w:color w:val="000000"/>
          <w:spacing w:val="-5"/>
          <w:sz w:val="24"/>
          <w:szCs w:val="24"/>
          <w:lang w:eastAsia="ru-RU"/>
        </w:rPr>
        <w:t xml:space="preserve">подготовки </w:t>
      </w:r>
      <w:r w:rsidR="006621BF" w:rsidRPr="006621BF">
        <w:rPr>
          <w:color w:val="000000"/>
          <w:spacing w:val="-5"/>
          <w:sz w:val="24"/>
          <w:szCs w:val="24"/>
          <w:lang w:eastAsia="ru-RU"/>
        </w:rPr>
        <w:t>0</w:t>
      </w:r>
      <w:r w:rsidR="006621BF" w:rsidRPr="006621BF">
        <w:rPr>
          <w:rFonts w:eastAsia="Calibri"/>
          <w:noProof/>
          <w:sz w:val="24"/>
          <w:szCs w:val="24"/>
        </w:rPr>
        <w:t>8.04.01 Строительство</w:t>
      </w:r>
      <w:r w:rsidR="006621BF">
        <w:rPr>
          <w:rFonts w:eastAsia="Calibri"/>
          <w:noProof/>
          <w:sz w:val="24"/>
          <w:szCs w:val="24"/>
        </w:rPr>
        <w:t xml:space="preserve"> </w:t>
      </w:r>
      <w:r w:rsidR="005D0C94" w:rsidRPr="002C22AC">
        <w:rPr>
          <w:color w:val="000000"/>
          <w:spacing w:val="-2"/>
          <w:sz w:val="24"/>
          <w:szCs w:val="24"/>
          <w:lang w:eastAsia="ru-RU"/>
        </w:rPr>
        <w:t>включает</w:t>
      </w:r>
      <w:r w:rsidR="005D0C94" w:rsidRPr="002C22AC">
        <w:rPr>
          <w:color w:val="000000"/>
          <w:sz w:val="24"/>
          <w:szCs w:val="24"/>
          <w:lang w:eastAsia="ru-RU"/>
        </w:rPr>
        <w:t xml:space="preserve">: </w:t>
      </w:r>
    </w:p>
    <w:p w:rsidR="005D0C94" w:rsidRPr="002C22AC" w:rsidRDefault="00155E68" w:rsidP="005F52DF">
      <w:pPr>
        <w:widowControl w:val="0"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C22AC">
        <w:rPr>
          <w:color w:val="000000"/>
          <w:sz w:val="24"/>
          <w:szCs w:val="24"/>
          <w:lang w:eastAsia="ru-RU"/>
        </w:rPr>
        <w:t>а)</w:t>
      </w:r>
      <w:r w:rsidR="005F52DF" w:rsidRPr="002C22AC">
        <w:rPr>
          <w:color w:val="000000"/>
          <w:sz w:val="24"/>
          <w:szCs w:val="24"/>
          <w:lang w:eastAsia="ru-RU"/>
        </w:rPr>
        <w:t xml:space="preserve"> </w:t>
      </w:r>
      <w:r w:rsidR="00C61023" w:rsidRPr="002C22AC">
        <w:rPr>
          <w:sz w:val="24"/>
          <w:szCs w:val="24"/>
        </w:rPr>
        <w:t>подготовку к сдаче и сдача государственного экзамена</w:t>
      </w:r>
      <w:r w:rsidR="0037675D" w:rsidRPr="002C22AC">
        <w:rPr>
          <w:color w:val="000000"/>
          <w:sz w:val="24"/>
          <w:szCs w:val="24"/>
          <w:lang w:eastAsia="ru-RU"/>
        </w:rPr>
        <w:t>;</w:t>
      </w:r>
    </w:p>
    <w:p w:rsidR="005D0C94" w:rsidRPr="002C22AC" w:rsidRDefault="005F52DF" w:rsidP="00C52501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2C22AC">
        <w:rPr>
          <w:color w:val="000000"/>
          <w:spacing w:val="-4"/>
          <w:sz w:val="24"/>
          <w:szCs w:val="24"/>
          <w:lang w:eastAsia="ru-RU"/>
        </w:rPr>
        <w:t>б</w:t>
      </w:r>
      <w:r w:rsidR="005D0C94" w:rsidRPr="002C22AC">
        <w:rPr>
          <w:color w:val="000000"/>
          <w:spacing w:val="-4"/>
          <w:sz w:val="24"/>
          <w:szCs w:val="24"/>
          <w:lang w:eastAsia="ru-RU"/>
        </w:rPr>
        <w:t>)</w:t>
      </w:r>
      <w:r w:rsidR="005D0C94" w:rsidRPr="002C22AC">
        <w:rPr>
          <w:color w:val="000000"/>
          <w:sz w:val="24"/>
          <w:szCs w:val="24"/>
          <w:lang w:eastAsia="ru-RU"/>
        </w:rPr>
        <w:t xml:space="preserve"> </w:t>
      </w:r>
      <w:r w:rsidR="00C61023" w:rsidRPr="002C22AC">
        <w:rPr>
          <w:sz w:val="24"/>
          <w:szCs w:val="24"/>
        </w:rPr>
        <w:t>подготовку к процедуре защиты и защита выпускной квалификационной работы</w:t>
      </w:r>
      <w:r w:rsidR="00C61023" w:rsidRPr="002C22AC">
        <w:rPr>
          <w:color w:val="000000"/>
          <w:sz w:val="24"/>
          <w:szCs w:val="24"/>
          <w:lang w:eastAsia="ru-RU"/>
        </w:rPr>
        <w:t xml:space="preserve"> </w:t>
      </w:r>
      <w:r w:rsidR="006A0C2E" w:rsidRPr="002C22AC">
        <w:rPr>
          <w:color w:val="000000"/>
          <w:sz w:val="24"/>
          <w:szCs w:val="24"/>
          <w:lang w:eastAsia="ru-RU"/>
        </w:rPr>
        <w:t>(ВКР)</w:t>
      </w:r>
      <w:r w:rsidR="00FE77C0" w:rsidRPr="002C22AC">
        <w:rPr>
          <w:color w:val="000000"/>
          <w:sz w:val="24"/>
          <w:szCs w:val="24"/>
          <w:lang w:eastAsia="ru-RU"/>
        </w:rPr>
        <w:t>.</w:t>
      </w:r>
      <w:r w:rsidR="005D0C94" w:rsidRPr="002C22AC">
        <w:rPr>
          <w:color w:val="000000"/>
          <w:sz w:val="24"/>
          <w:szCs w:val="24"/>
          <w:lang w:eastAsia="ru-RU"/>
        </w:rPr>
        <w:t> </w:t>
      </w:r>
    </w:p>
    <w:p w:rsidR="005D0C94" w:rsidRPr="002C22AC" w:rsidRDefault="00EA4CD0" w:rsidP="00EA4CD0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4"/>
          <w:szCs w:val="24"/>
          <w:lang w:eastAsia="ru-RU"/>
        </w:rPr>
      </w:pPr>
      <w:r w:rsidRPr="002C22AC">
        <w:rPr>
          <w:b/>
          <w:sz w:val="24"/>
          <w:szCs w:val="24"/>
          <w:lang w:eastAsia="ru-RU"/>
        </w:rPr>
        <w:t>1.3 Нормативная база итоговой аттестации</w:t>
      </w:r>
    </w:p>
    <w:p w:rsidR="00EA4CD0" w:rsidRPr="002C22AC" w:rsidRDefault="00EA4CD0" w:rsidP="00C52501">
      <w:pPr>
        <w:widowControl w:val="0"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1.3.1 Итоговая аттестация осуществляется в соответствии с нормативным документом университета </w:t>
      </w:r>
      <w:r w:rsidR="006B0E93" w:rsidRPr="002C22AC">
        <w:rPr>
          <w:b/>
          <w:sz w:val="24"/>
          <w:szCs w:val="24"/>
        </w:rPr>
        <w:t>СТО У.016-2018 Итоговая аттестация студентов. Положение</w:t>
      </w:r>
      <w:r w:rsidR="006B0E93" w:rsidRPr="002C22AC">
        <w:rPr>
          <w:sz w:val="24"/>
          <w:szCs w:val="24"/>
        </w:rPr>
        <w:t>.</w:t>
      </w:r>
      <w:r w:rsidRPr="002C22AC">
        <w:rPr>
          <w:sz w:val="24"/>
          <w:szCs w:val="24"/>
          <w:lang w:eastAsia="ru-RU"/>
        </w:rPr>
        <w:t xml:space="preserve"> В указанном д</w:t>
      </w:r>
      <w:r w:rsidRPr="002C22AC">
        <w:rPr>
          <w:sz w:val="24"/>
          <w:szCs w:val="24"/>
          <w:lang w:eastAsia="ru-RU"/>
        </w:rPr>
        <w:t>о</w:t>
      </w:r>
      <w:r w:rsidRPr="002C22AC">
        <w:rPr>
          <w:sz w:val="24"/>
          <w:szCs w:val="24"/>
          <w:lang w:eastAsia="ru-RU"/>
        </w:rPr>
        <w:t xml:space="preserve">кументе </w:t>
      </w:r>
      <w:proofErr w:type="gramStart"/>
      <w:r w:rsidRPr="002C22AC">
        <w:rPr>
          <w:sz w:val="24"/>
          <w:szCs w:val="24"/>
          <w:lang w:eastAsia="ru-RU"/>
        </w:rPr>
        <w:t>определены</w:t>
      </w:r>
      <w:proofErr w:type="gramEnd"/>
      <w:r w:rsidRPr="002C22AC">
        <w:rPr>
          <w:sz w:val="24"/>
          <w:szCs w:val="24"/>
          <w:lang w:eastAsia="ru-RU"/>
        </w:rPr>
        <w:t xml:space="preserve"> и регламентированы: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общие положения по 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правила и порядок организации и </w:t>
      </w:r>
      <w:r w:rsidR="002A023C" w:rsidRPr="002C22AC">
        <w:rPr>
          <w:sz w:val="24"/>
          <w:szCs w:val="24"/>
          <w:lang w:eastAsia="ru-RU"/>
        </w:rPr>
        <w:t xml:space="preserve"> процедура </w:t>
      </w:r>
      <w:r w:rsidRPr="002C22AC">
        <w:rPr>
          <w:sz w:val="24"/>
          <w:szCs w:val="24"/>
          <w:lang w:eastAsia="ru-RU"/>
        </w:rPr>
        <w:t>проведения итоговой аттестации;</w:t>
      </w:r>
    </w:p>
    <w:p w:rsidR="002A023C" w:rsidRPr="002C22AC" w:rsidRDefault="002A023C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обязанности и ответственность руководителя выпускной квалификационной работы</w:t>
      </w:r>
      <w:r w:rsidR="0056131F" w:rsidRPr="002C22AC">
        <w:rPr>
          <w:sz w:val="24"/>
          <w:szCs w:val="24"/>
          <w:lang w:eastAsia="ru-RU"/>
        </w:rPr>
        <w:t>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результаты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порядок апелляции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документация по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аттестации.</w:t>
      </w:r>
    </w:p>
    <w:p w:rsidR="00EA4CD0" w:rsidRPr="002C22AC" w:rsidRDefault="00EA4CD0" w:rsidP="00EA4CD0">
      <w:pPr>
        <w:pStyle w:val="ab"/>
        <w:widowControl w:val="0"/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1.3.2 Оформление выпускной квалификационной работы осуществляется в соответстви</w:t>
      </w:r>
      <w:r w:rsidR="002435E6" w:rsidRPr="002C22AC">
        <w:rPr>
          <w:sz w:val="24"/>
          <w:szCs w:val="24"/>
          <w:lang w:eastAsia="ru-RU"/>
        </w:rPr>
        <w:t>и</w:t>
      </w:r>
      <w:r w:rsidRPr="002C22AC">
        <w:rPr>
          <w:sz w:val="24"/>
          <w:szCs w:val="24"/>
          <w:lang w:eastAsia="ru-RU"/>
        </w:rPr>
        <w:t xml:space="preserve"> с требованиями </w:t>
      </w:r>
      <w:r w:rsidRPr="002C22AC">
        <w:rPr>
          <w:b/>
          <w:sz w:val="24"/>
          <w:szCs w:val="24"/>
          <w:lang w:eastAsia="ru-RU"/>
        </w:rPr>
        <w:t>РД 013-</w:t>
      </w:r>
      <w:r w:rsidR="00267029" w:rsidRPr="002C22AC">
        <w:rPr>
          <w:b/>
          <w:sz w:val="24"/>
          <w:szCs w:val="24"/>
          <w:lang w:eastAsia="ru-RU"/>
        </w:rPr>
        <w:t>2016</w:t>
      </w:r>
      <w:r w:rsidRPr="002C22AC">
        <w:rPr>
          <w:b/>
          <w:sz w:val="24"/>
          <w:szCs w:val="24"/>
          <w:lang w:eastAsia="ru-RU"/>
        </w:rPr>
        <w:t xml:space="preserve"> Текстовые студенческие работы. Правила оформления</w:t>
      </w:r>
      <w:r w:rsidRPr="002C22AC">
        <w:rPr>
          <w:sz w:val="24"/>
          <w:szCs w:val="24"/>
          <w:lang w:eastAsia="ru-RU"/>
        </w:rPr>
        <w:t>.</w:t>
      </w:r>
    </w:p>
    <w:p w:rsidR="00293A48" w:rsidRPr="002C22AC" w:rsidRDefault="00293A48" w:rsidP="00293A48">
      <w:pPr>
        <w:widowControl w:val="0"/>
        <w:shd w:val="clear" w:color="auto" w:fill="FFFFFF"/>
        <w:spacing w:before="240" w:after="24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2C22AC">
        <w:rPr>
          <w:b/>
          <w:color w:val="000000"/>
          <w:spacing w:val="-1"/>
          <w:sz w:val="24"/>
          <w:szCs w:val="24"/>
          <w:lang w:eastAsia="ru-RU"/>
        </w:rPr>
        <w:t xml:space="preserve">2 Общее описание профессиональной деятельности выпускников </w:t>
      </w:r>
    </w:p>
    <w:p w:rsidR="00293A48" w:rsidRPr="002C22AC" w:rsidRDefault="00293A48" w:rsidP="0029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AC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(или) сферы профессиональной деятельн</w:t>
      </w:r>
      <w:r w:rsidRPr="002C22AC">
        <w:rPr>
          <w:rFonts w:ascii="Times New Roman" w:hAnsi="Times New Roman" w:cs="Times New Roman"/>
          <w:sz w:val="24"/>
          <w:szCs w:val="24"/>
        </w:rPr>
        <w:t>о</w:t>
      </w:r>
      <w:r w:rsidRPr="002C22AC">
        <w:rPr>
          <w:rFonts w:ascii="Times New Roman" w:hAnsi="Times New Roman" w:cs="Times New Roman"/>
          <w:sz w:val="24"/>
          <w:szCs w:val="24"/>
        </w:rPr>
        <w:t xml:space="preserve">сти, в которых выпускники, освоившие программу </w:t>
      </w:r>
      <w:r w:rsidRPr="006621BF">
        <w:rPr>
          <w:rFonts w:ascii="Times New Roman" w:eastAsia="Calibri" w:hAnsi="Times New Roman" w:cs="Times New Roman"/>
          <w:sz w:val="24"/>
          <w:szCs w:val="24"/>
        </w:rPr>
        <w:t>магистратуры</w:t>
      </w:r>
      <w:r w:rsidRPr="006621BF">
        <w:rPr>
          <w:rFonts w:ascii="Times New Roman" w:hAnsi="Times New Roman" w:cs="Times New Roman"/>
          <w:sz w:val="24"/>
          <w:szCs w:val="24"/>
        </w:rPr>
        <w:t xml:space="preserve"> </w:t>
      </w:r>
      <w:r w:rsidRPr="002C22AC">
        <w:rPr>
          <w:rFonts w:ascii="Times New Roman" w:hAnsi="Times New Roman" w:cs="Times New Roman"/>
          <w:sz w:val="24"/>
          <w:szCs w:val="24"/>
        </w:rPr>
        <w:t>(далее - выпускники), могут осуществлять профессиональную деятельность:</w:t>
      </w:r>
    </w:p>
    <w:p w:rsidR="006621BF" w:rsidRDefault="006621BF" w:rsidP="006621BF">
      <w:pPr>
        <w:pStyle w:val="ad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jc w:val="both"/>
      </w:pPr>
      <w:proofErr w:type="gramStart"/>
      <w:r>
        <w:t>16 Строительство и жилищно-коммунальное хозяйство (в сфере инженерных изыск</w:t>
      </w:r>
      <w:r>
        <w:t>а</w:t>
      </w:r>
      <w:r>
        <w:t>ний и исследований для строительства и жилищно-коммунального хозяйства, в сфере проект</w:t>
      </w:r>
      <w:r>
        <w:t>и</w:t>
      </w:r>
      <w:r>
        <w:t>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</w:t>
      </w:r>
      <w:r>
        <w:t>н</w:t>
      </w:r>
      <w:r>
        <w:t>струкции зданий, сооружений, объектов жилищно-коммунального хозяйства, в сфере произво</w:t>
      </w:r>
      <w:r>
        <w:t>д</w:t>
      </w:r>
      <w:r>
        <w:t>ства и применения строительных материалов, изделий и конструкций);</w:t>
      </w:r>
      <w:proofErr w:type="gramEnd"/>
    </w:p>
    <w:p w:rsidR="00293A48" w:rsidRPr="002C22AC" w:rsidRDefault="00293A48" w:rsidP="0029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AC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D3C36" w:rsidRPr="002C22AC" w:rsidRDefault="00AD3C36" w:rsidP="00293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3"/>
      <w:bookmarkEnd w:id="0"/>
      <w:r w:rsidRPr="002C22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Тип задач профессиональной деятельности выпускников:</w:t>
      </w:r>
    </w:p>
    <w:p w:rsidR="00293A48" w:rsidRPr="002C22AC" w:rsidRDefault="006621BF" w:rsidP="00293A48">
      <w:pPr>
        <w:pStyle w:val="ad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проектный</w:t>
      </w:r>
      <w:r w:rsidR="00293A48" w:rsidRPr="002C22AC">
        <w:t>;</w:t>
      </w:r>
    </w:p>
    <w:p w:rsidR="00267029" w:rsidRPr="002C22AC" w:rsidRDefault="00293A48" w:rsidP="00293A48">
      <w:pPr>
        <w:widowControl w:val="0"/>
        <w:shd w:val="clear" w:color="auto" w:fill="FFFFFF"/>
        <w:tabs>
          <w:tab w:val="left" w:pos="3516"/>
        </w:tabs>
        <w:ind w:firstLine="709"/>
        <w:jc w:val="both"/>
        <w:rPr>
          <w:sz w:val="24"/>
          <w:szCs w:val="24"/>
        </w:rPr>
      </w:pPr>
      <w:r w:rsidRPr="002C22AC">
        <w:rPr>
          <w:color w:val="000000"/>
          <w:sz w:val="24"/>
          <w:szCs w:val="24"/>
        </w:rPr>
        <w:t>Перечень основных объектов (или областей знания) профессиональной деятельности</w:t>
      </w:r>
      <w:r w:rsidR="00AD3C36" w:rsidRPr="002C22AC">
        <w:rPr>
          <w:color w:val="000000"/>
          <w:sz w:val="24"/>
          <w:szCs w:val="24"/>
        </w:rPr>
        <w:t xml:space="preserve"> </w:t>
      </w:r>
      <w:r w:rsidRPr="002C22AC">
        <w:rPr>
          <w:color w:val="000000"/>
          <w:sz w:val="24"/>
          <w:szCs w:val="24"/>
        </w:rPr>
        <w:t>выпускников:</w:t>
      </w:r>
    </w:p>
    <w:p w:rsidR="00267029" w:rsidRPr="006621BF" w:rsidRDefault="006621BF" w:rsidP="006621BF">
      <w:pPr>
        <w:pStyle w:val="ad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6621BF">
        <w:t>промышленные, гражданские здания, гидротехнические и природоохранные соор</w:t>
      </w:r>
      <w:r w:rsidRPr="006621BF">
        <w:t>у</w:t>
      </w:r>
      <w:r w:rsidRPr="006621BF">
        <w:t>жения</w:t>
      </w:r>
      <w:r w:rsidR="00267029" w:rsidRPr="006621BF">
        <w:t>.</w:t>
      </w:r>
    </w:p>
    <w:p w:rsidR="002A258D" w:rsidRDefault="002A258D" w:rsidP="00D42E97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color w:val="000000"/>
          <w:spacing w:val="-1"/>
          <w:sz w:val="24"/>
          <w:szCs w:val="24"/>
          <w:lang w:eastAsia="ru-RU"/>
        </w:rPr>
      </w:pPr>
    </w:p>
    <w:p w:rsidR="0001707E" w:rsidRPr="002C22AC" w:rsidRDefault="00257CA3" w:rsidP="00D42E97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2C22AC">
        <w:rPr>
          <w:b/>
          <w:color w:val="000000"/>
          <w:spacing w:val="-1"/>
          <w:sz w:val="24"/>
          <w:szCs w:val="24"/>
          <w:lang w:eastAsia="ru-RU"/>
        </w:rPr>
        <w:lastRenderedPageBreak/>
        <w:t xml:space="preserve">3 </w:t>
      </w:r>
      <w:r w:rsidR="006774A2" w:rsidRPr="002C22AC">
        <w:rPr>
          <w:b/>
          <w:color w:val="000000"/>
          <w:spacing w:val="-1"/>
          <w:sz w:val="24"/>
          <w:szCs w:val="24"/>
          <w:lang w:eastAsia="ru-RU"/>
        </w:rPr>
        <w:t>Планируемые р</w:t>
      </w:r>
      <w:r w:rsidR="0057052D" w:rsidRPr="002C22AC">
        <w:rPr>
          <w:b/>
          <w:sz w:val="24"/>
          <w:szCs w:val="24"/>
        </w:rPr>
        <w:t>езультат</w:t>
      </w:r>
      <w:r w:rsidR="005C47F6" w:rsidRPr="002C22AC">
        <w:rPr>
          <w:b/>
          <w:sz w:val="24"/>
          <w:szCs w:val="24"/>
        </w:rPr>
        <w:t>ы</w:t>
      </w:r>
      <w:r w:rsidR="0057052D" w:rsidRPr="002C22AC">
        <w:rPr>
          <w:b/>
          <w:sz w:val="24"/>
          <w:szCs w:val="24"/>
        </w:rPr>
        <w:t xml:space="preserve"> освоения образовательной программы</w:t>
      </w:r>
    </w:p>
    <w:p w:rsidR="009343E1" w:rsidRPr="006879E6" w:rsidRDefault="00360BE0" w:rsidP="006879E6">
      <w:pPr>
        <w:ind w:firstLine="709"/>
        <w:jc w:val="both"/>
        <w:rPr>
          <w:sz w:val="24"/>
          <w:szCs w:val="24"/>
        </w:rPr>
      </w:pPr>
      <w:proofErr w:type="gramStart"/>
      <w:r w:rsidRPr="002C22AC">
        <w:rPr>
          <w:sz w:val="24"/>
          <w:szCs w:val="24"/>
        </w:rPr>
        <w:t xml:space="preserve">В </w:t>
      </w:r>
      <w:r w:rsidR="00BB6AEF" w:rsidRPr="002C22AC">
        <w:rPr>
          <w:sz w:val="24"/>
          <w:szCs w:val="24"/>
        </w:rPr>
        <w:t xml:space="preserve">результате </w:t>
      </w:r>
      <w:r w:rsidR="0057052D" w:rsidRPr="002C22AC">
        <w:rPr>
          <w:sz w:val="24"/>
          <w:szCs w:val="24"/>
        </w:rPr>
        <w:t>освоения образовательной программы</w:t>
      </w:r>
      <w:r w:rsidR="009343E1" w:rsidRPr="002C22AC">
        <w:rPr>
          <w:sz w:val="24"/>
          <w:szCs w:val="24"/>
        </w:rPr>
        <w:t xml:space="preserve"> у выпускника должны быть сформ</w:t>
      </w:r>
      <w:r w:rsidR="009343E1" w:rsidRPr="002C22AC">
        <w:rPr>
          <w:sz w:val="24"/>
          <w:szCs w:val="24"/>
        </w:rPr>
        <w:t>и</w:t>
      </w:r>
      <w:r w:rsidR="009343E1" w:rsidRPr="002C22AC">
        <w:rPr>
          <w:sz w:val="24"/>
          <w:szCs w:val="24"/>
        </w:rPr>
        <w:t xml:space="preserve">рованы </w:t>
      </w:r>
      <w:r w:rsidR="00EB71BF" w:rsidRPr="002C22AC">
        <w:rPr>
          <w:sz w:val="24"/>
          <w:szCs w:val="24"/>
        </w:rPr>
        <w:t xml:space="preserve">универсальные  </w:t>
      </w:r>
      <w:r w:rsidR="00406390" w:rsidRPr="002C22AC">
        <w:rPr>
          <w:sz w:val="24"/>
          <w:szCs w:val="24"/>
        </w:rPr>
        <w:t xml:space="preserve">(таблица 1) </w:t>
      </w:r>
      <w:r w:rsidR="00EB71BF" w:rsidRPr="002C22AC">
        <w:rPr>
          <w:sz w:val="24"/>
          <w:szCs w:val="24"/>
        </w:rPr>
        <w:t xml:space="preserve">и общепрофессиональные </w:t>
      </w:r>
      <w:r w:rsidR="009343E1" w:rsidRPr="002C22AC">
        <w:rPr>
          <w:sz w:val="24"/>
          <w:szCs w:val="24"/>
        </w:rPr>
        <w:t>компетенции</w:t>
      </w:r>
      <w:r w:rsidR="00406390" w:rsidRPr="002C22AC">
        <w:rPr>
          <w:sz w:val="24"/>
          <w:szCs w:val="24"/>
        </w:rPr>
        <w:t xml:space="preserve"> (таблица 2)</w:t>
      </w:r>
      <w:r w:rsidR="00EB71BF" w:rsidRPr="002C22AC">
        <w:rPr>
          <w:sz w:val="24"/>
          <w:szCs w:val="24"/>
        </w:rPr>
        <w:t>, уст</w:t>
      </w:r>
      <w:r w:rsidR="00EB71BF" w:rsidRPr="002C22AC">
        <w:rPr>
          <w:sz w:val="24"/>
          <w:szCs w:val="24"/>
        </w:rPr>
        <w:t>а</w:t>
      </w:r>
      <w:r w:rsidR="00EB71BF" w:rsidRPr="002C22AC">
        <w:rPr>
          <w:sz w:val="24"/>
          <w:szCs w:val="24"/>
        </w:rPr>
        <w:t>новленные ФГОС ВО, а также профессиональные компетенции</w:t>
      </w:r>
      <w:r w:rsidR="00406390" w:rsidRPr="002C22AC">
        <w:rPr>
          <w:sz w:val="24"/>
          <w:szCs w:val="24"/>
        </w:rPr>
        <w:t xml:space="preserve"> (таблица 3)</w:t>
      </w:r>
      <w:r w:rsidR="00EB71BF" w:rsidRPr="002C22AC">
        <w:rPr>
          <w:sz w:val="24"/>
          <w:szCs w:val="24"/>
        </w:rPr>
        <w:t>, уста</w:t>
      </w:r>
      <w:r w:rsidR="00406390" w:rsidRPr="002C22AC">
        <w:rPr>
          <w:sz w:val="24"/>
          <w:szCs w:val="24"/>
        </w:rPr>
        <w:t>но</w:t>
      </w:r>
      <w:r w:rsidR="00EB71BF" w:rsidRPr="002C22AC">
        <w:rPr>
          <w:sz w:val="24"/>
          <w:szCs w:val="24"/>
        </w:rPr>
        <w:t>вленные о</w:t>
      </w:r>
      <w:r w:rsidR="00EB71BF" w:rsidRPr="002C22AC">
        <w:rPr>
          <w:sz w:val="24"/>
          <w:szCs w:val="24"/>
        </w:rPr>
        <w:t>б</w:t>
      </w:r>
      <w:r w:rsidR="00EB71BF" w:rsidRPr="002C22AC">
        <w:rPr>
          <w:sz w:val="24"/>
          <w:szCs w:val="24"/>
        </w:rPr>
        <w:t>разовательной программой</w:t>
      </w:r>
      <w:r w:rsidR="006621BF">
        <w:rPr>
          <w:sz w:val="24"/>
          <w:szCs w:val="24"/>
        </w:rPr>
        <w:t xml:space="preserve"> </w:t>
      </w:r>
      <w:r w:rsidR="00EB71BF" w:rsidRPr="006879E6">
        <w:rPr>
          <w:sz w:val="24"/>
          <w:szCs w:val="24"/>
        </w:rPr>
        <w:t>магистратуры</w:t>
      </w:r>
      <w:r w:rsidR="00EB71BF" w:rsidRPr="002C22AC">
        <w:rPr>
          <w:sz w:val="24"/>
          <w:szCs w:val="24"/>
        </w:rPr>
        <w:t xml:space="preserve">, сформированные на основе </w:t>
      </w:r>
      <w:r w:rsidR="00EB71BF" w:rsidRPr="006879E6">
        <w:rPr>
          <w:sz w:val="24"/>
          <w:szCs w:val="24"/>
        </w:rPr>
        <w:t>профессиональн</w:t>
      </w:r>
      <w:r w:rsidR="006879E6" w:rsidRPr="006879E6">
        <w:rPr>
          <w:sz w:val="24"/>
          <w:szCs w:val="24"/>
        </w:rPr>
        <w:t xml:space="preserve">ого </w:t>
      </w:r>
      <w:r w:rsidR="00EB71BF" w:rsidRPr="006879E6">
        <w:rPr>
          <w:sz w:val="24"/>
          <w:szCs w:val="24"/>
        </w:rPr>
        <w:t xml:space="preserve"> стандарт</w:t>
      </w:r>
      <w:r w:rsidR="006879E6" w:rsidRPr="006879E6">
        <w:rPr>
          <w:sz w:val="24"/>
          <w:szCs w:val="24"/>
        </w:rPr>
        <w:t xml:space="preserve">а 10.003 </w:t>
      </w:r>
      <w:r w:rsidR="006879E6">
        <w:rPr>
          <w:sz w:val="24"/>
          <w:szCs w:val="24"/>
        </w:rPr>
        <w:t>«</w:t>
      </w:r>
      <w:r w:rsidR="006879E6" w:rsidRPr="006879E6">
        <w:rPr>
          <w:sz w:val="24"/>
          <w:szCs w:val="24"/>
        </w:rPr>
        <w:t>Специалист в области инженерно-технического проектирования для град</w:t>
      </w:r>
      <w:r w:rsidR="006879E6" w:rsidRPr="006879E6">
        <w:rPr>
          <w:sz w:val="24"/>
          <w:szCs w:val="24"/>
        </w:rPr>
        <w:t>о</w:t>
      </w:r>
      <w:r w:rsidR="006879E6" w:rsidRPr="006879E6">
        <w:rPr>
          <w:sz w:val="24"/>
          <w:szCs w:val="24"/>
        </w:rPr>
        <w:t>строительной деятельности</w:t>
      </w:r>
      <w:r w:rsidR="006879E6">
        <w:rPr>
          <w:sz w:val="24"/>
          <w:szCs w:val="24"/>
        </w:rPr>
        <w:t>»</w:t>
      </w:r>
      <w:r w:rsidR="00EB71BF" w:rsidRPr="006879E6">
        <w:rPr>
          <w:sz w:val="24"/>
          <w:szCs w:val="24"/>
        </w:rPr>
        <w:t>, соответствующ</w:t>
      </w:r>
      <w:r w:rsidR="006879E6" w:rsidRPr="006879E6">
        <w:rPr>
          <w:sz w:val="24"/>
          <w:szCs w:val="24"/>
        </w:rPr>
        <w:t xml:space="preserve">его </w:t>
      </w:r>
      <w:r w:rsidR="00EB71BF" w:rsidRPr="006879E6">
        <w:rPr>
          <w:sz w:val="24"/>
          <w:szCs w:val="24"/>
        </w:rPr>
        <w:t>профессиональной деятельности выпускников, а такж</w:t>
      </w:r>
      <w:r w:rsidR="00C47509">
        <w:rPr>
          <w:sz w:val="24"/>
          <w:szCs w:val="24"/>
        </w:rPr>
        <w:t>е</w:t>
      </w:r>
      <w:r w:rsidR="00EB71BF" w:rsidRPr="006879E6">
        <w:rPr>
          <w:sz w:val="24"/>
          <w:szCs w:val="24"/>
        </w:rPr>
        <w:t xml:space="preserve">  на основе анализа требований к профессиональным компетенциям, предъявляемы</w:t>
      </w:r>
      <w:r w:rsidR="00D066D4" w:rsidRPr="006879E6">
        <w:rPr>
          <w:sz w:val="24"/>
          <w:szCs w:val="24"/>
        </w:rPr>
        <w:t>х</w:t>
      </w:r>
      <w:r w:rsidR="00EB71BF" w:rsidRPr="006879E6">
        <w:rPr>
          <w:sz w:val="24"/>
          <w:szCs w:val="24"/>
        </w:rPr>
        <w:t xml:space="preserve"> к</w:t>
      </w:r>
      <w:proofErr w:type="gramEnd"/>
      <w:r w:rsidR="00EB71BF" w:rsidRPr="006879E6">
        <w:rPr>
          <w:sz w:val="24"/>
          <w:szCs w:val="24"/>
        </w:rPr>
        <w:t xml:space="preserve">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</w:t>
      </w:r>
      <w:r w:rsidR="00EB71BF" w:rsidRPr="006621BF">
        <w:rPr>
          <w:sz w:val="24"/>
          <w:szCs w:val="24"/>
        </w:rPr>
        <w:t>.</w:t>
      </w:r>
    </w:p>
    <w:p w:rsidR="0004009F" w:rsidRPr="002C22AC" w:rsidRDefault="0004009F" w:rsidP="006879E6">
      <w:pPr>
        <w:tabs>
          <w:tab w:val="left" w:pos="820"/>
        </w:tabs>
        <w:spacing w:before="240" w:line="233" w:lineRule="auto"/>
        <w:jc w:val="both"/>
        <w:rPr>
          <w:sz w:val="24"/>
          <w:szCs w:val="24"/>
        </w:rPr>
      </w:pPr>
      <w:r w:rsidRPr="002C22AC">
        <w:rPr>
          <w:sz w:val="24"/>
          <w:szCs w:val="24"/>
        </w:rPr>
        <w:t>Таблица 1 – Универсальные компетенции выпускника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6924"/>
      </w:tblGrid>
      <w:tr w:rsidR="00E64E56" w:rsidRPr="002C22AC" w:rsidTr="00D605B2">
        <w:trPr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2C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2C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Код и наименование универсальной компетенции выпускника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УК-2. Способен управлять проектом на всех этапах его жизне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ного цикла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Командная работа и лиде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УК-3. 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ной цели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нологии, в том числе на иностранно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) языке(ах), для акад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мического и профессионального взаимодействия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учитывать разнообразие кул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тур в процессе межкультурного взаимодействия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Самоорганизация и самора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витие (в том числе </w:t>
            </w:r>
            <w:proofErr w:type="spell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вьесбережение</w:t>
            </w:r>
            <w:proofErr w:type="spell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УК-6. 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реализовывать приоритеты со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и способы ее совершенствования на осн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ве самооценки</w:t>
            </w:r>
          </w:p>
        </w:tc>
      </w:tr>
    </w:tbl>
    <w:p w:rsidR="00406390" w:rsidRPr="002C22AC" w:rsidRDefault="00406390" w:rsidP="00406390">
      <w:pPr>
        <w:tabs>
          <w:tab w:val="left" w:pos="820"/>
        </w:tabs>
        <w:spacing w:line="233" w:lineRule="auto"/>
        <w:jc w:val="both"/>
        <w:rPr>
          <w:sz w:val="24"/>
          <w:szCs w:val="24"/>
        </w:rPr>
      </w:pPr>
    </w:p>
    <w:p w:rsidR="00406390" w:rsidRPr="002C22AC" w:rsidRDefault="00406390" w:rsidP="00406390">
      <w:pPr>
        <w:tabs>
          <w:tab w:val="left" w:pos="820"/>
        </w:tabs>
        <w:spacing w:line="233" w:lineRule="auto"/>
        <w:jc w:val="both"/>
        <w:rPr>
          <w:sz w:val="24"/>
          <w:szCs w:val="24"/>
        </w:rPr>
      </w:pPr>
      <w:r w:rsidRPr="002C22AC">
        <w:rPr>
          <w:sz w:val="24"/>
          <w:szCs w:val="24"/>
        </w:rPr>
        <w:t>Таблица 2 – Общепрофессиональные компетенции выпускника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6924"/>
      </w:tblGrid>
      <w:tr w:rsidR="00E64E56" w:rsidRPr="002C22AC" w:rsidTr="00D605B2">
        <w:trPr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2C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(группы) общепрофесси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нальных компетенций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2C2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общепрофессиональной компетенции в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пускника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Теоретическая фундаме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тальная подготовка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Теоретическая професси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нальная подготовка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ОПК-3. 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решать научно-технические задачи в области строительства, строительной индустрии и жилищно-коммунального хозяйства на основе знания проблем отрасли и опыта их решения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ОПК-4. 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 разрабатывать проектную, ра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Проектно-изыскательские работы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ОПК-6. 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исследования объектов и проце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сов в области строительства и жилищно-коммунального хозя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E64E56" w:rsidRPr="002C22AC" w:rsidTr="00D605B2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56" w:rsidRPr="002C22AC" w:rsidRDefault="00E64E56" w:rsidP="00E90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производством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6" w:rsidRPr="002C22AC" w:rsidRDefault="00E64E56" w:rsidP="00E90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ОПК-7. </w:t>
            </w:r>
            <w:proofErr w:type="gramStart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организацией, осуществляющей де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22AC">
              <w:rPr>
                <w:rFonts w:ascii="Times New Roman" w:hAnsi="Times New Roman" w:cs="Times New Roman"/>
                <w:sz w:val="24"/>
                <w:szCs w:val="24"/>
              </w:rPr>
              <w:t>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</w:tr>
    </w:tbl>
    <w:p w:rsidR="00406390" w:rsidRPr="002C22AC" w:rsidRDefault="00406390" w:rsidP="00406390">
      <w:pPr>
        <w:tabs>
          <w:tab w:val="left" w:pos="820"/>
        </w:tabs>
        <w:spacing w:line="233" w:lineRule="auto"/>
        <w:jc w:val="both"/>
        <w:rPr>
          <w:sz w:val="24"/>
          <w:szCs w:val="24"/>
        </w:rPr>
      </w:pPr>
    </w:p>
    <w:p w:rsidR="00406390" w:rsidRPr="002C22AC" w:rsidRDefault="00406390" w:rsidP="00406390">
      <w:pPr>
        <w:tabs>
          <w:tab w:val="left" w:pos="820"/>
        </w:tabs>
        <w:spacing w:line="233" w:lineRule="auto"/>
        <w:jc w:val="both"/>
        <w:rPr>
          <w:sz w:val="24"/>
          <w:szCs w:val="24"/>
        </w:rPr>
      </w:pPr>
      <w:r w:rsidRPr="002C22AC">
        <w:rPr>
          <w:sz w:val="24"/>
          <w:szCs w:val="24"/>
        </w:rPr>
        <w:t>Таблица 3 – Профессиональные компетенции выпускника</w:t>
      </w:r>
    </w:p>
    <w:tbl>
      <w:tblPr>
        <w:tblStyle w:val="a8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1"/>
        <w:gridCol w:w="6895"/>
      </w:tblGrid>
      <w:tr w:rsidR="00E64E56" w:rsidRPr="002C22AC" w:rsidTr="00D605B2">
        <w:trPr>
          <w:trHeight w:val="316"/>
        </w:trPr>
        <w:tc>
          <w:tcPr>
            <w:tcW w:w="1565" w:type="pct"/>
            <w:vAlign w:val="center"/>
          </w:tcPr>
          <w:p w:rsidR="00E64E56" w:rsidRPr="002C22AC" w:rsidRDefault="00E64E56" w:rsidP="00E64E56">
            <w:pPr>
              <w:jc w:val="center"/>
              <w:rPr>
                <w:sz w:val="24"/>
                <w:szCs w:val="24"/>
              </w:rPr>
            </w:pPr>
            <w:r w:rsidRPr="002C22AC">
              <w:rPr>
                <w:rFonts w:eastAsia="Calibri"/>
                <w:sz w:val="24"/>
                <w:szCs w:val="24"/>
                <w:lang w:eastAsia="ru-RU"/>
              </w:rPr>
              <w:t>Основание (профессионал</w:t>
            </w:r>
            <w:r w:rsidRPr="002C22AC">
              <w:rPr>
                <w:rFonts w:eastAsia="Calibri"/>
                <w:sz w:val="24"/>
                <w:szCs w:val="24"/>
                <w:lang w:eastAsia="ru-RU"/>
              </w:rPr>
              <w:t>ь</w:t>
            </w:r>
            <w:r w:rsidRPr="002C22AC">
              <w:rPr>
                <w:rFonts w:eastAsia="Calibri"/>
                <w:sz w:val="24"/>
                <w:szCs w:val="24"/>
                <w:lang w:eastAsia="ru-RU"/>
              </w:rPr>
              <w:t>ный стандарт)</w:t>
            </w:r>
          </w:p>
        </w:tc>
        <w:tc>
          <w:tcPr>
            <w:tcW w:w="3435" w:type="pct"/>
            <w:vAlign w:val="center"/>
          </w:tcPr>
          <w:p w:rsidR="00E64E56" w:rsidRPr="002C22AC" w:rsidRDefault="00E64E56" w:rsidP="00E903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профессиональной компетенции</w:t>
            </w:r>
          </w:p>
        </w:tc>
      </w:tr>
      <w:tr w:rsidR="00E64E56" w:rsidRPr="002C22AC" w:rsidTr="00D605B2">
        <w:trPr>
          <w:trHeight w:val="316"/>
        </w:trPr>
        <w:tc>
          <w:tcPr>
            <w:tcW w:w="1565" w:type="pct"/>
          </w:tcPr>
          <w:p w:rsidR="00E64E56" w:rsidRPr="002C22AC" w:rsidRDefault="00E64E56" w:rsidP="00E903B9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C22AC">
              <w:rPr>
                <w:rStyle w:val="fontstyle01"/>
                <w:rFonts w:ascii="Times New Roman" w:hAnsi="Times New Roman"/>
                <w:sz w:val="24"/>
                <w:szCs w:val="24"/>
              </w:rPr>
              <w:t>10.003 Специалист в области инженерно- технического проектирования для град</w:t>
            </w:r>
            <w:r w:rsidRPr="002C22AC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2C22AC">
              <w:rPr>
                <w:rStyle w:val="fontstyle01"/>
                <w:rFonts w:ascii="Times New Roman" w:hAnsi="Times New Roman"/>
                <w:sz w:val="24"/>
                <w:szCs w:val="24"/>
              </w:rPr>
              <w:t>строительной деятельности</w:t>
            </w:r>
          </w:p>
          <w:p w:rsidR="00E64E56" w:rsidRPr="002C22AC" w:rsidRDefault="00E64E56" w:rsidP="00E903B9">
            <w:pPr>
              <w:rPr>
                <w:sz w:val="24"/>
                <w:szCs w:val="24"/>
              </w:rPr>
            </w:pPr>
          </w:p>
          <w:p w:rsidR="00E64E56" w:rsidRPr="002C22AC" w:rsidRDefault="00E64E56" w:rsidP="00E903B9">
            <w:pPr>
              <w:rPr>
                <w:sz w:val="24"/>
                <w:szCs w:val="24"/>
              </w:rPr>
            </w:pPr>
            <w:r w:rsidRPr="006F1F2D">
              <w:rPr>
                <w:rStyle w:val="fontstyle01"/>
                <w:rFonts w:ascii="Times New Roman" w:hAnsi="Times New Roman"/>
                <w:sz w:val="24"/>
                <w:szCs w:val="24"/>
              </w:rPr>
              <w:t>ОТФ 3.3.2. Организация р</w:t>
            </w:r>
            <w:r w:rsidRPr="006F1F2D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6F1F2D">
              <w:rPr>
                <w:rStyle w:val="fontstyle01"/>
                <w:rFonts w:ascii="Times New Roman" w:hAnsi="Times New Roman"/>
                <w:sz w:val="24"/>
                <w:szCs w:val="24"/>
              </w:rPr>
              <w:t>бот в сфере инженерно- те</w:t>
            </w:r>
            <w:r w:rsidRPr="006F1F2D">
              <w:rPr>
                <w:rStyle w:val="fontstyle01"/>
                <w:rFonts w:ascii="Times New Roman" w:hAnsi="Times New Roman"/>
                <w:sz w:val="24"/>
                <w:szCs w:val="24"/>
              </w:rPr>
              <w:t>х</w:t>
            </w:r>
            <w:r w:rsidRPr="006F1F2D">
              <w:rPr>
                <w:rStyle w:val="fontstyle01"/>
                <w:rFonts w:ascii="Times New Roman" w:hAnsi="Times New Roman"/>
                <w:sz w:val="24"/>
                <w:szCs w:val="24"/>
              </w:rPr>
              <w:t>нического проектирования для градостроительной де</w:t>
            </w:r>
            <w:r w:rsidRPr="006F1F2D">
              <w:rPr>
                <w:rStyle w:val="fontstyle01"/>
                <w:rFonts w:ascii="Times New Roman" w:hAnsi="Times New Roman"/>
                <w:sz w:val="24"/>
                <w:szCs w:val="24"/>
              </w:rPr>
              <w:t>я</w:t>
            </w:r>
            <w:r w:rsidRPr="006F1F2D">
              <w:rPr>
                <w:rStyle w:val="fontstyle01"/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435" w:type="pct"/>
          </w:tcPr>
          <w:p w:rsidR="00E64E56" w:rsidRPr="002C22AC" w:rsidRDefault="00E64E56" w:rsidP="00E903B9">
            <w:pPr>
              <w:spacing w:line="0" w:lineRule="atLeast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 xml:space="preserve">ПК-1. </w:t>
            </w:r>
            <w:proofErr w:type="gramStart"/>
            <w:r w:rsidRPr="002C22AC">
              <w:rPr>
                <w:sz w:val="24"/>
                <w:szCs w:val="24"/>
              </w:rPr>
              <w:t>Способен</w:t>
            </w:r>
            <w:proofErr w:type="gramEnd"/>
            <w:r w:rsidRPr="002C22AC">
              <w:rPr>
                <w:sz w:val="24"/>
                <w:szCs w:val="24"/>
              </w:rPr>
              <w:t xml:space="preserve"> разрабатывать проектные решения и организ</w:t>
            </w:r>
            <w:r w:rsidRPr="002C22AC">
              <w:rPr>
                <w:sz w:val="24"/>
                <w:szCs w:val="24"/>
              </w:rPr>
              <w:t>о</w:t>
            </w:r>
            <w:r w:rsidRPr="002C22AC">
              <w:rPr>
                <w:sz w:val="24"/>
                <w:szCs w:val="24"/>
              </w:rPr>
              <w:t>вывать проектирование в сфере промышленного и гражданского строительства</w:t>
            </w:r>
          </w:p>
        </w:tc>
      </w:tr>
    </w:tbl>
    <w:p w:rsidR="009343E1" w:rsidRPr="002C22AC" w:rsidRDefault="009343E1" w:rsidP="009343E1">
      <w:pPr>
        <w:spacing w:line="3" w:lineRule="exact"/>
        <w:rPr>
          <w:sz w:val="24"/>
          <w:szCs w:val="24"/>
        </w:rPr>
      </w:pPr>
    </w:p>
    <w:p w:rsidR="00830495" w:rsidRDefault="00830495" w:rsidP="00830495">
      <w:pPr>
        <w:widowControl w:val="0"/>
        <w:shd w:val="clear" w:color="auto" w:fill="FFFFFF"/>
        <w:spacing w:line="247" w:lineRule="auto"/>
        <w:ind w:left="936" w:hanging="227"/>
        <w:jc w:val="both"/>
        <w:rPr>
          <w:b/>
          <w:color w:val="000000"/>
          <w:spacing w:val="-1"/>
          <w:sz w:val="24"/>
          <w:szCs w:val="24"/>
          <w:lang w:eastAsia="ru-RU"/>
        </w:rPr>
      </w:pPr>
    </w:p>
    <w:p w:rsidR="00850B74" w:rsidRPr="002C22AC" w:rsidRDefault="00850B74" w:rsidP="002C22AC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sz w:val="24"/>
          <w:szCs w:val="24"/>
        </w:rPr>
      </w:pPr>
      <w:r w:rsidRPr="002C22AC">
        <w:rPr>
          <w:b/>
          <w:color w:val="000000"/>
          <w:spacing w:val="-1"/>
          <w:sz w:val="24"/>
          <w:szCs w:val="24"/>
          <w:lang w:eastAsia="ru-RU"/>
        </w:rPr>
        <w:t>4 Объем, структура и содержание государственной итоговой аттест</w:t>
      </w:r>
      <w:r w:rsidRPr="002C22AC">
        <w:rPr>
          <w:b/>
          <w:sz w:val="24"/>
          <w:szCs w:val="24"/>
        </w:rPr>
        <w:t>ации</w:t>
      </w:r>
    </w:p>
    <w:p w:rsidR="00EE2088" w:rsidRPr="002C22AC" w:rsidRDefault="00EE2088" w:rsidP="002C22AC">
      <w:pPr>
        <w:widowControl w:val="0"/>
        <w:ind w:firstLine="709"/>
        <w:jc w:val="both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 xml:space="preserve">Общая трудоемкость государственной итоговой аттестации составляет </w:t>
      </w:r>
      <w:r w:rsidRPr="006879E6">
        <w:rPr>
          <w:bCs/>
          <w:sz w:val="24"/>
          <w:szCs w:val="24"/>
          <w:lang w:eastAsia="ru-RU"/>
        </w:rPr>
        <w:t xml:space="preserve">9 </w:t>
      </w:r>
      <w:r w:rsidRPr="002C22AC">
        <w:rPr>
          <w:bCs/>
          <w:sz w:val="24"/>
          <w:szCs w:val="24"/>
          <w:lang w:eastAsia="ru-RU"/>
        </w:rPr>
        <w:t>зачетных ед</w:t>
      </w:r>
      <w:r w:rsidRPr="002C22AC">
        <w:rPr>
          <w:bCs/>
          <w:sz w:val="24"/>
          <w:szCs w:val="24"/>
          <w:lang w:eastAsia="ru-RU"/>
        </w:rPr>
        <w:t>и</w:t>
      </w:r>
      <w:r w:rsidRPr="002C22AC">
        <w:rPr>
          <w:bCs/>
          <w:sz w:val="24"/>
          <w:szCs w:val="24"/>
          <w:lang w:eastAsia="ru-RU"/>
        </w:rPr>
        <w:t xml:space="preserve">ниц, </w:t>
      </w:r>
      <w:r w:rsidR="009E23C6" w:rsidRPr="006879E6">
        <w:rPr>
          <w:bCs/>
          <w:sz w:val="24"/>
          <w:szCs w:val="24"/>
          <w:lang w:eastAsia="ru-RU"/>
        </w:rPr>
        <w:t>324</w:t>
      </w:r>
      <w:r w:rsidRPr="002C22AC">
        <w:rPr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2C22AC">
        <w:rPr>
          <w:bCs/>
          <w:sz w:val="24"/>
          <w:szCs w:val="24"/>
          <w:lang w:eastAsia="ru-RU"/>
        </w:rPr>
        <w:t>академических час</w:t>
      </w:r>
      <w:r w:rsidR="009E23C6" w:rsidRPr="002C22AC">
        <w:rPr>
          <w:bCs/>
          <w:sz w:val="24"/>
          <w:szCs w:val="24"/>
          <w:lang w:eastAsia="ru-RU"/>
        </w:rPr>
        <w:t>а</w:t>
      </w:r>
      <w:r w:rsidRPr="002C22AC">
        <w:rPr>
          <w:bCs/>
          <w:sz w:val="24"/>
          <w:szCs w:val="24"/>
          <w:lang w:eastAsia="ru-RU"/>
        </w:rPr>
        <w:t>.</w:t>
      </w:r>
    </w:p>
    <w:p w:rsidR="00EE2088" w:rsidRPr="002C22AC" w:rsidRDefault="00EE2088" w:rsidP="002C22AC">
      <w:pPr>
        <w:widowControl w:val="0"/>
        <w:ind w:firstLine="709"/>
        <w:jc w:val="both"/>
        <w:rPr>
          <w:bCs/>
          <w:spacing w:val="-2"/>
          <w:sz w:val="24"/>
          <w:szCs w:val="24"/>
          <w:lang w:eastAsia="ru-RU"/>
        </w:rPr>
      </w:pPr>
      <w:r w:rsidRPr="002C22AC">
        <w:rPr>
          <w:bCs/>
          <w:spacing w:val="-2"/>
          <w:sz w:val="24"/>
          <w:szCs w:val="24"/>
          <w:lang w:eastAsia="ru-RU"/>
        </w:rPr>
        <w:t xml:space="preserve">Распределение объема </w:t>
      </w:r>
      <w:r w:rsidR="009E23C6" w:rsidRPr="002C22AC">
        <w:rPr>
          <w:bCs/>
          <w:spacing w:val="-2"/>
          <w:sz w:val="24"/>
          <w:szCs w:val="24"/>
          <w:lang w:eastAsia="ru-RU"/>
        </w:rPr>
        <w:t>государственной итоговой аттестации</w:t>
      </w:r>
      <w:r w:rsidRPr="002C22AC">
        <w:rPr>
          <w:bCs/>
          <w:spacing w:val="-2"/>
          <w:sz w:val="24"/>
          <w:szCs w:val="24"/>
          <w:lang w:eastAsia="ru-RU"/>
        </w:rPr>
        <w:t xml:space="preserve"> </w:t>
      </w:r>
      <w:r w:rsidR="009E23C6" w:rsidRPr="002C22AC">
        <w:rPr>
          <w:bCs/>
          <w:spacing w:val="-2"/>
          <w:sz w:val="24"/>
          <w:szCs w:val="24"/>
          <w:lang w:eastAsia="ru-RU"/>
        </w:rPr>
        <w:t xml:space="preserve">представлено в таблице </w:t>
      </w:r>
      <w:r w:rsidR="00406390" w:rsidRPr="002C22AC">
        <w:rPr>
          <w:bCs/>
          <w:spacing w:val="-2"/>
          <w:sz w:val="24"/>
          <w:szCs w:val="24"/>
          <w:lang w:eastAsia="ru-RU"/>
        </w:rPr>
        <w:t>4</w:t>
      </w:r>
      <w:r w:rsidRPr="002C22AC">
        <w:rPr>
          <w:bCs/>
          <w:spacing w:val="-2"/>
          <w:sz w:val="24"/>
          <w:szCs w:val="24"/>
          <w:lang w:eastAsia="ru-RU"/>
        </w:rPr>
        <w:t>.</w:t>
      </w:r>
    </w:p>
    <w:p w:rsidR="002C22AC" w:rsidRDefault="002C22AC" w:rsidP="009E23C6">
      <w:pPr>
        <w:widowControl w:val="0"/>
        <w:rPr>
          <w:bCs/>
          <w:sz w:val="24"/>
          <w:szCs w:val="24"/>
          <w:lang w:eastAsia="ru-RU"/>
        </w:rPr>
      </w:pPr>
    </w:p>
    <w:p w:rsidR="009E23C6" w:rsidRPr="002C22AC" w:rsidRDefault="009E23C6" w:rsidP="009E23C6">
      <w:pPr>
        <w:widowControl w:val="0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 xml:space="preserve">Таблица </w:t>
      </w:r>
      <w:r w:rsidR="00406390" w:rsidRPr="002C22AC">
        <w:rPr>
          <w:bCs/>
          <w:sz w:val="24"/>
          <w:szCs w:val="24"/>
          <w:lang w:eastAsia="ru-RU"/>
        </w:rPr>
        <w:t>4</w:t>
      </w:r>
      <w:r w:rsidRPr="002C22AC">
        <w:rPr>
          <w:bCs/>
          <w:sz w:val="24"/>
          <w:szCs w:val="24"/>
          <w:lang w:eastAsia="ru-RU"/>
        </w:rPr>
        <w:t xml:space="preserve"> – </w:t>
      </w:r>
      <w:r w:rsidR="003D0D5B" w:rsidRPr="002C22AC">
        <w:rPr>
          <w:bCs/>
          <w:sz w:val="24"/>
          <w:szCs w:val="24"/>
          <w:lang w:eastAsia="ru-RU"/>
        </w:rPr>
        <w:t>Объем государственной итоговой аттестации по составу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50"/>
        <w:gridCol w:w="1913"/>
        <w:gridCol w:w="1383"/>
      </w:tblGrid>
      <w:tr w:rsidR="003D0D5B" w:rsidRPr="002C22AC" w:rsidTr="002C22AC">
        <w:trPr>
          <w:tblHeader/>
        </w:trPr>
        <w:tc>
          <w:tcPr>
            <w:tcW w:w="1809" w:type="dxa"/>
            <w:vAlign w:val="center"/>
          </w:tcPr>
          <w:p w:rsidR="003D0D5B" w:rsidRPr="002C22AC" w:rsidRDefault="003D0D5B" w:rsidP="003D0D5B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Элемент ГИА</w:t>
            </w:r>
          </w:p>
        </w:tc>
        <w:tc>
          <w:tcPr>
            <w:tcW w:w="4750" w:type="dxa"/>
            <w:vAlign w:val="center"/>
          </w:tcPr>
          <w:p w:rsidR="003D0D5B" w:rsidRPr="002C22AC" w:rsidRDefault="00406390" w:rsidP="00406390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К</w:t>
            </w:r>
            <w:r w:rsidR="003D0D5B" w:rsidRPr="002C22AC">
              <w:rPr>
                <w:sz w:val="24"/>
                <w:szCs w:val="24"/>
              </w:rPr>
              <w:t>онтролируемы</w:t>
            </w:r>
            <w:r w:rsidRPr="002C22AC">
              <w:rPr>
                <w:sz w:val="24"/>
                <w:szCs w:val="24"/>
              </w:rPr>
              <w:t>е</w:t>
            </w:r>
            <w:r w:rsidR="003D0D5B" w:rsidRPr="002C22AC">
              <w:rPr>
                <w:sz w:val="24"/>
                <w:szCs w:val="24"/>
              </w:rPr>
              <w:t xml:space="preserve"> результат</w:t>
            </w:r>
            <w:r w:rsidRPr="002C22AC">
              <w:rPr>
                <w:sz w:val="24"/>
                <w:szCs w:val="24"/>
              </w:rPr>
              <w:t>ы освоения о</w:t>
            </w:r>
            <w:r w:rsidRPr="002C22AC">
              <w:rPr>
                <w:sz w:val="24"/>
                <w:szCs w:val="24"/>
              </w:rPr>
              <w:t>б</w:t>
            </w:r>
            <w:r w:rsidRPr="002C22AC">
              <w:rPr>
                <w:sz w:val="24"/>
                <w:szCs w:val="24"/>
              </w:rPr>
              <w:t>разовательной программы</w:t>
            </w:r>
          </w:p>
        </w:tc>
        <w:tc>
          <w:tcPr>
            <w:tcW w:w="1913" w:type="dxa"/>
            <w:vAlign w:val="center"/>
          </w:tcPr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Форма</w:t>
            </w:r>
          </w:p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проведения</w:t>
            </w:r>
          </w:p>
        </w:tc>
        <w:tc>
          <w:tcPr>
            <w:tcW w:w="1383" w:type="dxa"/>
            <w:vAlign w:val="center"/>
          </w:tcPr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Трудое</w:t>
            </w:r>
            <w:r w:rsidRPr="002C22AC">
              <w:rPr>
                <w:rFonts w:eastAsia="HiddenHorzOCR"/>
                <w:sz w:val="24"/>
                <w:szCs w:val="24"/>
              </w:rPr>
              <w:t>м</w:t>
            </w:r>
            <w:r w:rsidRPr="002C22AC">
              <w:rPr>
                <w:rFonts w:eastAsia="HiddenHorzOCR"/>
                <w:sz w:val="24"/>
                <w:szCs w:val="24"/>
              </w:rPr>
              <w:t>кость</w:t>
            </w:r>
          </w:p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(в часах)</w:t>
            </w:r>
          </w:p>
        </w:tc>
      </w:tr>
      <w:tr w:rsidR="00A21B7B" w:rsidRPr="002C22AC" w:rsidTr="003C21DC">
        <w:tc>
          <w:tcPr>
            <w:tcW w:w="9855" w:type="dxa"/>
            <w:gridSpan w:val="4"/>
            <w:vAlign w:val="center"/>
          </w:tcPr>
          <w:p w:rsidR="00A21B7B" w:rsidRPr="002C22AC" w:rsidRDefault="0004009F" w:rsidP="0004009F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</w:tr>
      <w:tr w:rsidR="00A21B7B" w:rsidRPr="002C22AC" w:rsidTr="003C21DC">
        <w:tc>
          <w:tcPr>
            <w:tcW w:w="1809" w:type="dxa"/>
          </w:tcPr>
          <w:p w:rsidR="00A21B7B" w:rsidRPr="002C22AC" w:rsidRDefault="00A21B7B" w:rsidP="00B52DF6">
            <w:pPr>
              <w:rPr>
                <w:b/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Вопросы и практические задания гос</w:t>
            </w:r>
            <w:r w:rsidRPr="002C22AC">
              <w:rPr>
                <w:sz w:val="24"/>
                <w:szCs w:val="24"/>
              </w:rPr>
              <w:t>у</w:t>
            </w:r>
            <w:r w:rsidRPr="002C22AC">
              <w:rPr>
                <w:sz w:val="24"/>
                <w:szCs w:val="24"/>
              </w:rPr>
              <w:t>дарственного экзамена</w:t>
            </w:r>
          </w:p>
        </w:tc>
        <w:tc>
          <w:tcPr>
            <w:tcW w:w="4750" w:type="dxa"/>
            <w:vAlign w:val="center"/>
          </w:tcPr>
          <w:p w:rsidR="00455C5D" w:rsidRPr="00BF2079" w:rsidRDefault="00624FB2" w:rsidP="001D01CF">
            <w:pPr>
              <w:rPr>
                <w:sz w:val="24"/>
                <w:szCs w:val="24"/>
              </w:rPr>
            </w:pPr>
            <w:r w:rsidRPr="00C47509">
              <w:rPr>
                <w:rFonts w:eastAsia="Calibri"/>
                <w:sz w:val="24"/>
                <w:szCs w:val="24"/>
              </w:rPr>
              <w:t xml:space="preserve">УК-1, </w:t>
            </w:r>
            <w:r w:rsidR="001D01CF" w:rsidRPr="00C47509">
              <w:rPr>
                <w:rFonts w:eastAsia="Calibri"/>
                <w:sz w:val="24"/>
                <w:szCs w:val="24"/>
              </w:rPr>
              <w:t xml:space="preserve">УК-4, </w:t>
            </w:r>
            <w:r w:rsidR="00455C5D" w:rsidRPr="00C47509">
              <w:rPr>
                <w:rFonts w:eastAsia="Calibri"/>
                <w:sz w:val="24"/>
                <w:szCs w:val="24"/>
              </w:rPr>
              <w:t>ОПК-1,</w:t>
            </w:r>
            <w:r w:rsidR="00455C5D" w:rsidRPr="00C47509">
              <w:rPr>
                <w:sz w:val="24"/>
                <w:szCs w:val="24"/>
              </w:rPr>
              <w:t xml:space="preserve"> </w:t>
            </w:r>
            <w:r w:rsidR="00455C5D" w:rsidRPr="00C47509">
              <w:rPr>
                <w:rFonts w:eastAsia="Calibri"/>
                <w:sz w:val="24"/>
                <w:szCs w:val="24"/>
              </w:rPr>
              <w:t>ОПК-2, ОПК-</w:t>
            </w:r>
            <w:r w:rsidR="001D01CF" w:rsidRPr="00C47509">
              <w:rPr>
                <w:rFonts w:eastAsia="Calibri"/>
                <w:sz w:val="24"/>
                <w:szCs w:val="24"/>
              </w:rPr>
              <w:t>3, ОПК-4,</w:t>
            </w:r>
            <w:r w:rsidR="001D01CF" w:rsidRPr="00C47509">
              <w:rPr>
                <w:sz w:val="24"/>
                <w:szCs w:val="24"/>
              </w:rPr>
              <w:t xml:space="preserve"> </w:t>
            </w:r>
            <w:r w:rsidR="001D01CF" w:rsidRPr="00C47509">
              <w:rPr>
                <w:rFonts w:eastAsia="Calibri"/>
                <w:sz w:val="24"/>
                <w:szCs w:val="24"/>
              </w:rPr>
              <w:t>ОПК-5, ОПК-6, ОПК-7,</w:t>
            </w:r>
            <w:r w:rsidR="00455C5D" w:rsidRPr="00C47509">
              <w:rPr>
                <w:rFonts w:eastAsia="Calibri"/>
                <w:sz w:val="24"/>
                <w:szCs w:val="24"/>
              </w:rPr>
              <w:t xml:space="preserve"> ПК-</w:t>
            </w:r>
            <w:r w:rsidR="001D01CF" w:rsidRPr="00C4750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A21B7B" w:rsidRPr="002C22AC" w:rsidRDefault="00F22A81" w:rsidP="00E96EBA">
            <w:pPr>
              <w:jc w:val="both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Подготовка о</w:t>
            </w:r>
            <w:r w:rsidRPr="002C22AC">
              <w:rPr>
                <w:sz w:val="24"/>
                <w:szCs w:val="24"/>
              </w:rPr>
              <w:t>т</w:t>
            </w:r>
            <w:r w:rsidRPr="002C22AC">
              <w:rPr>
                <w:sz w:val="24"/>
                <w:szCs w:val="24"/>
              </w:rPr>
              <w:t>вета на теор</w:t>
            </w:r>
            <w:r w:rsidRPr="002C22AC">
              <w:rPr>
                <w:sz w:val="24"/>
                <w:szCs w:val="24"/>
              </w:rPr>
              <w:t>е</w:t>
            </w:r>
            <w:r w:rsidRPr="002C22AC">
              <w:rPr>
                <w:sz w:val="24"/>
                <w:szCs w:val="24"/>
              </w:rPr>
              <w:t>тические вопр</w:t>
            </w:r>
            <w:r w:rsidRPr="002C22AC">
              <w:rPr>
                <w:sz w:val="24"/>
                <w:szCs w:val="24"/>
              </w:rPr>
              <w:t>о</w:t>
            </w:r>
            <w:r w:rsidRPr="002C22AC">
              <w:rPr>
                <w:sz w:val="24"/>
                <w:szCs w:val="24"/>
              </w:rPr>
              <w:t>сы, выполнение практического задания</w:t>
            </w:r>
          </w:p>
        </w:tc>
        <w:tc>
          <w:tcPr>
            <w:tcW w:w="1383" w:type="dxa"/>
            <w:vAlign w:val="center"/>
          </w:tcPr>
          <w:p w:rsidR="00A21B7B" w:rsidRPr="005D4D8F" w:rsidRDefault="0004009F" w:rsidP="00A21B7B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108</w:t>
            </w:r>
          </w:p>
        </w:tc>
      </w:tr>
      <w:tr w:rsidR="00A21B7B" w:rsidRPr="002C22AC" w:rsidTr="003C21DC">
        <w:tc>
          <w:tcPr>
            <w:tcW w:w="9855" w:type="dxa"/>
            <w:gridSpan w:val="4"/>
          </w:tcPr>
          <w:p w:rsidR="00A21B7B" w:rsidRPr="002C22AC" w:rsidRDefault="0004009F" w:rsidP="0004009F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A21B7B" w:rsidRPr="002C22AC" w:rsidTr="003C21DC">
        <w:tc>
          <w:tcPr>
            <w:tcW w:w="1809" w:type="dxa"/>
            <w:vAlign w:val="center"/>
          </w:tcPr>
          <w:p w:rsidR="00A21B7B" w:rsidRPr="002C22AC" w:rsidRDefault="00A21B7B" w:rsidP="00A21B7B">
            <w:pPr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Выпускная квалификац</w:t>
            </w:r>
            <w:r w:rsidRPr="002C22AC">
              <w:rPr>
                <w:sz w:val="24"/>
                <w:szCs w:val="24"/>
              </w:rPr>
              <w:t>и</w:t>
            </w:r>
            <w:r w:rsidRPr="002C22AC">
              <w:rPr>
                <w:sz w:val="24"/>
                <w:szCs w:val="24"/>
              </w:rPr>
              <w:t>онная работа</w:t>
            </w:r>
          </w:p>
        </w:tc>
        <w:tc>
          <w:tcPr>
            <w:tcW w:w="4750" w:type="dxa"/>
            <w:vAlign w:val="center"/>
          </w:tcPr>
          <w:p w:rsidR="00455C5D" w:rsidRPr="00BF2079" w:rsidRDefault="00624FB2" w:rsidP="001D01CF">
            <w:pPr>
              <w:rPr>
                <w:sz w:val="24"/>
                <w:szCs w:val="24"/>
              </w:rPr>
            </w:pPr>
            <w:r w:rsidRPr="00C47509">
              <w:rPr>
                <w:rFonts w:eastAsia="Calibri"/>
                <w:sz w:val="24"/>
                <w:szCs w:val="24"/>
              </w:rPr>
              <w:t xml:space="preserve">УК-1, УК-2, </w:t>
            </w:r>
            <w:r w:rsidR="001D01CF" w:rsidRPr="00C47509">
              <w:rPr>
                <w:rFonts w:eastAsia="Calibri"/>
                <w:sz w:val="24"/>
                <w:szCs w:val="24"/>
              </w:rPr>
              <w:t>УК-4, ОПК-1,</w:t>
            </w:r>
            <w:r w:rsidR="001D01CF" w:rsidRPr="00C47509">
              <w:rPr>
                <w:sz w:val="24"/>
                <w:szCs w:val="24"/>
              </w:rPr>
              <w:t xml:space="preserve"> </w:t>
            </w:r>
            <w:r w:rsidR="001D01CF" w:rsidRPr="00C47509">
              <w:rPr>
                <w:rFonts w:eastAsia="Calibri"/>
                <w:sz w:val="24"/>
                <w:szCs w:val="24"/>
              </w:rPr>
              <w:t>ОПК-2, ОПК-3, ОПК-4,</w:t>
            </w:r>
            <w:r w:rsidR="001D01CF" w:rsidRPr="00C47509">
              <w:rPr>
                <w:sz w:val="24"/>
                <w:szCs w:val="24"/>
              </w:rPr>
              <w:t xml:space="preserve"> </w:t>
            </w:r>
            <w:r w:rsidR="001D01CF" w:rsidRPr="00C47509">
              <w:rPr>
                <w:rFonts w:eastAsia="Calibri"/>
                <w:sz w:val="24"/>
                <w:szCs w:val="24"/>
              </w:rPr>
              <w:t>ОПК-5, ОПК-6, ОПК-7, ПК-1</w:t>
            </w:r>
          </w:p>
        </w:tc>
        <w:tc>
          <w:tcPr>
            <w:tcW w:w="1913" w:type="dxa"/>
          </w:tcPr>
          <w:p w:rsidR="00A21B7B" w:rsidRPr="002C22AC" w:rsidRDefault="00A21B7B" w:rsidP="00E96EBA">
            <w:pPr>
              <w:jc w:val="both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Защита выпус</w:t>
            </w:r>
            <w:r w:rsidRPr="002C22AC">
              <w:rPr>
                <w:sz w:val="24"/>
                <w:szCs w:val="24"/>
              </w:rPr>
              <w:t>к</w:t>
            </w:r>
            <w:r w:rsidRPr="002C22AC">
              <w:rPr>
                <w:sz w:val="24"/>
                <w:szCs w:val="24"/>
              </w:rPr>
              <w:t>ной квалифик</w:t>
            </w:r>
            <w:r w:rsidRPr="002C22AC">
              <w:rPr>
                <w:sz w:val="24"/>
                <w:szCs w:val="24"/>
              </w:rPr>
              <w:t>а</w:t>
            </w:r>
            <w:r w:rsidRPr="002C22AC">
              <w:rPr>
                <w:sz w:val="24"/>
                <w:szCs w:val="24"/>
              </w:rPr>
              <w:t>ционной работы</w:t>
            </w:r>
          </w:p>
        </w:tc>
        <w:tc>
          <w:tcPr>
            <w:tcW w:w="1383" w:type="dxa"/>
            <w:vAlign w:val="center"/>
          </w:tcPr>
          <w:p w:rsidR="00A21B7B" w:rsidRPr="005D4D8F" w:rsidRDefault="00A21B7B" w:rsidP="00A21B7B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216</w:t>
            </w:r>
          </w:p>
        </w:tc>
      </w:tr>
      <w:tr w:rsidR="00A21B7B" w:rsidRPr="002C22AC" w:rsidTr="003C21DC">
        <w:trPr>
          <w:trHeight w:val="499"/>
        </w:trPr>
        <w:tc>
          <w:tcPr>
            <w:tcW w:w="1809" w:type="dxa"/>
            <w:vAlign w:val="center"/>
          </w:tcPr>
          <w:p w:rsidR="00A21B7B" w:rsidRPr="002C22AC" w:rsidRDefault="00A21B7B" w:rsidP="00BF5C3C">
            <w:pPr>
              <w:jc w:val="right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50" w:type="dxa"/>
            <w:vAlign w:val="center"/>
          </w:tcPr>
          <w:p w:rsidR="00A21B7B" w:rsidRPr="002C22AC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913" w:type="dxa"/>
            <w:vAlign w:val="center"/>
          </w:tcPr>
          <w:p w:rsidR="00A21B7B" w:rsidRPr="002C22AC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383" w:type="dxa"/>
            <w:vAlign w:val="center"/>
          </w:tcPr>
          <w:p w:rsidR="00A21B7B" w:rsidRPr="005D4D8F" w:rsidRDefault="00A21B7B" w:rsidP="00BF5C3C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324</w:t>
            </w:r>
          </w:p>
        </w:tc>
      </w:tr>
    </w:tbl>
    <w:p w:rsidR="00850B74" w:rsidRPr="002C22AC" w:rsidRDefault="00850B74" w:rsidP="00E96EBA">
      <w:pPr>
        <w:ind w:firstLine="709"/>
        <w:jc w:val="both"/>
        <w:rPr>
          <w:sz w:val="24"/>
          <w:szCs w:val="24"/>
        </w:rPr>
      </w:pPr>
    </w:p>
    <w:p w:rsidR="0004009F" w:rsidRPr="006F1F2D" w:rsidRDefault="0004009F" w:rsidP="00E96EBA">
      <w:pPr>
        <w:ind w:firstLine="709"/>
        <w:jc w:val="both"/>
        <w:rPr>
          <w:color w:val="FF0000"/>
          <w:sz w:val="24"/>
          <w:szCs w:val="24"/>
        </w:rPr>
      </w:pPr>
      <w:r w:rsidRPr="002C22AC">
        <w:rPr>
          <w:color w:val="000000"/>
          <w:sz w:val="24"/>
          <w:szCs w:val="24"/>
        </w:rPr>
        <w:lastRenderedPageBreak/>
        <w:t>Опосредованно в процессе ГИА</w:t>
      </w:r>
      <w:r w:rsidR="00982419">
        <w:rPr>
          <w:color w:val="000000"/>
          <w:sz w:val="24"/>
          <w:szCs w:val="24"/>
        </w:rPr>
        <w:t xml:space="preserve"> в рамках государственного экзамена </w:t>
      </w:r>
      <w:r w:rsidR="00084452">
        <w:rPr>
          <w:color w:val="000000"/>
          <w:sz w:val="24"/>
          <w:szCs w:val="24"/>
        </w:rPr>
        <w:t xml:space="preserve"> (см. п. 7)</w:t>
      </w:r>
      <w:r w:rsidRPr="002C22AC">
        <w:rPr>
          <w:color w:val="000000"/>
          <w:sz w:val="24"/>
          <w:szCs w:val="24"/>
        </w:rPr>
        <w:t>, на осн</w:t>
      </w:r>
      <w:r w:rsidRPr="002C22AC">
        <w:rPr>
          <w:color w:val="000000"/>
          <w:sz w:val="24"/>
          <w:szCs w:val="24"/>
        </w:rPr>
        <w:t>о</w:t>
      </w:r>
      <w:r w:rsidRPr="002C22AC">
        <w:rPr>
          <w:color w:val="000000"/>
          <w:sz w:val="24"/>
          <w:szCs w:val="24"/>
        </w:rPr>
        <w:t xml:space="preserve">вании результатов промежуточной аттестации по дисциплинам учебного плана, оценивается уровень </w:t>
      </w:r>
      <w:proofErr w:type="spellStart"/>
      <w:r w:rsidRPr="002C22AC">
        <w:rPr>
          <w:color w:val="000000"/>
          <w:sz w:val="24"/>
          <w:szCs w:val="24"/>
        </w:rPr>
        <w:t>сформированности</w:t>
      </w:r>
      <w:proofErr w:type="spellEnd"/>
      <w:r w:rsidRPr="002C22AC">
        <w:rPr>
          <w:color w:val="000000"/>
          <w:sz w:val="24"/>
          <w:szCs w:val="24"/>
        </w:rPr>
        <w:t xml:space="preserve"> </w:t>
      </w:r>
      <w:r w:rsidR="002C22AC">
        <w:rPr>
          <w:color w:val="000000"/>
          <w:sz w:val="24"/>
          <w:szCs w:val="24"/>
        </w:rPr>
        <w:t>универсальных</w:t>
      </w:r>
      <w:r w:rsidRPr="002C22AC">
        <w:rPr>
          <w:color w:val="000000"/>
          <w:sz w:val="24"/>
          <w:szCs w:val="24"/>
        </w:rPr>
        <w:t xml:space="preserve"> компетенций</w:t>
      </w:r>
      <w:r w:rsidR="002C22AC">
        <w:rPr>
          <w:color w:val="000000"/>
          <w:sz w:val="24"/>
          <w:szCs w:val="24"/>
        </w:rPr>
        <w:t xml:space="preserve"> </w:t>
      </w:r>
      <w:r w:rsidR="002C22AC" w:rsidRPr="00C47509">
        <w:rPr>
          <w:sz w:val="24"/>
          <w:szCs w:val="24"/>
        </w:rPr>
        <w:t>УК-3, УК-5, УК-6</w:t>
      </w:r>
      <w:r w:rsidR="002C22AC" w:rsidRPr="001D01CF">
        <w:rPr>
          <w:sz w:val="24"/>
          <w:szCs w:val="24"/>
        </w:rPr>
        <w:t>.</w:t>
      </w:r>
    </w:p>
    <w:p w:rsidR="0004009F" w:rsidRPr="002C22AC" w:rsidRDefault="0004009F" w:rsidP="00E96EBA">
      <w:pPr>
        <w:ind w:firstLine="709"/>
        <w:jc w:val="both"/>
        <w:rPr>
          <w:sz w:val="24"/>
          <w:szCs w:val="24"/>
        </w:rPr>
      </w:pPr>
    </w:p>
    <w:p w:rsidR="005D4D8F" w:rsidRDefault="00E903B9" w:rsidP="00E903B9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 xml:space="preserve">5 Программа государственного экзамена и рекомендации </w:t>
      </w:r>
      <w:proofErr w:type="gramStart"/>
      <w:r w:rsidR="005D4D8F" w:rsidRPr="00E903B9">
        <w:rPr>
          <w:b/>
          <w:sz w:val="24"/>
          <w:szCs w:val="24"/>
        </w:rPr>
        <w:t>обучающимся</w:t>
      </w:r>
      <w:proofErr w:type="gramEnd"/>
      <w:r w:rsidR="005D4D8F" w:rsidRPr="00E903B9">
        <w:rPr>
          <w:b/>
          <w:sz w:val="24"/>
          <w:szCs w:val="24"/>
        </w:rPr>
        <w:t xml:space="preserve"> </w:t>
      </w:r>
    </w:p>
    <w:p w:rsidR="00E903B9" w:rsidRPr="00E903B9" w:rsidRDefault="005D4D8F" w:rsidP="00E903B9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>по подготовке к нему</w:t>
      </w:r>
    </w:p>
    <w:p w:rsidR="00E903B9" w:rsidRPr="00E903B9" w:rsidRDefault="00E903B9" w:rsidP="00A36EAF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 xml:space="preserve">   </w:t>
      </w:r>
    </w:p>
    <w:p w:rsidR="00E903B9" w:rsidRPr="00E903B9" w:rsidRDefault="005D4D8F" w:rsidP="00A36EAF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903B9" w:rsidRPr="00E903B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E903B9" w:rsidRPr="00E903B9">
        <w:rPr>
          <w:b/>
          <w:sz w:val="24"/>
          <w:szCs w:val="24"/>
        </w:rPr>
        <w:t xml:space="preserve"> Форма проведения государственного экзамена</w:t>
      </w:r>
    </w:p>
    <w:p w:rsidR="00BF2079" w:rsidRPr="00BF2079" w:rsidRDefault="00BF2079" w:rsidP="00BF2079">
      <w:pPr>
        <w:spacing w:before="120" w:after="120"/>
        <w:ind w:firstLine="709"/>
        <w:jc w:val="both"/>
        <w:rPr>
          <w:sz w:val="24"/>
          <w:szCs w:val="28"/>
        </w:rPr>
      </w:pPr>
      <w:r w:rsidRPr="00BF2079">
        <w:rPr>
          <w:sz w:val="24"/>
          <w:szCs w:val="28"/>
        </w:rPr>
        <w:t>Устный экзамен.</w:t>
      </w:r>
    </w:p>
    <w:p w:rsidR="00E903B9" w:rsidRPr="00E903B9" w:rsidRDefault="005D4D8F" w:rsidP="00E903B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903B9" w:rsidRPr="00E903B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E903B9" w:rsidRPr="00E903B9">
        <w:rPr>
          <w:b/>
          <w:sz w:val="24"/>
          <w:szCs w:val="24"/>
        </w:rPr>
        <w:t xml:space="preserve"> Перечень контрольных заданий или иных материалов, </w:t>
      </w:r>
      <w:r w:rsidRPr="00E903B9">
        <w:rPr>
          <w:b/>
          <w:sz w:val="24"/>
          <w:szCs w:val="24"/>
        </w:rPr>
        <w:t xml:space="preserve">выносимых </w:t>
      </w:r>
      <w:proofErr w:type="gramStart"/>
      <w:r w:rsidRPr="00E903B9">
        <w:rPr>
          <w:b/>
          <w:sz w:val="24"/>
          <w:szCs w:val="24"/>
        </w:rPr>
        <w:t>для</w:t>
      </w:r>
      <w:proofErr w:type="gramEnd"/>
    </w:p>
    <w:p w:rsidR="00E903B9" w:rsidRPr="00E903B9" w:rsidRDefault="00E903B9" w:rsidP="00E903B9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 xml:space="preserve">      проверки на ГЭ</w:t>
      </w:r>
    </w:p>
    <w:p w:rsidR="00E903B9" w:rsidRPr="00E903B9" w:rsidRDefault="00E903B9" w:rsidP="00E903B9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</w:p>
    <w:p w:rsidR="00BF2079" w:rsidRPr="00BF2079" w:rsidRDefault="00BF2079" w:rsidP="00BF2079">
      <w:pPr>
        <w:ind w:firstLine="709"/>
        <w:jc w:val="both"/>
        <w:rPr>
          <w:sz w:val="24"/>
          <w:szCs w:val="28"/>
        </w:rPr>
      </w:pPr>
      <w:r w:rsidRPr="00BF2079">
        <w:rPr>
          <w:color w:val="000000"/>
          <w:spacing w:val="1"/>
          <w:sz w:val="24"/>
          <w:szCs w:val="28"/>
          <w:lang w:eastAsia="ru-RU"/>
        </w:rPr>
        <w:t>Билет по проверке общепрофессиональных и профессиональных компетенций состоит из трех теоретических вопросов по разным дисциплинам и одного</w:t>
      </w:r>
      <w:r w:rsidRPr="00BF2079">
        <w:rPr>
          <w:color w:val="984806" w:themeColor="accent6" w:themeShade="80"/>
          <w:sz w:val="24"/>
          <w:szCs w:val="28"/>
        </w:rPr>
        <w:t xml:space="preserve"> </w:t>
      </w:r>
      <w:r w:rsidRPr="00BF2079">
        <w:rPr>
          <w:color w:val="000000" w:themeColor="text1"/>
          <w:sz w:val="24"/>
          <w:szCs w:val="28"/>
        </w:rPr>
        <w:t>практического задания</w:t>
      </w:r>
      <w:r w:rsidRPr="00BF2079">
        <w:rPr>
          <w:color w:val="000000"/>
          <w:spacing w:val="1"/>
          <w:sz w:val="24"/>
          <w:szCs w:val="28"/>
          <w:lang w:eastAsia="ru-RU"/>
        </w:rPr>
        <w:t>.</w:t>
      </w:r>
    </w:p>
    <w:p w:rsidR="00BF2079" w:rsidRPr="00BF2079" w:rsidRDefault="00BF2079" w:rsidP="00BF2079">
      <w:pPr>
        <w:ind w:firstLine="709"/>
        <w:jc w:val="both"/>
        <w:rPr>
          <w:i/>
          <w:color w:val="984806"/>
          <w:sz w:val="24"/>
          <w:szCs w:val="28"/>
          <w:u w:val="single"/>
        </w:rPr>
      </w:pPr>
      <w:r w:rsidRPr="00BF2079">
        <w:rPr>
          <w:sz w:val="24"/>
          <w:szCs w:val="28"/>
        </w:rPr>
        <w:t>В структуру государственного экзамена входят вопросы по учебным дисциплинам (м</w:t>
      </w:r>
      <w:r w:rsidRPr="00BF2079">
        <w:rPr>
          <w:sz w:val="24"/>
          <w:szCs w:val="28"/>
        </w:rPr>
        <w:t>о</w:t>
      </w:r>
      <w:r w:rsidRPr="00BF2079">
        <w:rPr>
          <w:sz w:val="24"/>
          <w:szCs w:val="28"/>
        </w:rPr>
        <w:t xml:space="preserve">дулям), </w:t>
      </w:r>
      <w:proofErr w:type="gramStart"/>
      <w:r w:rsidRPr="00BF2079">
        <w:rPr>
          <w:rStyle w:val="fontstyle01"/>
          <w:rFonts w:ascii="Times New Roman" w:hAnsi="Times New Roman"/>
          <w:sz w:val="24"/>
          <w:szCs w:val="28"/>
        </w:rPr>
        <w:t>результаты</w:t>
      </w:r>
      <w:proofErr w:type="gramEnd"/>
      <w:r w:rsidRPr="00BF2079">
        <w:rPr>
          <w:rStyle w:val="fontstyle01"/>
          <w:rFonts w:ascii="Times New Roman" w:hAnsi="Times New Roman"/>
          <w:sz w:val="24"/>
          <w:szCs w:val="28"/>
        </w:rPr>
        <w:t xml:space="preserve"> освоения которых имеют определяющее значение для профессиональной деятельности выпускников</w:t>
      </w:r>
      <w:r w:rsidRPr="00BF2079">
        <w:rPr>
          <w:sz w:val="24"/>
          <w:szCs w:val="28"/>
        </w:rPr>
        <w:t>:</w:t>
      </w:r>
    </w:p>
    <w:p w:rsidR="00BF2079" w:rsidRPr="006C46C2" w:rsidRDefault="00BF2079" w:rsidP="00BF2079">
      <w:pPr>
        <w:numPr>
          <w:ilvl w:val="0"/>
          <w:numId w:val="6"/>
        </w:numPr>
        <w:jc w:val="both"/>
        <w:rPr>
          <w:sz w:val="24"/>
          <w:szCs w:val="28"/>
        </w:rPr>
      </w:pPr>
      <w:r w:rsidRPr="006C46C2">
        <w:rPr>
          <w:sz w:val="24"/>
          <w:szCs w:val="28"/>
        </w:rPr>
        <w:t xml:space="preserve">Обследование и мониторинг зданий и сооружений; </w:t>
      </w:r>
    </w:p>
    <w:p w:rsidR="00BF2079" w:rsidRPr="006C46C2" w:rsidRDefault="00BF2079" w:rsidP="00BF2079">
      <w:pPr>
        <w:numPr>
          <w:ilvl w:val="0"/>
          <w:numId w:val="6"/>
        </w:numPr>
        <w:jc w:val="both"/>
        <w:rPr>
          <w:sz w:val="24"/>
          <w:szCs w:val="28"/>
        </w:rPr>
      </w:pPr>
      <w:r w:rsidRPr="006C46C2">
        <w:rPr>
          <w:sz w:val="24"/>
          <w:szCs w:val="28"/>
        </w:rPr>
        <w:t xml:space="preserve">Организация и проведение изыскательных работ в строительстве; </w:t>
      </w:r>
    </w:p>
    <w:p w:rsidR="00BF2079" w:rsidRPr="006C46C2" w:rsidRDefault="00BF2079" w:rsidP="00BF2079">
      <w:pPr>
        <w:numPr>
          <w:ilvl w:val="0"/>
          <w:numId w:val="6"/>
        </w:numPr>
        <w:jc w:val="both"/>
        <w:rPr>
          <w:sz w:val="24"/>
          <w:szCs w:val="28"/>
        </w:rPr>
      </w:pPr>
      <w:r w:rsidRPr="006C46C2">
        <w:rPr>
          <w:sz w:val="24"/>
          <w:szCs w:val="28"/>
        </w:rPr>
        <w:t>Оценка инвестиционного потенциала проектов;</w:t>
      </w:r>
    </w:p>
    <w:p w:rsidR="00BF2079" w:rsidRPr="006C46C2" w:rsidRDefault="00BF2079" w:rsidP="00BF2079">
      <w:pPr>
        <w:numPr>
          <w:ilvl w:val="0"/>
          <w:numId w:val="6"/>
        </w:numPr>
        <w:jc w:val="both"/>
        <w:rPr>
          <w:sz w:val="24"/>
          <w:szCs w:val="28"/>
        </w:rPr>
      </w:pPr>
      <w:r w:rsidRPr="006C46C2">
        <w:rPr>
          <w:sz w:val="24"/>
          <w:szCs w:val="28"/>
        </w:rPr>
        <w:t>Спецкурс "Металлические конструкции";</w:t>
      </w:r>
    </w:p>
    <w:p w:rsidR="00BF2079" w:rsidRPr="006C46C2" w:rsidRDefault="00BF2079" w:rsidP="00BF2079">
      <w:pPr>
        <w:numPr>
          <w:ilvl w:val="0"/>
          <w:numId w:val="6"/>
        </w:numPr>
        <w:jc w:val="both"/>
        <w:rPr>
          <w:sz w:val="24"/>
          <w:szCs w:val="28"/>
        </w:rPr>
      </w:pPr>
      <w:r w:rsidRPr="006C46C2">
        <w:rPr>
          <w:sz w:val="24"/>
          <w:szCs w:val="28"/>
        </w:rPr>
        <w:t>Организационно-технологическое обеспечение строительства;</w:t>
      </w:r>
    </w:p>
    <w:p w:rsidR="00BF2079" w:rsidRPr="006C46C2" w:rsidRDefault="006C46C2" w:rsidP="006C46C2">
      <w:pPr>
        <w:numPr>
          <w:ilvl w:val="0"/>
          <w:numId w:val="6"/>
        </w:numPr>
        <w:jc w:val="both"/>
        <w:rPr>
          <w:sz w:val="24"/>
          <w:szCs w:val="28"/>
        </w:rPr>
      </w:pPr>
      <w:r w:rsidRPr="006C46C2">
        <w:rPr>
          <w:sz w:val="24"/>
          <w:szCs w:val="28"/>
        </w:rPr>
        <w:t>Проектирование сложных строительных объектов с использованием систем автомат</w:t>
      </w:r>
      <w:r w:rsidRPr="006C46C2">
        <w:rPr>
          <w:sz w:val="24"/>
          <w:szCs w:val="28"/>
        </w:rPr>
        <w:t>и</w:t>
      </w:r>
      <w:r w:rsidRPr="006C46C2">
        <w:rPr>
          <w:sz w:val="24"/>
          <w:szCs w:val="28"/>
        </w:rPr>
        <w:t>зированного проектирования</w:t>
      </w:r>
      <w:r w:rsidR="00BF2079" w:rsidRPr="006C46C2">
        <w:rPr>
          <w:sz w:val="24"/>
          <w:szCs w:val="28"/>
        </w:rPr>
        <w:t>.</w:t>
      </w:r>
    </w:p>
    <w:p w:rsidR="00E903B9" w:rsidRDefault="00E903B9" w:rsidP="00E903B9">
      <w:pPr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Перечень вопросов и типовых практических заданий (задач)</w:t>
      </w:r>
      <w:r w:rsidR="005D4D8F">
        <w:rPr>
          <w:sz w:val="24"/>
          <w:szCs w:val="24"/>
        </w:rPr>
        <w:t>, критерии и показатели оц</w:t>
      </w:r>
      <w:r w:rsidR="005D4D8F">
        <w:rPr>
          <w:sz w:val="24"/>
          <w:szCs w:val="24"/>
        </w:rPr>
        <w:t>е</w:t>
      </w:r>
      <w:r w:rsidR="005D4D8F">
        <w:rPr>
          <w:sz w:val="24"/>
          <w:szCs w:val="24"/>
        </w:rPr>
        <w:t>нивания</w:t>
      </w:r>
      <w:r w:rsidRPr="00E903B9">
        <w:rPr>
          <w:sz w:val="24"/>
          <w:szCs w:val="24"/>
        </w:rPr>
        <w:t xml:space="preserve"> представлены </w:t>
      </w:r>
      <w:r w:rsidR="005D4D8F">
        <w:rPr>
          <w:sz w:val="24"/>
          <w:szCs w:val="24"/>
        </w:rPr>
        <w:t xml:space="preserve">в разделе 7. </w:t>
      </w:r>
      <w:r w:rsidRPr="00E903B9">
        <w:rPr>
          <w:sz w:val="24"/>
          <w:szCs w:val="24"/>
        </w:rPr>
        <w:t xml:space="preserve"> </w:t>
      </w:r>
    </w:p>
    <w:p w:rsidR="00E903B9" w:rsidRPr="00E903B9" w:rsidRDefault="005D4D8F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 w:rsidR="00E903B9" w:rsidRPr="00E903B9">
        <w:rPr>
          <w:b/>
          <w:sz w:val="24"/>
          <w:szCs w:val="24"/>
        </w:rPr>
        <w:t xml:space="preserve"> График подготовки, организации и проведения ГЭ</w:t>
      </w:r>
    </w:p>
    <w:p w:rsidR="00E903B9" w:rsidRPr="00E903B9" w:rsidRDefault="00E903B9" w:rsidP="00E903B9">
      <w:pPr>
        <w:spacing w:before="120" w:after="120"/>
        <w:jc w:val="both"/>
        <w:rPr>
          <w:sz w:val="24"/>
          <w:szCs w:val="24"/>
        </w:rPr>
      </w:pPr>
      <w:r w:rsidRPr="00E903B9">
        <w:rPr>
          <w:rFonts w:eastAsia="Calibri"/>
          <w:sz w:val="24"/>
          <w:szCs w:val="24"/>
        </w:rPr>
        <w:t xml:space="preserve">Таблица </w:t>
      </w:r>
      <w:r w:rsidR="005D4D8F">
        <w:rPr>
          <w:rFonts w:eastAsia="Calibri"/>
          <w:sz w:val="24"/>
          <w:szCs w:val="24"/>
        </w:rPr>
        <w:t>5</w:t>
      </w:r>
      <w:r w:rsidRPr="00E903B9">
        <w:rPr>
          <w:rFonts w:eastAsia="Calibri"/>
          <w:sz w:val="24"/>
          <w:szCs w:val="24"/>
        </w:rPr>
        <w:t xml:space="preserve"> – </w:t>
      </w:r>
      <w:r w:rsidRPr="00E903B9">
        <w:rPr>
          <w:sz w:val="24"/>
          <w:szCs w:val="24"/>
        </w:rPr>
        <w:t>График подготовки, организации и проведения ГЭ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2456"/>
        <w:gridCol w:w="2521"/>
      </w:tblGrid>
      <w:tr w:rsidR="00E903B9" w:rsidRPr="00E903B9" w:rsidTr="00E903B9">
        <w:trPr>
          <w:tblHeader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Ответственный</w:t>
            </w:r>
          </w:p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903B9" w:rsidRPr="00E903B9" w:rsidTr="00E903B9">
        <w:trPr>
          <w:trHeight w:val="22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BF207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Формирование программы государственн</w:t>
            </w:r>
            <w:r w:rsidRPr="00E903B9">
              <w:rPr>
                <w:sz w:val="24"/>
                <w:szCs w:val="24"/>
              </w:rPr>
              <w:t>о</w:t>
            </w:r>
            <w:r w:rsidRPr="00E903B9">
              <w:rPr>
                <w:sz w:val="24"/>
                <w:szCs w:val="24"/>
              </w:rPr>
              <w:t>го экзамена по направлению подготовки</w:t>
            </w:r>
            <w:r w:rsidR="005D4D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7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кафедрой,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Ведущие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</w:tc>
      </w:tr>
      <w:tr w:rsidR="00E903B9" w:rsidRPr="00E903B9" w:rsidTr="00E903B9">
        <w:trPr>
          <w:trHeight w:val="22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Подготовка вопросов к государственному экзамену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6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кафедрой,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кафедры</w:t>
            </w:r>
          </w:p>
        </w:tc>
      </w:tr>
      <w:tr w:rsidR="00E903B9" w:rsidRPr="00E903B9" w:rsidTr="00E903B9">
        <w:trPr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5D4D8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Выдача вопросов </w:t>
            </w:r>
            <w:proofErr w:type="gramStart"/>
            <w:r w:rsidRPr="00E903B9">
              <w:rPr>
                <w:sz w:val="24"/>
                <w:szCs w:val="24"/>
              </w:rPr>
              <w:t>государственно</w:t>
            </w:r>
            <w:r w:rsidR="005D4D8F">
              <w:rPr>
                <w:sz w:val="24"/>
                <w:szCs w:val="24"/>
              </w:rPr>
              <w:t>го</w:t>
            </w:r>
            <w:proofErr w:type="gramEnd"/>
            <w:r w:rsidR="005D4D8F">
              <w:rPr>
                <w:sz w:val="24"/>
                <w:szCs w:val="24"/>
              </w:rPr>
              <w:t xml:space="preserve"> </w:t>
            </w:r>
            <w:r w:rsidRPr="00E903B9">
              <w:rPr>
                <w:sz w:val="24"/>
                <w:szCs w:val="24"/>
              </w:rPr>
              <w:t>экзам</w:t>
            </w:r>
            <w:r w:rsidRPr="00E903B9">
              <w:rPr>
                <w:sz w:val="24"/>
                <w:szCs w:val="24"/>
              </w:rPr>
              <w:t>е</w:t>
            </w:r>
            <w:r w:rsidRPr="00E903B9">
              <w:rPr>
                <w:sz w:val="24"/>
                <w:szCs w:val="24"/>
              </w:rPr>
              <w:t>ну выпускникам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6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E903B9" w:rsidTr="00E903B9">
        <w:trPr>
          <w:trHeight w:val="319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BF20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Организация обзорных лекций и консул</w:t>
            </w:r>
            <w:r w:rsidRPr="00E903B9">
              <w:rPr>
                <w:sz w:val="24"/>
                <w:szCs w:val="24"/>
              </w:rPr>
              <w:t>ь</w:t>
            </w:r>
            <w:r w:rsidRPr="00E903B9">
              <w:rPr>
                <w:sz w:val="24"/>
                <w:szCs w:val="24"/>
              </w:rPr>
              <w:t xml:space="preserve">таций по направлению </w:t>
            </w:r>
            <w:r w:rsidRPr="00A36EAF">
              <w:rPr>
                <w:sz w:val="24"/>
                <w:szCs w:val="24"/>
              </w:rPr>
              <w:t>подготовки</w:t>
            </w:r>
            <w:r w:rsidR="005D4D8F" w:rsidRPr="00A36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3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кафедры</w:t>
            </w:r>
          </w:p>
        </w:tc>
      </w:tr>
      <w:tr w:rsidR="00E903B9" w:rsidRPr="00E903B9" w:rsidTr="00E903B9">
        <w:trPr>
          <w:trHeight w:val="303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Подготовка и утверждение комплектов б</w:t>
            </w:r>
            <w:r w:rsidRPr="00E903B9">
              <w:rPr>
                <w:sz w:val="24"/>
                <w:szCs w:val="24"/>
              </w:rPr>
              <w:t>и</w:t>
            </w:r>
            <w:r w:rsidRPr="00E903B9">
              <w:rPr>
                <w:sz w:val="24"/>
                <w:szCs w:val="24"/>
              </w:rPr>
              <w:t>летов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3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ГЭК,</w:t>
            </w:r>
          </w:p>
          <w:p w:rsidR="00E903B9" w:rsidRPr="00E903B9" w:rsidRDefault="005D4D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кафедрой</w:t>
            </w:r>
          </w:p>
        </w:tc>
      </w:tr>
      <w:tr w:rsidR="00E903B9" w:rsidRPr="00E903B9" w:rsidTr="00E903B9">
        <w:trPr>
          <w:trHeight w:val="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Утверждение расписания государственного экзамена и информирование </w:t>
            </w:r>
            <w:proofErr w:type="gramStart"/>
            <w:r w:rsidRPr="00E903B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1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Ведущий специалист</w:t>
            </w:r>
            <w:r w:rsidR="005D4D8F">
              <w:rPr>
                <w:sz w:val="24"/>
                <w:szCs w:val="24"/>
              </w:rPr>
              <w:t xml:space="preserve"> УМУ, зав. кафедрой</w:t>
            </w:r>
          </w:p>
        </w:tc>
      </w:tr>
      <w:tr w:rsidR="00E903B9" w:rsidRPr="00E903B9" w:rsidTr="00E903B9">
        <w:trPr>
          <w:trHeight w:val="5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Приказ о допуске </w:t>
            </w:r>
            <w:proofErr w:type="gramStart"/>
            <w:r w:rsidRPr="00E903B9">
              <w:rPr>
                <w:sz w:val="24"/>
                <w:szCs w:val="24"/>
              </w:rPr>
              <w:t>обучающихся</w:t>
            </w:r>
            <w:proofErr w:type="gramEnd"/>
            <w:r w:rsidRPr="00E903B9">
              <w:rPr>
                <w:sz w:val="24"/>
                <w:szCs w:val="24"/>
              </w:rPr>
              <w:t xml:space="preserve"> к госуда</w:t>
            </w:r>
            <w:r w:rsidRPr="00E903B9">
              <w:rPr>
                <w:sz w:val="24"/>
                <w:szCs w:val="24"/>
              </w:rPr>
              <w:t>р</w:t>
            </w:r>
            <w:r w:rsidRPr="00E903B9">
              <w:rPr>
                <w:sz w:val="24"/>
                <w:szCs w:val="24"/>
              </w:rPr>
              <w:t>ственному экзамену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 w:rsidP="00B157C3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 xml:space="preserve">Не позднее 3 дней до </w:t>
            </w:r>
            <w:r w:rsidR="00B157C3" w:rsidRPr="00B157C3">
              <w:rPr>
                <w:sz w:val="24"/>
                <w:szCs w:val="24"/>
              </w:rPr>
              <w:t>ГЭ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Декан факультета</w:t>
            </w:r>
          </w:p>
        </w:tc>
      </w:tr>
      <w:tr w:rsidR="00E903B9" w:rsidRPr="00E903B9" w:rsidTr="00E903B9">
        <w:trPr>
          <w:trHeight w:val="5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Проведение государственного экзамена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По приказу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ГЭК</w:t>
            </w:r>
          </w:p>
        </w:tc>
      </w:tr>
    </w:tbl>
    <w:p w:rsidR="00D605B2" w:rsidRDefault="00D605B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03B9" w:rsidRPr="00E903B9" w:rsidRDefault="00A36EAF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5.4</w:t>
      </w:r>
      <w:r w:rsidR="00E903B9" w:rsidRPr="00E903B9">
        <w:rPr>
          <w:b/>
          <w:sz w:val="24"/>
          <w:szCs w:val="24"/>
        </w:rPr>
        <w:t xml:space="preserve"> Рекомендации </w:t>
      </w:r>
      <w:proofErr w:type="gramStart"/>
      <w:r w:rsidR="00E903B9" w:rsidRPr="00E903B9">
        <w:rPr>
          <w:b/>
          <w:sz w:val="24"/>
          <w:szCs w:val="24"/>
        </w:rPr>
        <w:t>обучающимся</w:t>
      </w:r>
      <w:proofErr w:type="gramEnd"/>
      <w:r w:rsidR="00E903B9" w:rsidRPr="00E903B9">
        <w:rPr>
          <w:b/>
          <w:sz w:val="24"/>
          <w:szCs w:val="24"/>
        </w:rPr>
        <w:t xml:space="preserve"> по подготовке к ГЭ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Государственный экзамен - это завершающий этап подготовки</w:t>
      </w:r>
      <w:r w:rsidR="00A36EAF" w:rsidRPr="00510ED9">
        <w:rPr>
          <w:color w:val="984806" w:themeColor="accent6" w:themeShade="80"/>
          <w:sz w:val="24"/>
          <w:szCs w:val="24"/>
        </w:rPr>
        <w:t xml:space="preserve"> </w:t>
      </w:r>
      <w:r w:rsidR="00A36EAF" w:rsidRPr="00510ED9">
        <w:rPr>
          <w:sz w:val="24"/>
          <w:szCs w:val="24"/>
        </w:rPr>
        <w:t>магистра</w:t>
      </w:r>
      <w:r w:rsidRPr="00E903B9">
        <w:rPr>
          <w:sz w:val="24"/>
          <w:szCs w:val="24"/>
        </w:rPr>
        <w:t>, механизм в</w:t>
      </w:r>
      <w:r w:rsidRPr="00E903B9">
        <w:rPr>
          <w:sz w:val="24"/>
          <w:szCs w:val="24"/>
        </w:rPr>
        <w:t>ы</w:t>
      </w:r>
      <w:r w:rsidRPr="00E903B9">
        <w:rPr>
          <w:sz w:val="24"/>
          <w:szCs w:val="24"/>
        </w:rPr>
        <w:t xml:space="preserve">явления и оценки результатов обучения и установления соответствия уровня профессиональной подготовки выпускников требованиям ФГОС </w:t>
      </w:r>
      <w:proofErr w:type="gramStart"/>
      <w:r w:rsidRPr="00E903B9">
        <w:rPr>
          <w:sz w:val="24"/>
          <w:szCs w:val="24"/>
        </w:rPr>
        <w:t>ВО</w:t>
      </w:r>
      <w:proofErr w:type="gramEnd"/>
      <w:r w:rsidRPr="00E903B9">
        <w:rPr>
          <w:sz w:val="24"/>
          <w:szCs w:val="24"/>
        </w:rPr>
        <w:t xml:space="preserve"> </w:t>
      </w:r>
      <w:proofErr w:type="gramStart"/>
      <w:r w:rsidRPr="00E903B9">
        <w:rPr>
          <w:sz w:val="24"/>
          <w:szCs w:val="24"/>
        </w:rPr>
        <w:t>по</w:t>
      </w:r>
      <w:proofErr w:type="gramEnd"/>
      <w:r w:rsidRPr="00E903B9">
        <w:rPr>
          <w:sz w:val="24"/>
          <w:szCs w:val="24"/>
        </w:rPr>
        <w:t xml:space="preserve"> направлению подготовки.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товясь к государственному экзамену, студент ликвидирует имеющиеся пробелы в знаниях, углубляет, систематизирует и упорядочивает свои знания. На государственном экзамене об</w:t>
      </w:r>
      <w:r w:rsidRPr="00E903B9">
        <w:rPr>
          <w:sz w:val="24"/>
          <w:szCs w:val="24"/>
        </w:rPr>
        <w:t>у</w:t>
      </w:r>
      <w:r w:rsidRPr="00E903B9">
        <w:rPr>
          <w:sz w:val="24"/>
          <w:szCs w:val="24"/>
        </w:rPr>
        <w:t>чающийся  демонстрирует то, что он приобрел в процессе</w:t>
      </w:r>
      <w:r w:rsidR="00A36EAF">
        <w:rPr>
          <w:sz w:val="24"/>
          <w:szCs w:val="24"/>
        </w:rPr>
        <w:t xml:space="preserve"> обучения</w:t>
      </w:r>
      <w:r w:rsidRPr="00E903B9">
        <w:rPr>
          <w:sz w:val="24"/>
          <w:szCs w:val="24"/>
        </w:rPr>
        <w:t>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 период подготовки к государственному экзамену студенты вновь обращаются к уче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но-методическому материалу и закрепляют знания. Подготовка к государственному экзамену включает в себя два этапа: самостоятельная работа в течение всего периода обучения; неп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средственная подготовка в дни, предшествующие государственному экзамену по темам уче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ных дисциплин, выносимым на государственную аттестацию.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При подготовке к государственному экзамену студентам целесообразно использовать материалы лекций, учебно-методические комплексы, основную и дополнительную литературу.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Особо следует обратить внимание на умение использовать программу государственной итоговой аттестации в части ГЭ</w:t>
      </w:r>
      <w:r w:rsidR="00A36EAF">
        <w:rPr>
          <w:sz w:val="24"/>
          <w:szCs w:val="24"/>
        </w:rPr>
        <w:t>, раздел 7</w:t>
      </w:r>
      <w:r w:rsidRPr="00E903B9">
        <w:rPr>
          <w:sz w:val="24"/>
          <w:szCs w:val="24"/>
        </w:rPr>
        <w:t>. Она включает в себя вопросы для государственного экзамена. Поэтому студент, заранее изучив содержание государственного экзамена, сможет лучше сориентироваться в вопросах, стоящих в его билете.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Формулировка вопросов экзаменационного билета совпадает с формулировкой перечня рекомендованных для подготовки вопросов государственного экзамена.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Как соотносить конспект лекций и учебники при подготовке к экзамену? Было бы оши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кой главный упор делать на конспект лекций, не обращаясь к учебникам и, наоборот недооц</w:t>
      </w:r>
      <w:r w:rsidRPr="00E903B9">
        <w:rPr>
          <w:sz w:val="24"/>
          <w:szCs w:val="24"/>
        </w:rPr>
        <w:t>е</w:t>
      </w:r>
      <w:r w:rsidRPr="00E903B9">
        <w:rPr>
          <w:sz w:val="24"/>
          <w:szCs w:val="24"/>
        </w:rPr>
        <w:t xml:space="preserve">нивать записи лекций. Рекомендации здесь таковы. При проработке той или иной темы курса сначала следует уделить внимание конспектам лекций, а затем учебникам или </w:t>
      </w:r>
      <w:proofErr w:type="gramStart"/>
      <w:r w:rsidRPr="00E903B9">
        <w:rPr>
          <w:sz w:val="24"/>
          <w:szCs w:val="24"/>
        </w:rPr>
        <w:t>интернет-источникам</w:t>
      </w:r>
      <w:proofErr w:type="gramEnd"/>
      <w:r w:rsidRPr="00E903B9">
        <w:rPr>
          <w:sz w:val="24"/>
          <w:szCs w:val="24"/>
        </w:rPr>
        <w:t>. Дело в том, что "живые" лекции обладают рядом преимуществ: они более опер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тивно иллюстрируют состояние научной проработки того или иного теоретического вопроса, дают ответ с учетом новых теоретических разработок, т.е. отражают самую "свежую" информ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 xml:space="preserve">цию. Для написания же и опубликования печатной продукции нужно время. Отсюда изложение некоторого учебного материала быстро устаревает. 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Традиционно студенты задают вопрос, каким пользоваться учебником при подготовке к экзамену? Однозначно ответить на данный вопрос нельзя. Не бывает идеальных учебников, они пишутся представителями различных школ, научных направлений,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необходим конспект лекций, а также в обязательном порядке использовать как минимум два учебных источника.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E903B9">
        <w:rPr>
          <w:sz w:val="24"/>
          <w:szCs w:val="24"/>
        </w:rPr>
        <w:t>тезисно</w:t>
      </w:r>
      <w:proofErr w:type="spellEnd"/>
      <w:r w:rsidRPr="00E903B9">
        <w:rPr>
          <w:sz w:val="24"/>
          <w:szCs w:val="24"/>
        </w:rPr>
        <w:t xml:space="preserve"> записать ответы на наиболее трудные, с точки зрения студента, вопросы. Запись вкл</w:t>
      </w:r>
      <w:r w:rsidRPr="00E903B9">
        <w:rPr>
          <w:sz w:val="24"/>
          <w:szCs w:val="24"/>
        </w:rPr>
        <w:t>ю</w:t>
      </w:r>
      <w:r w:rsidRPr="00E903B9">
        <w:rPr>
          <w:sz w:val="24"/>
          <w:szCs w:val="24"/>
        </w:rPr>
        <w:t>чает дополнительные (моторные) ресурсы памяти.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Представляется крайне важным посещение студентами проводимой перед государстве</w:t>
      </w:r>
      <w:r w:rsidRPr="00E903B9">
        <w:rPr>
          <w:sz w:val="24"/>
          <w:szCs w:val="24"/>
        </w:rPr>
        <w:t>н</w:t>
      </w:r>
      <w:r w:rsidRPr="00E903B9">
        <w:rPr>
          <w:sz w:val="24"/>
          <w:szCs w:val="24"/>
        </w:rPr>
        <w:t>ным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тературе или вызывают затруднение в восприятии.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Важно, чтобы студент грамотно распределил время, отведенное для подготовки к гос</w:t>
      </w:r>
      <w:r w:rsidRPr="00E903B9">
        <w:rPr>
          <w:sz w:val="24"/>
          <w:szCs w:val="24"/>
        </w:rPr>
        <w:t>у</w:t>
      </w:r>
      <w:r w:rsidRPr="00E903B9">
        <w:rPr>
          <w:sz w:val="24"/>
          <w:szCs w:val="24"/>
        </w:rPr>
        <w:t>дарственному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ритмично и с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стематично.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lastRenderedPageBreak/>
        <w:t>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Во время экзамена 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вать во время сдачи экзамена.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Отвечая на экзаменационные вопросы, необходимо придерживаться определенного пл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на ответа, который не позволит студенту уйти в сторону от содержания поставленных вопросов. При ответе на экзамене допускается многообразие мнений. Приветствуется, если студент не ч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тает с листа, а свободно излагает материал, ориентируясь на заранее составленный план.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К выступлению выпускника на государственном экзамене предъявляются следующие требования: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строго соответствовать объему вопросов билета;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полностью исчерпывать содержание вопросов билета;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соответствовать определенному плану, который рекомендуется огласить в начале выступления;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выступление на государственном экзамене должно соответствовать нормам и правилам публичной речи, быть четким, обоснованным, логичным.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Во время ответа на поставленные вопросы надо быть готовым к дополнительным или уточняющим вопросам. Дополнительные вопросы задаются членами государственной комиссии в рамках билета и связаны, как правило, с неполным ответом. Уточняющие вопросы задаются, чтобы конкретизировать мысли студента. Полный ответ на уточняющие вопросы лишь усил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вает эффект общего ответа студента.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ние, приведение примеров, умение связывать теорию с практикой, творчески применять знания к неординарным ситуациям, излагать материал доказательно, полемизировать там, где это необходимо.</w:t>
      </w:r>
    </w:p>
    <w:p w:rsidR="00F36312" w:rsidRPr="00E903B9" w:rsidRDefault="00F36312" w:rsidP="00F36312">
      <w:pPr>
        <w:spacing w:before="120" w:after="120"/>
        <w:ind w:left="993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903B9" w:rsidRPr="00F36312">
        <w:rPr>
          <w:b/>
          <w:sz w:val="24"/>
          <w:szCs w:val="24"/>
        </w:rPr>
        <w:t xml:space="preserve"> Выпускная квалификационная работа</w:t>
      </w:r>
      <w:r w:rsidRPr="00F36312">
        <w:rPr>
          <w:b/>
          <w:sz w:val="24"/>
          <w:szCs w:val="24"/>
        </w:rPr>
        <w:t xml:space="preserve"> </w:t>
      </w:r>
      <w:r w:rsidRPr="00E903B9">
        <w:rPr>
          <w:b/>
          <w:sz w:val="24"/>
          <w:szCs w:val="24"/>
        </w:rPr>
        <w:t xml:space="preserve">и рекомендации </w:t>
      </w:r>
      <w:proofErr w:type="gramStart"/>
      <w:r w:rsidRPr="00E903B9">
        <w:rPr>
          <w:b/>
          <w:sz w:val="24"/>
          <w:szCs w:val="24"/>
        </w:rPr>
        <w:t>обучающимся</w:t>
      </w:r>
      <w:proofErr w:type="gramEnd"/>
      <w:r w:rsidRPr="00E903B9">
        <w:rPr>
          <w:b/>
          <w:sz w:val="24"/>
          <w:szCs w:val="24"/>
        </w:rPr>
        <w:t xml:space="preserve"> по </w:t>
      </w:r>
      <w:r w:rsidR="005309F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</w:t>
      </w:r>
      <w:r w:rsidRPr="00E903B9">
        <w:rPr>
          <w:b/>
          <w:sz w:val="24"/>
          <w:szCs w:val="24"/>
        </w:rPr>
        <w:t xml:space="preserve">подготовке к </w:t>
      </w:r>
      <w:r>
        <w:rPr>
          <w:b/>
          <w:sz w:val="24"/>
          <w:szCs w:val="24"/>
        </w:rPr>
        <w:t>защите и защите ВКР</w:t>
      </w:r>
    </w:p>
    <w:p w:rsidR="00510ED9" w:rsidRDefault="00E903B9" w:rsidP="00510ED9">
      <w:pPr>
        <w:widowControl w:val="0"/>
        <w:ind w:firstLine="708"/>
        <w:jc w:val="both"/>
        <w:rPr>
          <w:i/>
          <w:color w:val="984806" w:themeColor="accent6" w:themeShade="80"/>
          <w:spacing w:val="1"/>
          <w:sz w:val="28"/>
          <w:szCs w:val="28"/>
          <w:lang w:eastAsia="ru-RU"/>
        </w:rPr>
      </w:pPr>
      <w:r w:rsidRPr="00F36312">
        <w:rPr>
          <w:sz w:val="24"/>
          <w:szCs w:val="28"/>
        </w:rPr>
        <w:t xml:space="preserve">Выпускная квалификационная работа  </w:t>
      </w:r>
      <w:r w:rsidRPr="00510ED9">
        <w:rPr>
          <w:sz w:val="24"/>
          <w:szCs w:val="28"/>
        </w:rPr>
        <w:t xml:space="preserve">магистра </w:t>
      </w:r>
      <w:r w:rsidRPr="00F36312">
        <w:rPr>
          <w:sz w:val="24"/>
          <w:szCs w:val="28"/>
        </w:rPr>
        <w:t>по направлению</w:t>
      </w:r>
      <w:r w:rsidRPr="00F36312">
        <w:rPr>
          <w:sz w:val="24"/>
          <w:szCs w:val="28"/>
          <w:vertAlign w:val="superscript"/>
        </w:rPr>
        <w:t xml:space="preserve"> </w:t>
      </w:r>
      <w:r w:rsidRPr="00F36312">
        <w:rPr>
          <w:sz w:val="24"/>
          <w:szCs w:val="28"/>
        </w:rPr>
        <w:t xml:space="preserve">подготовки </w:t>
      </w:r>
      <w:r w:rsidR="00510ED9" w:rsidRPr="00510ED9">
        <w:rPr>
          <w:sz w:val="24"/>
          <w:szCs w:val="28"/>
        </w:rPr>
        <w:t>08.04.01 Строительство</w:t>
      </w:r>
      <w:r w:rsidRPr="00F36312">
        <w:rPr>
          <w:color w:val="984806" w:themeColor="accent6" w:themeShade="80"/>
          <w:sz w:val="24"/>
          <w:szCs w:val="28"/>
        </w:rPr>
        <w:t xml:space="preserve"> </w:t>
      </w:r>
      <w:r w:rsidRPr="00F36312">
        <w:rPr>
          <w:sz w:val="24"/>
          <w:szCs w:val="28"/>
        </w:rPr>
        <w:t>представляет собой законченную разработку, в которой должны быть изложены вопросы</w:t>
      </w:r>
      <w:r w:rsidR="00510ED9">
        <w:rPr>
          <w:sz w:val="24"/>
          <w:szCs w:val="28"/>
        </w:rPr>
        <w:t xml:space="preserve">, </w:t>
      </w:r>
      <w:r w:rsidR="00510ED9" w:rsidRPr="00510ED9">
        <w:rPr>
          <w:sz w:val="24"/>
          <w:szCs w:val="28"/>
        </w:rPr>
        <w:t>требующие инновационного подхода в строительной отрасли (расчет строительных конструкций, технология и организация возведения зданий, экономика строительства, стро</w:t>
      </w:r>
      <w:r w:rsidR="00510ED9" w:rsidRPr="00510ED9">
        <w:rPr>
          <w:sz w:val="24"/>
          <w:szCs w:val="28"/>
        </w:rPr>
        <w:t>и</w:t>
      </w:r>
      <w:r w:rsidR="00510ED9" w:rsidRPr="00510ED9">
        <w:rPr>
          <w:sz w:val="24"/>
          <w:szCs w:val="28"/>
        </w:rPr>
        <w:t>тельные материалы).</w:t>
      </w:r>
    </w:p>
    <w:p w:rsidR="00E903B9" w:rsidRPr="00F36312" w:rsidRDefault="00F36312" w:rsidP="00E903B9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6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.1 Вид выпускной квалификационной работы </w:t>
      </w:r>
    </w:p>
    <w:p w:rsidR="00E903B9" w:rsidRDefault="00E903B9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i/>
          <w:color w:val="984806" w:themeColor="accent6" w:themeShade="80"/>
          <w:sz w:val="24"/>
          <w:szCs w:val="24"/>
          <w:u w:val="single"/>
        </w:rPr>
      </w:pPr>
      <w:r w:rsidRPr="00F36312">
        <w:rPr>
          <w:color w:val="000000"/>
          <w:spacing w:val="-1"/>
          <w:sz w:val="24"/>
          <w:szCs w:val="24"/>
          <w:lang w:eastAsia="ru-RU"/>
        </w:rPr>
        <w:t xml:space="preserve">ВКР выполняется в виде </w:t>
      </w:r>
      <w:r w:rsidRPr="00867CA1">
        <w:rPr>
          <w:sz w:val="24"/>
          <w:szCs w:val="24"/>
        </w:rPr>
        <w:t>магистерской диссертации.</w:t>
      </w:r>
    </w:p>
    <w:p w:rsidR="00F36312" w:rsidRPr="00F36312" w:rsidRDefault="00F36312" w:rsidP="00F36312">
      <w:pPr>
        <w:widowControl w:val="0"/>
        <w:tabs>
          <w:tab w:val="left" w:pos="1276"/>
        </w:tabs>
        <w:spacing w:line="228" w:lineRule="auto"/>
        <w:ind w:firstLine="709"/>
        <w:jc w:val="both"/>
        <w:rPr>
          <w:spacing w:val="6"/>
          <w:sz w:val="24"/>
          <w:szCs w:val="24"/>
        </w:rPr>
      </w:pPr>
      <w:r w:rsidRPr="00F36312">
        <w:rPr>
          <w:spacing w:val="6"/>
          <w:sz w:val="24"/>
          <w:szCs w:val="24"/>
        </w:rPr>
        <w:t>Тематика ВКР, критерии и показатели оценивания приведены в разделе 7.</w:t>
      </w:r>
    </w:p>
    <w:p w:rsidR="00E903B9" w:rsidRPr="00F36312" w:rsidRDefault="00F36312" w:rsidP="00F36312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F36312">
        <w:rPr>
          <w:b/>
          <w:color w:val="000000"/>
          <w:spacing w:val="-1"/>
          <w:sz w:val="24"/>
          <w:szCs w:val="24"/>
          <w:lang w:eastAsia="ru-RU"/>
        </w:rPr>
        <w:t>6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.2 Цель выполнения выпускной квалификационной работы </w:t>
      </w:r>
    </w:p>
    <w:p w:rsidR="00E903B9" w:rsidRPr="00F36312" w:rsidRDefault="00E903B9" w:rsidP="00E903B9">
      <w:pPr>
        <w:pStyle w:val="af"/>
        <w:spacing w:after="0"/>
        <w:ind w:left="0" w:firstLine="709"/>
        <w:jc w:val="both"/>
        <w:rPr>
          <w:spacing w:val="6"/>
          <w:sz w:val="24"/>
          <w:szCs w:val="24"/>
        </w:rPr>
      </w:pPr>
      <w:r w:rsidRPr="00F36312">
        <w:rPr>
          <w:spacing w:val="6"/>
          <w:sz w:val="24"/>
          <w:szCs w:val="24"/>
        </w:rPr>
        <w:t xml:space="preserve">Выполнение ВКР имеет своей </w:t>
      </w:r>
      <w:r w:rsidRPr="00F36312">
        <w:rPr>
          <w:b/>
          <w:spacing w:val="6"/>
          <w:sz w:val="24"/>
          <w:szCs w:val="24"/>
        </w:rPr>
        <w:t>целью</w:t>
      </w:r>
      <w:r w:rsidRPr="00F36312">
        <w:rPr>
          <w:spacing w:val="6"/>
          <w:sz w:val="24"/>
          <w:szCs w:val="24"/>
        </w:rPr>
        <w:t>: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систематизацию, закрепление и углубление полученных теоретических и практич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ских знаний по направлению подготовки;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развитие навыков обобщения практических материалов, критической оценки теор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тических положений и выработки своей точки зрения по рассматриваемой проблеме;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развитие умения аргументировано излагать свои мысли и формулировать предлож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ния;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выявление у обучающихся творческих возможностей и готовности к практической деятельности в условиях современной экономики.</w:t>
      </w:r>
    </w:p>
    <w:p w:rsidR="00D605B2" w:rsidRDefault="00D605B2">
      <w:pPr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br w:type="page"/>
      </w:r>
    </w:p>
    <w:p w:rsidR="00E903B9" w:rsidRPr="00F36312" w:rsidRDefault="00F36312" w:rsidP="00F36312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F36312">
        <w:rPr>
          <w:b/>
          <w:color w:val="000000"/>
          <w:spacing w:val="-1"/>
          <w:sz w:val="24"/>
          <w:szCs w:val="24"/>
          <w:lang w:eastAsia="ru-RU"/>
        </w:rPr>
        <w:lastRenderedPageBreak/>
        <w:t>6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>.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>3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 Перечень рекомендуемой литературы для выполнения ВКР </w:t>
      </w:r>
    </w:p>
    <w:p w:rsidR="00E903B9" w:rsidRPr="00F36312" w:rsidRDefault="00E903B9" w:rsidP="00F36312">
      <w:pPr>
        <w:pStyle w:val="ab"/>
        <w:ind w:left="737"/>
        <w:rPr>
          <w:b/>
          <w:sz w:val="24"/>
          <w:szCs w:val="24"/>
        </w:rPr>
      </w:pPr>
      <w:r w:rsidRPr="00F36312">
        <w:rPr>
          <w:b/>
          <w:sz w:val="24"/>
          <w:szCs w:val="24"/>
        </w:rPr>
        <w:t>Список основной литературы</w:t>
      </w:r>
    </w:p>
    <w:p w:rsidR="00867CA1" w:rsidRPr="00867CA1" w:rsidRDefault="00867CA1" w:rsidP="00867CA1">
      <w:pPr>
        <w:pStyle w:val="ab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67CA1">
        <w:rPr>
          <w:bCs/>
          <w:sz w:val="24"/>
          <w:szCs w:val="24"/>
        </w:rPr>
        <w:t>Металлические конструкции</w:t>
      </w:r>
      <w:r w:rsidRPr="00867CA1">
        <w:rPr>
          <w:sz w:val="24"/>
          <w:szCs w:val="24"/>
        </w:rPr>
        <w:t xml:space="preserve">: учебник для вузов / Под ред. Ю.И. </w:t>
      </w:r>
      <w:proofErr w:type="spellStart"/>
      <w:r w:rsidRPr="00867CA1">
        <w:rPr>
          <w:sz w:val="24"/>
          <w:szCs w:val="24"/>
        </w:rPr>
        <w:t>Кудишина</w:t>
      </w:r>
      <w:proofErr w:type="spellEnd"/>
      <w:r w:rsidRPr="00867CA1">
        <w:rPr>
          <w:sz w:val="24"/>
          <w:szCs w:val="24"/>
        </w:rPr>
        <w:t>. - 12-е изд., стер</w:t>
      </w:r>
      <w:proofErr w:type="gramStart"/>
      <w:r w:rsidRPr="00867CA1">
        <w:rPr>
          <w:sz w:val="24"/>
          <w:szCs w:val="24"/>
        </w:rPr>
        <w:t xml:space="preserve">., </w:t>
      </w:r>
      <w:proofErr w:type="gramEnd"/>
      <w:r w:rsidRPr="00867CA1">
        <w:rPr>
          <w:sz w:val="24"/>
          <w:szCs w:val="24"/>
        </w:rPr>
        <w:t>11-е изд., стер., 9-е изд., стер. - М.: Академия, 2010; 2008; 2007. - 682с.</w:t>
      </w:r>
    </w:p>
    <w:p w:rsidR="00867CA1" w:rsidRPr="00867CA1" w:rsidRDefault="00867CA1" w:rsidP="00867CA1">
      <w:pPr>
        <w:pStyle w:val="ab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67CA1">
        <w:rPr>
          <w:bCs/>
          <w:sz w:val="24"/>
          <w:szCs w:val="24"/>
        </w:rPr>
        <w:t>Металлические конструкции</w:t>
      </w:r>
      <w:r w:rsidRPr="00867CA1">
        <w:rPr>
          <w:sz w:val="24"/>
          <w:szCs w:val="24"/>
        </w:rPr>
        <w:t>: учебник для вузов: в 3 т. Т.3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Специальные ко</w:t>
      </w:r>
      <w:r w:rsidRPr="00867CA1">
        <w:rPr>
          <w:sz w:val="24"/>
          <w:szCs w:val="24"/>
        </w:rPr>
        <w:t>н</w:t>
      </w:r>
      <w:r w:rsidRPr="00867CA1">
        <w:rPr>
          <w:sz w:val="24"/>
          <w:szCs w:val="24"/>
        </w:rPr>
        <w:t>струкции и сооружения</w:t>
      </w:r>
      <w:proofErr w:type="gramStart"/>
      <w:r w:rsidRPr="00867CA1">
        <w:rPr>
          <w:sz w:val="24"/>
          <w:szCs w:val="24"/>
        </w:rPr>
        <w:t xml:space="preserve"> / П</w:t>
      </w:r>
      <w:proofErr w:type="gramEnd"/>
      <w:r w:rsidRPr="00867CA1">
        <w:rPr>
          <w:sz w:val="24"/>
          <w:szCs w:val="24"/>
        </w:rPr>
        <w:t xml:space="preserve">од ред. </w:t>
      </w:r>
      <w:proofErr w:type="spellStart"/>
      <w:r w:rsidRPr="00867CA1">
        <w:rPr>
          <w:sz w:val="24"/>
          <w:szCs w:val="24"/>
        </w:rPr>
        <w:t>В.В.Горева</w:t>
      </w:r>
      <w:proofErr w:type="spellEnd"/>
      <w:r w:rsidRPr="00867CA1">
        <w:rPr>
          <w:sz w:val="24"/>
          <w:szCs w:val="24"/>
        </w:rPr>
        <w:t xml:space="preserve">. - 2-е изд., </w:t>
      </w:r>
      <w:proofErr w:type="spellStart"/>
      <w:r w:rsidRPr="00867CA1">
        <w:rPr>
          <w:sz w:val="24"/>
          <w:szCs w:val="24"/>
        </w:rPr>
        <w:t>испр</w:t>
      </w:r>
      <w:proofErr w:type="spellEnd"/>
      <w:r w:rsidRPr="00867CA1">
        <w:rPr>
          <w:sz w:val="24"/>
          <w:szCs w:val="24"/>
        </w:rPr>
        <w:t>. - М.: Высшая школа, 2002. - 544с.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67CA1">
        <w:rPr>
          <w:bCs/>
          <w:sz w:val="24"/>
          <w:szCs w:val="24"/>
        </w:rPr>
        <w:t>Металлические конструкции</w:t>
      </w:r>
      <w:r w:rsidRPr="00867CA1">
        <w:rPr>
          <w:sz w:val="24"/>
          <w:szCs w:val="24"/>
        </w:rPr>
        <w:t>: учебник для вузов: в 3 т. Т.2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Конструкции зданий</w:t>
      </w:r>
      <w:proofErr w:type="gramStart"/>
      <w:r w:rsidRPr="00867CA1">
        <w:rPr>
          <w:sz w:val="24"/>
          <w:szCs w:val="24"/>
        </w:rPr>
        <w:t xml:space="preserve"> / П</w:t>
      </w:r>
      <w:proofErr w:type="gramEnd"/>
      <w:r w:rsidRPr="00867CA1">
        <w:rPr>
          <w:sz w:val="24"/>
          <w:szCs w:val="24"/>
        </w:rPr>
        <w:t xml:space="preserve">од ред. </w:t>
      </w:r>
      <w:proofErr w:type="spellStart"/>
      <w:r w:rsidRPr="00867CA1">
        <w:rPr>
          <w:sz w:val="24"/>
          <w:szCs w:val="24"/>
        </w:rPr>
        <w:t>В.В.Горева</w:t>
      </w:r>
      <w:proofErr w:type="spellEnd"/>
      <w:r w:rsidRPr="00867CA1">
        <w:rPr>
          <w:sz w:val="24"/>
          <w:szCs w:val="24"/>
        </w:rPr>
        <w:t xml:space="preserve">. - 2-е изд., </w:t>
      </w:r>
      <w:proofErr w:type="spellStart"/>
      <w:r w:rsidRPr="00867CA1">
        <w:rPr>
          <w:sz w:val="24"/>
          <w:szCs w:val="24"/>
        </w:rPr>
        <w:t>испр</w:t>
      </w:r>
      <w:proofErr w:type="spellEnd"/>
      <w:r w:rsidRPr="00867CA1">
        <w:rPr>
          <w:sz w:val="24"/>
          <w:szCs w:val="24"/>
        </w:rPr>
        <w:t xml:space="preserve">. - М.: Высшая школа, 2002. - 528с. - </w:t>
      </w:r>
      <w:proofErr w:type="spellStart"/>
      <w:r w:rsidRPr="00867CA1">
        <w:rPr>
          <w:sz w:val="24"/>
          <w:szCs w:val="24"/>
        </w:rPr>
        <w:t>Библиогр</w:t>
      </w:r>
      <w:proofErr w:type="spellEnd"/>
      <w:r w:rsidRPr="00867CA1">
        <w:rPr>
          <w:sz w:val="24"/>
          <w:szCs w:val="24"/>
        </w:rPr>
        <w:t>. в конце глав и на с.491.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i/>
          <w:color w:val="984806" w:themeColor="accent6" w:themeShade="80"/>
          <w:sz w:val="24"/>
          <w:szCs w:val="24"/>
          <w:u w:val="single"/>
        </w:rPr>
      </w:pPr>
      <w:r w:rsidRPr="00867CA1">
        <w:rPr>
          <w:bCs/>
          <w:sz w:val="24"/>
          <w:szCs w:val="24"/>
        </w:rPr>
        <w:t>Металлические конструкции</w:t>
      </w:r>
      <w:r w:rsidRPr="00867CA1">
        <w:rPr>
          <w:sz w:val="24"/>
          <w:szCs w:val="24"/>
        </w:rPr>
        <w:t>: учебник для вузов: в 3 т. Т.1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Элементы конструкций</w:t>
      </w:r>
      <w:proofErr w:type="gramStart"/>
      <w:r w:rsidRPr="00867CA1">
        <w:rPr>
          <w:sz w:val="24"/>
          <w:szCs w:val="24"/>
        </w:rPr>
        <w:t xml:space="preserve"> / П</w:t>
      </w:r>
      <w:proofErr w:type="gramEnd"/>
      <w:r w:rsidRPr="00867CA1">
        <w:rPr>
          <w:sz w:val="24"/>
          <w:szCs w:val="24"/>
        </w:rPr>
        <w:t xml:space="preserve">од ред. </w:t>
      </w:r>
      <w:proofErr w:type="spellStart"/>
      <w:r w:rsidRPr="00867CA1">
        <w:rPr>
          <w:sz w:val="24"/>
          <w:szCs w:val="24"/>
        </w:rPr>
        <w:t>В.В.Горева</w:t>
      </w:r>
      <w:proofErr w:type="spellEnd"/>
      <w:r w:rsidRPr="00867CA1">
        <w:rPr>
          <w:sz w:val="24"/>
          <w:szCs w:val="24"/>
        </w:rPr>
        <w:t xml:space="preserve">. - 2-е изд., </w:t>
      </w:r>
      <w:proofErr w:type="spellStart"/>
      <w:r w:rsidRPr="00867CA1">
        <w:rPr>
          <w:sz w:val="24"/>
          <w:szCs w:val="24"/>
        </w:rPr>
        <w:t>перераб</w:t>
      </w:r>
      <w:proofErr w:type="spellEnd"/>
      <w:r w:rsidRPr="00867CA1">
        <w:rPr>
          <w:sz w:val="24"/>
          <w:szCs w:val="24"/>
        </w:rPr>
        <w:t xml:space="preserve">. и доп. - М.: Высшая школа, 2001. - 552с. - </w:t>
      </w:r>
      <w:proofErr w:type="spellStart"/>
      <w:r w:rsidRPr="00867CA1">
        <w:rPr>
          <w:sz w:val="24"/>
          <w:szCs w:val="24"/>
        </w:rPr>
        <w:t>Библиогр</w:t>
      </w:r>
      <w:proofErr w:type="spellEnd"/>
      <w:r w:rsidRPr="00867CA1">
        <w:rPr>
          <w:sz w:val="24"/>
          <w:szCs w:val="24"/>
        </w:rPr>
        <w:t>.: с.547.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67CA1">
        <w:rPr>
          <w:sz w:val="24"/>
          <w:szCs w:val="24"/>
        </w:rPr>
        <w:t>Румянцева, И. А. Металлические конструкции, включая сварку [Электронный р</w:t>
      </w:r>
      <w:r w:rsidRPr="00867CA1">
        <w:rPr>
          <w:sz w:val="24"/>
          <w:szCs w:val="24"/>
        </w:rPr>
        <w:t>е</w:t>
      </w:r>
      <w:r w:rsidRPr="00867CA1">
        <w:rPr>
          <w:sz w:val="24"/>
          <w:szCs w:val="24"/>
        </w:rPr>
        <w:t>сурс]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уч. пособие / И. А. Румянцева. - М.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МГАВТ, 2005. - 178 с. // ZNANIUM.COM : эле</w:t>
      </w:r>
      <w:r w:rsidRPr="00867CA1">
        <w:rPr>
          <w:sz w:val="24"/>
          <w:szCs w:val="24"/>
        </w:rPr>
        <w:t>к</w:t>
      </w:r>
      <w:r w:rsidRPr="00867CA1">
        <w:rPr>
          <w:sz w:val="24"/>
          <w:szCs w:val="24"/>
        </w:rPr>
        <w:t>тронно-библиотечная система. – Режим доступа: http://www.znanium.com/catalog.php, огран</w:t>
      </w:r>
      <w:r w:rsidRPr="00867CA1">
        <w:rPr>
          <w:sz w:val="24"/>
          <w:szCs w:val="24"/>
        </w:rPr>
        <w:t>и</w:t>
      </w:r>
      <w:r w:rsidRPr="00867CA1">
        <w:rPr>
          <w:sz w:val="24"/>
          <w:szCs w:val="24"/>
        </w:rPr>
        <w:t xml:space="preserve">ченный. – </w:t>
      </w:r>
      <w:proofErr w:type="spellStart"/>
      <w:r w:rsidRPr="00867CA1">
        <w:rPr>
          <w:sz w:val="24"/>
          <w:szCs w:val="24"/>
        </w:rPr>
        <w:t>Загл</w:t>
      </w:r>
      <w:proofErr w:type="spellEnd"/>
      <w:r w:rsidRPr="00867CA1">
        <w:rPr>
          <w:sz w:val="24"/>
          <w:szCs w:val="24"/>
        </w:rPr>
        <w:t>. с экрана.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Style w:val="af1"/>
          <w:color w:val="auto"/>
          <w:sz w:val="24"/>
          <w:szCs w:val="24"/>
          <w:u w:val="none"/>
        </w:rPr>
      </w:pPr>
      <w:r w:rsidRPr="00867CA1">
        <w:rPr>
          <w:sz w:val="24"/>
          <w:szCs w:val="24"/>
        </w:rPr>
        <w:t xml:space="preserve">Решение инженерных задач в пакете </w:t>
      </w:r>
      <w:proofErr w:type="spellStart"/>
      <w:r w:rsidRPr="00867CA1">
        <w:rPr>
          <w:sz w:val="24"/>
          <w:szCs w:val="24"/>
        </w:rPr>
        <w:t>MathCAD</w:t>
      </w:r>
      <w:proofErr w:type="spellEnd"/>
      <w:r w:rsidRPr="00867CA1">
        <w:rPr>
          <w:sz w:val="24"/>
          <w:szCs w:val="24"/>
        </w:rPr>
        <w:t xml:space="preserve"> [Электронный ресурс]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учебное п</w:t>
      </w:r>
      <w:r w:rsidRPr="00867CA1">
        <w:rPr>
          <w:sz w:val="24"/>
          <w:szCs w:val="24"/>
        </w:rPr>
        <w:t>о</w:t>
      </w:r>
      <w:r w:rsidRPr="00867CA1">
        <w:rPr>
          <w:sz w:val="24"/>
          <w:szCs w:val="24"/>
        </w:rPr>
        <w:t>собие / Ю.Е. Воскобойников [и др.]. — Электрон</w:t>
      </w:r>
      <w:proofErr w:type="gramStart"/>
      <w:r w:rsidRPr="00867CA1">
        <w:rPr>
          <w:sz w:val="24"/>
          <w:szCs w:val="24"/>
        </w:rPr>
        <w:t>.</w:t>
      </w:r>
      <w:proofErr w:type="gramEnd"/>
      <w:r w:rsidRPr="00867CA1">
        <w:rPr>
          <w:sz w:val="24"/>
          <w:szCs w:val="24"/>
        </w:rPr>
        <w:t xml:space="preserve"> </w:t>
      </w:r>
      <w:proofErr w:type="gramStart"/>
      <w:r w:rsidRPr="00867CA1">
        <w:rPr>
          <w:sz w:val="24"/>
          <w:szCs w:val="24"/>
        </w:rPr>
        <w:t>т</w:t>
      </w:r>
      <w:proofErr w:type="gramEnd"/>
      <w:r w:rsidRPr="00867CA1">
        <w:rPr>
          <w:sz w:val="24"/>
          <w:szCs w:val="24"/>
        </w:rPr>
        <w:t>екстовые данные. — Новосибирск: Новос</w:t>
      </w:r>
      <w:r w:rsidRPr="00867CA1">
        <w:rPr>
          <w:sz w:val="24"/>
          <w:szCs w:val="24"/>
        </w:rPr>
        <w:t>и</w:t>
      </w:r>
      <w:r w:rsidRPr="00867CA1">
        <w:rPr>
          <w:sz w:val="24"/>
          <w:szCs w:val="24"/>
        </w:rPr>
        <w:t>бирский государственный архитектурно-строительный университет (</w:t>
      </w:r>
      <w:proofErr w:type="spellStart"/>
      <w:r w:rsidRPr="00867CA1">
        <w:rPr>
          <w:sz w:val="24"/>
          <w:szCs w:val="24"/>
        </w:rPr>
        <w:t>Сибстрин</w:t>
      </w:r>
      <w:proofErr w:type="spellEnd"/>
      <w:r w:rsidRPr="00867CA1">
        <w:rPr>
          <w:sz w:val="24"/>
          <w:szCs w:val="24"/>
        </w:rPr>
        <w:t>), ЭБС АСВ, 2013. — 121 c. — 978-5-7795-0641-0. — Режим доступа: http://www.iprbookshop.ru/68838.html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Style w:val="af1"/>
          <w:i/>
          <w:color w:val="984806" w:themeColor="accent6" w:themeShade="80"/>
          <w:sz w:val="24"/>
          <w:szCs w:val="24"/>
        </w:rPr>
      </w:pPr>
      <w:proofErr w:type="spellStart"/>
      <w:r w:rsidRPr="00867CA1">
        <w:rPr>
          <w:sz w:val="24"/>
          <w:szCs w:val="24"/>
        </w:rPr>
        <w:t>Талапов</w:t>
      </w:r>
      <w:proofErr w:type="spellEnd"/>
      <w:r w:rsidRPr="00867CA1">
        <w:rPr>
          <w:sz w:val="24"/>
          <w:szCs w:val="24"/>
        </w:rPr>
        <w:t xml:space="preserve"> В.В. Основы BIM. Введение в информационное моделирование зданий [Электронный ресурс] / В.В. </w:t>
      </w:r>
      <w:proofErr w:type="spellStart"/>
      <w:r w:rsidRPr="00867CA1">
        <w:rPr>
          <w:sz w:val="24"/>
          <w:szCs w:val="24"/>
        </w:rPr>
        <w:t>Талапов</w:t>
      </w:r>
      <w:proofErr w:type="spellEnd"/>
      <w:r w:rsidRPr="00867CA1">
        <w:rPr>
          <w:sz w:val="24"/>
          <w:szCs w:val="24"/>
        </w:rPr>
        <w:t>. — Электрон</w:t>
      </w:r>
      <w:proofErr w:type="gramStart"/>
      <w:r w:rsidRPr="00867CA1">
        <w:rPr>
          <w:sz w:val="24"/>
          <w:szCs w:val="24"/>
        </w:rPr>
        <w:t>.</w:t>
      </w:r>
      <w:proofErr w:type="gramEnd"/>
      <w:r w:rsidRPr="00867CA1">
        <w:rPr>
          <w:sz w:val="24"/>
          <w:szCs w:val="24"/>
        </w:rPr>
        <w:t xml:space="preserve"> </w:t>
      </w:r>
      <w:proofErr w:type="gramStart"/>
      <w:r w:rsidRPr="00867CA1">
        <w:rPr>
          <w:sz w:val="24"/>
          <w:szCs w:val="24"/>
        </w:rPr>
        <w:t>т</w:t>
      </w:r>
      <w:proofErr w:type="gramEnd"/>
      <w:r w:rsidRPr="00867CA1">
        <w:rPr>
          <w:sz w:val="24"/>
          <w:szCs w:val="24"/>
        </w:rPr>
        <w:t>екстовые данные. — Саратов: Профобр</w:t>
      </w:r>
      <w:r w:rsidRPr="00867CA1">
        <w:rPr>
          <w:sz w:val="24"/>
          <w:szCs w:val="24"/>
        </w:rPr>
        <w:t>а</w:t>
      </w:r>
      <w:r w:rsidRPr="00867CA1">
        <w:rPr>
          <w:sz w:val="24"/>
          <w:szCs w:val="24"/>
        </w:rPr>
        <w:t>зование, 2017. — 392 c. — 978-5-4488-0109-9. — Режим доступа: http://www.iprbookshop.ru/63943.html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Style w:val="af1"/>
          <w:color w:val="auto"/>
          <w:sz w:val="24"/>
          <w:szCs w:val="24"/>
          <w:u w:val="none"/>
        </w:rPr>
      </w:pPr>
      <w:r w:rsidRPr="00867CA1">
        <w:rPr>
          <w:sz w:val="24"/>
          <w:szCs w:val="24"/>
        </w:rPr>
        <w:t>Системы автоматизации проектирования в строительстве [Электронный ресурс]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учебное пособие / А.В. Гинзбург [и др.]. — Электрон</w:t>
      </w:r>
      <w:proofErr w:type="gramStart"/>
      <w:r w:rsidRPr="00867CA1">
        <w:rPr>
          <w:sz w:val="24"/>
          <w:szCs w:val="24"/>
        </w:rPr>
        <w:t>.</w:t>
      </w:r>
      <w:proofErr w:type="gramEnd"/>
      <w:r w:rsidRPr="00867CA1">
        <w:rPr>
          <w:sz w:val="24"/>
          <w:szCs w:val="24"/>
        </w:rPr>
        <w:t xml:space="preserve"> </w:t>
      </w:r>
      <w:proofErr w:type="gramStart"/>
      <w:r w:rsidRPr="00867CA1">
        <w:rPr>
          <w:sz w:val="24"/>
          <w:szCs w:val="24"/>
        </w:rPr>
        <w:t>т</w:t>
      </w:r>
      <w:proofErr w:type="gramEnd"/>
      <w:r w:rsidRPr="00867CA1">
        <w:rPr>
          <w:sz w:val="24"/>
          <w:szCs w:val="24"/>
        </w:rPr>
        <w:t>екстовые данные. — М.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Московский государственный строительный университет, ЭБС АСВ, 2014. — 664 c. — 978-5-7264-0928-3. — Режим доступа: http://www.iprbookshop.ru/30356.html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867CA1">
        <w:rPr>
          <w:sz w:val="24"/>
          <w:szCs w:val="24"/>
        </w:rPr>
        <w:t>Блау</w:t>
      </w:r>
      <w:proofErr w:type="spellEnd"/>
      <w:r w:rsidRPr="00867CA1">
        <w:rPr>
          <w:sz w:val="24"/>
          <w:szCs w:val="24"/>
        </w:rPr>
        <w:t>, С. Л. Инвестиционный анализ [Электронный ресурс]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учебник для бакала</w:t>
      </w:r>
      <w:r w:rsidRPr="00867CA1">
        <w:rPr>
          <w:sz w:val="24"/>
          <w:szCs w:val="24"/>
        </w:rPr>
        <w:t>в</w:t>
      </w:r>
      <w:r w:rsidRPr="00867CA1">
        <w:rPr>
          <w:sz w:val="24"/>
          <w:szCs w:val="24"/>
        </w:rPr>
        <w:t xml:space="preserve">ров / С. Л. </w:t>
      </w:r>
      <w:proofErr w:type="spellStart"/>
      <w:r w:rsidRPr="00867CA1">
        <w:rPr>
          <w:sz w:val="24"/>
          <w:szCs w:val="24"/>
        </w:rPr>
        <w:t>Блау</w:t>
      </w:r>
      <w:proofErr w:type="spellEnd"/>
      <w:r w:rsidRPr="00867CA1">
        <w:rPr>
          <w:sz w:val="24"/>
          <w:szCs w:val="24"/>
        </w:rPr>
        <w:t>. — М.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Дашков и К°, 2014. — 256 с. // ZNANIUM.COM : электронно-библиотечная система. - Режим доступа: http://www.znanium.com/catalog.php. 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i/>
          <w:color w:val="984806" w:themeColor="accent6" w:themeShade="80"/>
          <w:sz w:val="24"/>
          <w:szCs w:val="24"/>
          <w:u w:val="single"/>
        </w:rPr>
      </w:pPr>
      <w:r w:rsidRPr="00867CA1">
        <w:rPr>
          <w:sz w:val="24"/>
          <w:szCs w:val="24"/>
          <w:lang w:eastAsia="ru-RU"/>
        </w:rPr>
        <w:t>Наумов, А. Ф. Инновационная деятельность предприятия [Электронный ресурс]</w:t>
      </w:r>
      <w:proofErr w:type="gramStart"/>
      <w:r w:rsidRPr="00867CA1">
        <w:rPr>
          <w:sz w:val="24"/>
          <w:szCs w:val="24"/>
          <w:lang w:eastAsia="ru-RU"/>
        </w:rPr>
        <w:t xml:space="preserve"> :</w:t>
      </w:r>
      <w:proofErr w:type="gramEnd"/>
      <w:r w:rsidRPr="00867CA1">
        <w:rPr>
          <w:sz w:val="24"/>
          <w:szCs w:val="24"/>
          <w:lang w:eastAsia="ru-RU"/>
        </w:rPr>
        <w:t xml:space="preserve"> учебник / А. Ф. Наумов, А. А. Захарова. - М.</w:t>
      </w:r>
      <w:proofErr w:type="gramStart"/>
      <w:r w:rsidRPr="00867CA1">
        <w:rPr>
          <w:sz w:val="24"/>
          <w:szCs w:val="24"/>
          <w:lang w:eastAsia="ru-RU"/>
        </w:rPr>
        <w:t xml:space="preserve"> :</w:t>
      </w:r>
      <w:proofErr w:type="gramEnd"/>
      <w:r w:rsidRPr="00867CA1">
        <w:rPr>
          <w:sz w:val="24"/>
          <w:szCs w:val="24"/>
          <w:lang w:eastAsia="ru-RU"/>
        </w:rPr>
        <w:t xml:space="preserve"> ИНФРА-М, 2015. - 256 с. // ZNANIUM.COM : электронно-библиотечная система. - Режим доступа: http://www.znanium.com/catalog.php. 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867CA1">
        <w:rPr>
          <w:sz w:val="24"/>
          <w:szCs w:val="24"/>
          <w:lang w:eastAsia="ru-RU"/>
        </w:rPr>
        <w:t>Проскурин, В. К. Анализ и финансирование инновационных проектов [Электро</w:t>
      </w:r>
      <w:r w:rsidRPr="00867CA1">
        <w:rPr>
          <w:sz w:val="24"/>
          <w:szCs w:val="24"/>
          <w:lang w:eastAsia="ru-RU"/>
        </w:rPr>
        <w:t>н</w:t>
      </w:r>
      <w:r w:rsidRPr="00867CA1">
        <w:rPr>
          <w:sz w:val="24"/>
          <w:szCs w:val="24"/>
          <w:lang w:eastAsia="ru-RU"/>
        </w:rPr>
        <w:t>ный ресурс]</w:t>
      </w:r>
      <w:proofErr w:type="gramStart"/>
      <w:r w:rsidRPr="00867CA1">
        <w:rPr>
          <w:sz w:val="24"/>
          <w:szCs w:val="24"/>
          <w:lang w:eastAsia="ru-RU"/>
        </w:rPr>
        <w:t xml:space="preserve"> :</w:t>
      </w:r>
      <w:proofErr w:type="gramEnd"/>
      <w:r w:rsidRPr="00867CA1">
        <w:rPr>
          <w:sz w:val="24"/>
          <w:szCs w:val="24"/>
          <w:lang w:eastAsia="ru-RU"/>
        </w:rPr>
        <w:t xml:space="preserve"> учебное пособие / В. К. Проскурин; под ред. </w:t>
      </w:r>
      <w:proofErr w:type="spellStart"/>
      <w:r w:rsidRPr="00867CA1">
        <w:rPr>
          <w:sz w:val="24"/>
          <w:szCs w:val="24"/>
          <w:lang w:eastAsia="ru-RU"/>
        </w:rPr>
        <w:t>И.Я.Лукасевича</w:t>
      </w:r>
      <w:proofErr w:type="spellEnd"/>
      <w:r w:rsidRPr="00867CA1">
        <w:rPr>
          <w:sz w:val="24"/>
          <w:szCs w:val="24"/>
          <w:lang w:eastAsia="ru-RU"/>
        </w:rPr>
        <w:t>. - М.</w:t>
      </w:r>
      <w:proofErr w:type="gramStart"/>
      <w:r w:rsidRPr="00867CA1">
        <w:rPr>
          <w:sz w:val="24"/>
          <w:szCs w:val="24"/>
          <w:lang w:eastAsia="ru-RU"/>
        </w:rPr>
        <w:t xml:space="preserve"> :</w:t>
      </w:r>
      <w:proofErr w:type="gramEnd"/>
      <w:r w:rsidRPr="00867CA1">
        <w:rPr>
          <w:sz w:val="24"/>
          <w:szCs w:val="24"/>
          <w:lang w:eastAsia="ru-RU"/>
        </w:rPr>
        <w:t xml:space="preserve"> Вузовский учебник : ИНФРА-М, 2014. - 112 с. // ZNANIUM.COM</w:t>
      </w:r>
      <w:proofErr w:type="gramStart"/>
      <w:r w:rsidRPr="00867CA1">
        <w:rPr>
          <w:sz w:val="24"/>
          <w:szCs w:val="24"/>
          <w:lang w:eastAsia="ru-RU"/>
        </w:rPr>
        <w:t xml:space="preserve"> :</w:t>
      </w:r>
      <w:proofErr w:type="gramEnd"/>
      <w:r w:rsidRPr="00867CA1">
        <w:rPr>
          <w:sz w:val="24"/>
          <w:szCs w:val="24"/>
          <w:lang w:eastAsia="ru-RU"/>
        </w:rPr>
        <w:t xml:space="preserve"> электронно-библиотечная система. - Режим доступа: http://www.znanium.com/catalog.php.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Style w:val="af1"/>
          <w:bCs/>
          <w:color w:val="auto"/>
          <w:sz w:val="24"/>
          <w:szCs w:val="24"/>
          <w:u w:val="none"/>
        </w:rPr>
      </w:pPr>
      <w:proofErr w:type="spellStart"/>
      <w:r w:rsidRPr="00867CA1">
        <w:rPr>
          <w:bCs/>
          <w:sz w:val="24"/>
          <w:szCs w:val="24"/>
        </w:rPr>
        <w:t>Курнавина</w:t>
      </w:r>
      <w:proofErr w:type="spellEnd"/>
      <w:r w:rsidRPr="00867CA1">
        <w:rPr>
          <w:bCs/>
          <w:sz w:val="24"/>
          <w:szCs w:val="24"/>
        </w:rPr>
        <w:t xml:space="preserve"> С.О. Расчет одноэтажного промышленного здания [Электронный р</w:t>
      </w:r>
      <w:r w:rsidRPr="00867CA1">
        <w:rPr>
          <w:bCs/>
          <w:sz w:val="24"/>
          <w:szCs w:val="24"/>
        </w:rPr>
        <w:t>е</w:t>
      </w:r>
      <w:r w:rsidRPr="00867CA1">
        <w:rPr>
          <w:bCs/>
          <w:sz w:val="24"/>
          <w:szCs w:val="24"/>
        </w:rPr>
        <w:t>сурс]</w:t>
      </w:r>
      <w:proofErr w:type="gramStart"/>
      <w:r w:rsidRPr="00867CA1">
        <w:rPr>
          <w:bCs/>
          <w:sz w:val="24"/>
          <w:szCs w:val="24"/>
        </w:rPr>
        <w:t xml:space="preserve"> :</w:t>
      </w:r>
      <w:proofErr w:type="gramEnd"/>
      <w:r w:rsidRPr="00867CA1">
        <w:rPr>
          <w:bCs/>
          <w:sz w:val="24"/>
          <w:szCs w:val="24"/>
        </w:rPr>
        <w:t xml:space="preserve"> учебное пособие / С.О. </w:t>
      </w:r>
      <w:proofErr w:type="spellStart"/>
      <w:r w:rsidRPr="00867CA1">
        <w:rPr>
          <w:bCs/>
          <w:sz w:val="24"/>
          <w:szCs w:val="24"/>
        </w:rPr>
        <w:t>Курнавина</w:t>
      </w:r>
      <w:proofErr w:type="spellEnd"/>
      <w:r w:rsidRPr="00867CA1">
        <w:rPr>
          <w:bCs/>
          <w:sz w:val="24"/>
          <w:szCs w:val="24"/>
        </w:rPr>
        <w:t>, Е.А. Филимонова. — Электрон</w:t>
      </w:r>
      <w:proofErr w:type="gramStart"/>
      <w:r w:rsidRPr="00867CA1">
        <w:rPr>
          <w:bCs/>
          <w:sz w:val="24"/>
          <w:szCs w:val="24"/>
        </w:rPr>
        <w:t>.</w:t>
      </w:r>
      <w:proofErr w:type="gramEnd"/>
      <w:r w:rsidRPr="00867CA1">
        <w:rPr>
          <w:bCs/>
          <w:sz w:val="24"/>
          <w:szCs w:val="24"/>
        </w:rPr>
        <w:t xml:space="preserve"> </w:t>
      </w:r>
      <w:proofErr w:type="gramStart"/>
      <w:r w:rsidRPr="00867CA1">
        <w:rPr>
          <w:bCs/>
          <w:sz w:val="24"/>
          <w:szCs w:val="24"/>
        </w:rPr>
        <w:t>т</w:t>
      </w:r>
      <w:proofErr w:type="gramEnd"/>
      <w:r w:rsidRPr="00867CA1">
        <w:rPr>
          <w:bCs/>
          <w:sz w:val="24"/>
          <w:szCs w:val="24"/>
        </w:rPr>
        <w:t>екстовые данные. — М.</w:t>
      </w:r>
      <w:proofErr w:type="gramStart"/>
      <w:r w:rsidRPr="00867CA1">
        <w:rPr>
          <w:bCs/>
          <w:sz w:val="24"/>
          <w:szCs w:val="24"/>
        </w:rPr>
        <w:t xml:space="preserve"> :</w:t>
      </w:r>
      <w:proofErr w:type="gramEnd"/>
      <w:r w:rsidRPr="00867CA1">
        <w:rPr>
          <w:bCs/>
          <w:sz w:val="24"/>
          <w:szCs w:val="24"/>
        </w:rPr>
        <w:t xml:space="preserve"> Московский государственный строительный университет, Ай Пи Эр Медиа, ЭБС АСВ, 2017. — 321 c. — 978-5-7264-1599-4. — Режим доступа: </w:t>
      </w:r>
      <w:r w:rsidRPr="00867CA1">
        <w:rPr>
          <w:sz w:val="24"/>
          <w:szCs w:val="24"/>
        </w:rPr>
        <w:t>http://www.iprbookshop.ru/65700.html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i/>
          <w:color w:val="984806" w:themeColor="accent6" w:themeShade="80"/>
          <w:sz w:val="24"/>
          <w:szCs w:val="24"/>
          <w:u w:val="single"/>
        </w:rPr>
      </w:pPr>
      <w:r w:rsidRPr="00867CA1">
        <w:rPr>
          <w:bCs/>
          <w:sz w:val="24"/>
          <w:szCs w:val="24"/>
        </w:rPr>
        <w:t>Проектирование несущих конструкций многоэтажного каркасного здания [Эле</w:t>
      </w:r>
      <w:r w:rsidRPr="00867CA1">
        <w:rPr>
          <w:bCs/>
          <w:sz w:val="24"/>
          <w:szCs w:val="24"/>
        </w:rPr>
        <w:t>к</w:t>
      </w:r>
      <w:r w:rsidRPr="00867CA1">
        <w:rPr>
          <w:bCs/>
          <w:sz w:val="24"/>
          <w:szCs w:val="24"/>
        </w:rPr>
        <w:t xml:space="preserve">тронный ресурс] : методические указания и справочные материалы к курсовому проекту по дисциплине «Железобетонные и каменные конструкции» для студентов </w:t>
      </w:r>
      <w:proofErr w:type="spellStart"/>
      <w:r w:rsidRPr="00867CA1">
        <w:rPr>
          <w:bCs/>
          <w:sz w:val="24"/>
          <w:szCs w:val="24"/>
        </w:rPr>
        <w:t>специалитета</w:t>
      </w:r>
      <w:proofErr w:type="spellEnd"/>
      <w:r w:rsidRPr="00867CA1">
        <w:rPr>
          <w:bCs/>
          <w:sz w:val="24"/>
          <w:szCs w:val="24"/>
        </w:rPr>
        <w:t xml:space="preserve"> напра</w:t>
      </w:r>
      <w:r w:rsidRPr="00867CA1">
        <w:rPr>
          <w:bCs/>
          <w:sz w:val="24"/>
          <w:szCs w:val="24"/>
        </w:rPr>
        <w:t>в</w:t>
      </w:r>
      <w:r w:rsidRPr="00867CA1">
        <w:rPr>
          <w:bCs/>
          <w:sz w:val="24"/>
          <w:szCs w:val="24"/>
        </w:rPr>
        <w:t>ления подготовки 08.05.01 Строительство уникальных зданий и сооружений, профиль «Стро</w:t>
      </w:r>
      <w:r w:rsidRPr="00867CA1">
        <w:rPr>
          <w:bCs/>
          <w:sz w:val="24"/>
          <w:szCs w:val="24"/>
        </w:rPr>
        <w:t>и</w:t>
      </w:r>
      <w:r w:rsidRPr="00867CA1">
        <w:rPr>
          <w:bCs/>
          <w:sz w:val="24"/>
          <w:szCs w:val="24"/>
        </w:rPr>
        <w:t>тельство высотных и большепролетных зданий и сооружений» /</w:t>
      </w:r>
      <w:proofErr w:type="gramStart"/>
      <w:r w:rsidRPr="00867CA1">
        <w:rPr>
          <w:bCs/>
          <w:sz w:val="24"/>
          <w:szCs w:val="24"/>
        </w:rPr>
        <w:t xml:space="preserve"> .</w:t>
      </w:r>
      <w:proofErr w:type="gramEnd"/>
      <w:r w:rsidRPr="00867CA1">
        <w:rPr>
          <w:bCs/>
          <w:sz w:val="24"/>
          <w:szCs w:val="24"/>
        </w:rPr>
        <w:t xml:space="preserve"> — Электрон. текстовые да</w:t>
      </w:r>
      <w:r w:rsidRPr="00867CA1">
        <w:rPr>
          <w:bCs/>
          <w:sz w:val="24"/>
          <w:szCs w:val="24"/>
        </w:rPr>
        <w:t>н</w:t>
      </w:r>
      <w:r w:rsidRPr="00867CA1">
        <w:rPr>
          <w:bCs/>
          <w:sz w:val="24"/>
          <w:szCs w:val="24"/>
        </w:rPr>
        <w:t>ные. — М.</w:t>
      </w:r>
      <w:proofErr w:type="gramStart"/>
      <w:r w:rsidRPr="00867CA1">
        <w:rPr>
          <w:bCs/>
          <w:sz w:val="24"/>
          <w:szCs w:val="24"/>
        </w:rPr>
        <w:t xml:space="preserve"> :</w:t>
      </w:r>
      <w:proofErr w:type="gramEnd"/>
      <w:r w:rsidRPr="00867CA1">
        <w:rPr>
          <w:bCs/>
          <w:sz w:val="24"/>
          <w:szCs w:val="24"/>
        </w:rPr>
        <w:t xml:space="preserve"> Московский государственный строительный университет, ЭБС АСВ, 2015.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Style w:val="af1"/>
          <w:bCs/>
          <w:color w:val="auto"/>
          <w:sz w:val="24"/>
          <w:szCs w:val="24"/>
          <w:u w:val="none"/>
        </w:rPr>
      </w:pPr>
      <w:r w:rsidRPr="00867CA1">
        <w:rPr>
          <w:bCs/>
          <w:sz w:val="24"/>
          <w:szCs w:val="24"/>
        </w:rPr>
        <w:t>Лебедев А.В. Численные методы расчета строительных конструкций [Электронный ресурс]</w:t>
      </w:r>
      <w:proofErr w:type="gramStart"/>
      <w:r w:rsidRPr="00867CA1">
        <w:rPr>
          <w:bCs/>
          <w:sz w:val="24"/>
          <w:szCs w:val="24"/>
        </w:rPr>
        <w:t xml:space="preserve"> :</w:t>
      </w:r>
      <w:proofErr w:type="gramEnd"/>
      <w:r w:rsidRPr="00867CA1">
        <w:rPr>
          <w:bCs/>
          <w:sz w:val="24"/>
          <w:szCs w:val="24"/>
        </w:rPr>
        <w:t xml:space="preserve"> учебное пособие / А.В. Лебедев. — Электрон</w:t>
      </w:r>
      <w:proofErr w:type="gramStart"/>
      <w:r w:rsidRPr="00867CA1">
        <w:rPr>
          <w:bCs/>
          <w:sz w:val="24"/>
          <w:szCs w:val="24"/>
        </w:rPr>
        <w:t>.</w:t>
      </w:r>
      <w:proofErr w:type="gramEnd"/>
      <w:r w:rsidRPr="00867CA1">
        <w:rPr>
          <w:bCs/>
          <w:sz w:val="24"/>
          <w:szCs w:val="24"/>
        </w:rPr>
        <w:t xml:space="preserve"> </w:t>
      </w:r>
      <w:proofErr w:type="gramStart"/>
      <w:r w:rsidRPr="00867CA1">
        <w:rPr>
          <w:bCs/>
          <w:sz w:val="24"/>
          <w:szCs w:val="24"/>
        </w:rPr>
        <w:t>т</w:t>
      </w:r>
      <w:proofErr w:type="gramEnd"/>
      <w:r w:rsidRPr="00867CA1">
        <w:rPr>
          <w:bCs/>
          <w:sz w:val="24"/>
          <w:szCs w:val="24"/>
        </w:rPr>
        <w:t>екстовые данные. — СПб</w:t>
      </w:r>
      <w:proofErr w:type="gramStart"/>
      <w:r w:rsidRPr="00867CA1">
        <w:rPr>
          <w:bCs/>
          <w:sz w:val="24"/>
          <w:szCs w:val="24"/>
        </w:rPr>
        <w:t xml:space="preserve">. : </w:t>
      </w:r>
      <w:proofErr w:type="gramEnd"/>
      <w:r w:rsidRPr="00867CA1">
        <w:rPr>
          <w:bCs/>
          <w:sz w:val="24"/>
          <w:szCs w:val="24"/>
        </w:rPr>
        <w:t xml:space="preserve">Санкт-Петербургский государственный архитектурно-строительный университет, ЭБС АСВ, 2012. — </w:t>
      </w:r>
      <w:r w:rsidRPr="00867CA1">
        <w:rPr>
          <w:bCs/>
          <w:sz w:val="24"/>
          <w:szCs w:val="24"/>
        </w:rPr>
        <w:lastRenderedPageBreak/>
        <w:t xml:space="preserve">55 c. — 978-5-9227-0338-3. — Режим доступа: </w:t>
      </w:r>
      <w:r w:rsidRPr="00867CA1">
        <w:rPr>
          <w:sz w:val="24"/>
          <w:szCs w:val="24"/>
        </w:rPr>
        <w:t>http://www.iprbookshop.ru/19055.html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867CA1">
        <w:rPr>
          <w:bCs/>
          <w:sz w:val="24"/>
          <w:szCs w:val="24"/>
        </w:rPr>
        <w:t>Расчет строительных стержневых конструкций в ПК «ЛИРА-САПР 2011» : учеб</w:t>
      </w:r>
      <w:proofErr w:type="gramStart"/>
      <w:r w:rsidRPr="00867CA1">
        <w:rPr>
          <w:bCs/>
          <w:sz w:val="24"/>
          <w:szCs w:val="24"/>
        </w:rPr>
        <w:t>.</w:t>
      </w:r>
      <w:proofErr w:type="gramEnd"/>
      <w:r w:rsidRPr="00867CA1">
        <w:rPr>
          <w:bCs/>
          <w:sz w:val="24"/>
          <w:szCs w:val="24"/>
        </w:rPr>
        <w:t xml:space="preserve"> </w:t>
      </w:r>
      <w:proofErr w:type="gramStart"/>
      <w:r w:rsidRPr="00867CA1">
        <w:rPr>
          <w:bCs/>
          <w:sz w:val="24"/>
          <w:szCs w:val="24"/>
        </w:rPr>
        <w:t>п</w:t>
      </w:r>
      <w:proofErr w:type="gramEnd"/>
      <w:r w:rsidRPr="00867CA1">
        <w:rPr>
          <w:bCs/>
          <w:sz w:val="24"/>
          <w:szCs w:val="24"/>
        </w:rPr>
        <w:t xml:space="preserve">особие / Ю. Н. </w:t>
      </w:r>
      <w:proofErr w:type="spellStart"/>
      <w:r w:rsidRPr="00867CA1">
        <w:rPr>
          <w:bCs/>
          <w:sz w:val="24"/>
          <w:szCs w:val="24"/>
        </w:rPr>
        <w:t>Чудинов</w:t>
      </w:r>
      <w:proofErr w:type="spellEnd"/>
      <w:r w:rsidRPr="00867CA1">
        <w:rPr>
          <w:bCs/>
          <w:sz w:val="24"/>
          <w:szCs w:val="24"/>
        </w:rPr>
        <w:t>. – Комсомольск-на-Амуре</w:t>
      </w:r>
      <w:proofErr w:type="gramStart"/>
      <w:r w:rsidRPr="00867CA1">
        <w:rPr>
          <w:bCs/>
          <w:sz w:val="24"/>
          <w:szCs w:val="24"/>
        </w:rPr>
        <w:t xml:space="preserve"> :</w:t>
      </w:r>
      <w:proofErr w:type="gramEnd"/>
      <w:r w:rsidRPr="00867CA1">
        <w:rPr>
          <w:bCs/>
          <w:sz w:val="24"/>
          <w:szCs w:val="24"/>
        </w:rPr>
        <w:t xml:space="preserve"> ФБГОУ ВПО «</w:t>
      </w:r>
      <w:proofErr w:type="spellStart"/>
      <w:r w:rsidRPr="00867CA1">
        <w:rPr>
          <w:bCs/>
          <w:sz w:val="24"/>
          <w:szCs w:val="24"/>
        </w:rPr>
        <w:t>КнАГТУ</w:t>
      </w:r>
      <w:proofErr w:type="spellEnd"/>
      <w:r w:rsidRPr="00867CA1">
        <w:rPr>
          <w:bCs/>
          <w:sz w:val="24"/>
          <w:szCs w:val="24"/>
        </w:rPr>
        <w:t>», 2013. – 88 с.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i/>
          <w:color w:val="984806" w:themeColor="accent6" w:themeShade="80"/>
          <w:sz w:val="24"/>
          <w:szCs w:val="24"/>
          <w:u w:val="single"/>
        </w:rPr>
      </w:pPr>
      <w:r w:rsidRPr="00867CA1">
        <w:rPr>
          <w:rFonts w:eastAsia="Calibri"/>
          <w:color w:val="000000" w:themeColor="text1"/>
          <w:sz w:val="24"/>
          <w:szCs w:val="24"/>
        </w:rPr>
        <w:t>В.А. Дзюба Проектирование сборных железобетонных конструкций каркасного здания: учебное пособие / В.А. Дзюба. - Комсомольск-на-Амуре: Издательство Комсомольск</w:t>
      </w:r>
      <w:r w:rsidRPr="00867CA1">
        <w:rPr>
          <w:rFonts w:eastAsia="Calibri"/>
          <w:color w:val="000000" w:themeColor="text1"/>
          <w:sz w:val="24"/>
          <w:szCs w:val="24"/>
        </w:rPr>
        <w:t>о</w:t>
      </w:r>
      <w:r w:rsidRPr="00867CA1">
        <w:rPr>
          <w:rFonts w:eastAsia="Calibri"/>
          <w:color w:val="000000" w:themeColor="text1"/>
          <w:sz w:val="24"/>
          <w:szCs w:val="24"/>
        </w:rPr>
        <w:t xml:space="preserve">го-на-Амуре гос. </w:t>
      </w:r>
      <w:proofErr w:type="spellStart"/>
      <w:r w:rsidRPr="00867CA1">
        <w:rPr>
          <w:rFonts w:eastAsia="Calibri"/>
          <w:color w:val="000000" w:themeColor="text1"/>
          <w:sz w:val="24"/>
          <w:szCs w:val="24"/>
        </w:rPr>
        <w:t>техн</w:t>
      </w:r>
      <w:proofErr w:type="gramStart"/>
      <w:r w:rsidRPr="00867CA1">
        <w:rPr>
          <w:rFonts w:eastAsia="Calibri"/>
          <w:color w:val="000000" w:themeColor="text1"/>
          <w:sz w:val="24"/>
          <w:szCs w:val="24"/>
        </w:rPr>
        <w:t>.у</w:t>
      </w:r>
      <w:proofErr w:type="gramEnd"/>
      <w:r w:rsidRPr="00867CA1">
        <w:rPr>
          <w:rFonts w:eastAsia="Calibri"/>
          <w:color w:val="000000" w:themeColor="text1"/>
          <w:sz w:val="24"/>
          <w:szCs w:val="24"/>
        </w:rPr>
        <w:t>н</w:t>
      </w:r>
      <w:proofErr w:type="spellEnd"/>
      <w:r w:rsidRPr="00867CA1">
        <w:rPr>
          <w:rFonts w:eastAsia="Calibri"/>
          <w:color w:val="000000" w:themeColor="text1"/>
          <w:sz w:val="24"/>
          <w:szCs w:val="24"/>
        </w:rPr>
        <w:t>-та, 2013. – 103 с.</w:t>
      </w:r>
    </w:p>
    <w:p w:rsidR="00867CA1" w:rsidRPr="00867CA1" w:rsidRDefault="00867CA1" w:rsidP="00867CA1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i/>
          <w:color w:val="984806" w:themeColor="accent6" w:themeShade="80"/>
          <w:sz w:val="24"/>
          <w:szCs w:val="24"/>
          <w:u w:val="single"/>
        </w:rPr>
      </w:pPr>
      <w:r w:rsidRPr="00867CA1">
        <w:rPr>
          <w:rFonts w:eastAsia="Calibri"/>
          <w:color w:val="000000" w:themeColor="text1"/>
          <w:sz w:val="24"/>
          <w:szCs w:val="24"/>
        </w:rPr>
        <w:t xml:space="preserve">В.А. Дзюба Предельные деформации каркасных диафрагм: </w:t>
      </w:r>
      <w:proofErr w:type="spellStart"/>
      <w:r w:rsidRPr="00867CA1">
        <w:rPr>
          <w:rFonts w:eastAsia="Calibri"/>
          <w:color w:val="000000" w:themeColor="text1"/>
          <w:sz w:val="24"/>
          <w:szCs w:val="24"/>
        </w:rPr>
        <w:t>моногр</w:t>
      </w:r>
      <w:proofErr w:type="spellEnd"/>
      <w:r w:rsidRPr="00867CA1">
        <w:rPr>
          <w:rFonts w:eastAsia="Calibri"/>
          <w:color w:val="000000" w:themeColor="text1"/>
          <w:sz w:val="24"/>
          <w:szCs w:val="24"/>
        </w:rPr>
        <w:t>. / В.А. Дзюба. – Владивосток</w:t>
      </w:r>
      <w:proofErr w:type="gramStart"/>
      <w:r w:rsidRPr="00867CA1">
        <w:rPr>
          <w:rFonts w:eastAsia="Calibri"/>
          <w:color w:val="000000" w:themeColor="text1"/>
          <w:sz w:val="24"/>
          <w:szCs w:val="24"/>
        </w:rPr>
        <w:t xml:space="preserve"> :</w:t>
      </w:r>
      <w:proofErr w:type="gramEnd"/>
      <w:r w:rsidRPr="00867CA1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867CA1">
        <w:rPr>
          <w:rFonts w:eastAsia="Calibri"/>
          <w:color w:val="000000" w:themeColor="text1"/>
          <w:sz w:val="24"/>
          <w:szCs w:val="24"/>
        </w:rPr>
        <w:t>Дальнаука</w:t>
      </w:r>
      <w:proofErr w:type="spellEnd"/>
      <w:r w:rsidRPr="00867CA1">
        <w:rPr>
          <w:rFonts w:eastAsia="Calibri"/>
          <w:color w:val="000000" w:themeColor="text1"/>
          <w:sz w:val="24"/>
          <w:szCs w:val="24"/>
        </w:rPr>
        <w:t>, 2013. – 157 с.</w:t>
      </w:r>
    </w:p>
    <w:p w:rsidR="00867CA1" w:rsidRPr="00867CA1" w:rsidRDefault="00867CA1" w:rsidP="00867CA1">
      <w:pPr>
        <w:ind w:firstLine="709"/>
        <w:jc w:val="center"/>
        <w:rPr>
          <w:sz w:val="24"/>
          <w:szCs w:val="24"/>
        </w:rPr>
      </w:pPr>
    </w:p>
    <w:p w:rsidR="00867CA1" w:rsidRDefault="00867CA1" w:rsidP="00867CA1">
      <w:pPr>
        <w:ind w:firstLine="709"/>
        <w:rPr>
          <w:b/>
          <w:sz w:val="24"/>
          <w:szCs w:val="24"/>
        </w:rPr>
      </w:pPr>
      <w:r w:rsidRPr="00867CA1">
        <w:rPr>
          <w:b/>
          <w:sz w:val="24"/>
          <w:szCs w:val="24"/>
        </w:rPr>
        <w:t>Список дополнительной литературы</w:t>
      </w:r>
    </w:p>
    <w:p w:rsidR="00867CA1" w:rsidRPr="00867CA1" w:rsidRDefault="00867CA1" w:rsidP="00867CA1">
      <w:pPr>
        <w:ind w:firstLine="709"/>
        <w:rPr>
          <w:b/>
          <w:sz w:val="24"/>
          <w:szCs w:val="24"/>
        </w:rPr>
      </w:pPr>
    </w:p>
    <w:p w:rsidR="00867CA1" w:rsidRPr="00867CA1" w:rsidRDefault="00867CA1" w:rsidP="00867CA1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67CA1">
        <w:rPr>
          <w:color w:val="333333"/>
          <w:kern w:val="36"/>
          <w:sz w:val="24"/>
          <w:szCs w:val="24"/>
          <w:lang w:eastAsia="ru-RU"/>
        </w:rPr>
        <w:t xml:space="preserve">«Компьютерное моделирование в задачах строительной механики» </w:t>
      </w:r>
      <w:r w:rsidRPr="00867CA1">
        <w:rPr>
          <w:color w:val="333333"/>
          <w:sz w:val="24"/>
          <w:szCs w:val="24"/>
          <w:lang w:eastAsia="ru-RU"/>
        </w:rPr>
        <w:t>Изд</w:t>
      </w:r>
      <w:r w:rsidRPr="00867CA1">
        <w:rPr>
          <w:color w:val="333333"/>
          <w:sz w:val="24"/>
          <w:szCs w:val="24"/>
          <w:lang w:eastAsia="ru-RU"/>
        </w:rPr>
        <w:t>а</w:t>
      </w:r>
      <w:r w:rsidRPr="00867CA1">
        <w:rPr>
          <w:color w:val="333333"/>
          <w:sz w:val="24"/>
          <w:szCs w:val="24"/>
          <w:lang w:eastAsia="ru-RU"/>
        </w:rPr>
        <w:t>тель: </w:t>
      </w:r>
      <w:hyperlink r:id="rId9" w:history="1">
        <w:r w:rsidRPr="00867CA1">
          <w:rPr>
            <w:sz w:val="24"/>
            <w:szCs w:val="24"/>
            <w:lang w:eastAsia="ru-RU"/>
          </w:rPr>
          <w:t>Издательство АСВ</w:t>
        </w:r>
      </w:hyperlink>
      <w:r w:rsidRPr="00867CA1">
        <w:rPr>
          <w:color w:val="333333"/>
          <w:kern w:val="36"/>
          <w:sz w:val="24"/>
          <w:szCs w:val="24"/>
          <w:lang w:eastAsia="ru-RU"/>
        </w:rPr>
        <w:t xml:space="preserve"> </w:t>
      </w:r>
      <w:r w:rsidRPr="00867CA1">
        <w:rPr>
          <w:color w:val="333333"/>
          <w:sz w:val="24"/>
          <w:szCs w:val="24"/>
          <w:lang w:eastAsia="ru-RU"/>
        </w:rPr>
        <w:t>Автор: Городецкий А.С., Барабаш М.С., Сидоров В.Н.</w:t>
      </w:r>
      <w:r w:rsidRPr="00867CA1">
        <w:rPr>
          <w:color w:val="333333"/>
          <w:kern w:val="36"/>
          <w:sz w:val="24"/>
          <w:szCs w:val="24"/>
          <w:lang w:eastAsia="ru-RU"/>
        </w:rPr>
        <w:t xml:space="preserve"> </w:t>
      </w:r>
      <w:r w:rsidRPr="00867CA1">
        <w:rPr>
          <w:color w:val="333333"/>
          <w:sz w:val="24"/>
          <w:szCs w:val="24"/>
          <w:lang w:eastAsia="ru-RU"/>
        </w:rPr>
        <w:t>ISBN: 978-5-4323-0188-8</w:t>
      </w:r>
      <w:r w:rsidRPr="00867CA1">
        <w:rPr>
          <w:color w:val="333333"/>
          <w:kern w:val="36"/>
          <w:sz w:val="24"/>
          <w:szCs w:val="24"/>
          <w:lang w:eastAsia="ru-RU"/>
        </w:rPr>
        <w:t xml:space="preserve"> </w:t>
      </w:r>
      <w:r w:rsidRPr="00867CA1">
        <w:rPr>
          <w:color w:val="333333"/>
          <w:sz w:val="24"/>
          <w:szCs w:val="24"/>
          <w:lang w:eastAsia="ru-RU"/>
        </w:rPr>
        <w:t>Кол-во страниц: 338</w:t>
      </w:r>
      <w:r w:rsidRPr="00867CA1">
        <w:rPr>
          <w:color w:val="333333"/>
          <w:kern w:val="36"/>
          <w:sz w:val="24"/>
          <w:szCs w:val="24"/>
          <w:lang w:eastAsia="ru-RU"/>
        </w:rPr>
        <w:t xml:space="preserve"> </w:t>
      </w:r>
      <w:r w:rsidRPr="00867CA1">
        <w:rPr>
          <w:color w:val="333333"/>
          <w:sz w:val="24"/>
          <w:szCs w:val="24"/>
          <w:lang w:eastAsia="ru-RU"/>
        </w:rPr>
        <w:t xml:space="preserve">Год издания: 2016 </w:t>
      </w:r>
    </w:p>
    <w:p w:rsidR="00867CA1" w:rsidRPr="00867CA1" w:rsidRDefault="00867CA1" w:rsidP="00867CA1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67CA1">
        <w:rPr>
          <w:sz w:val="24"/>
          <w:szCs w:val="24"/>
        </w:rPr>
        <w:t xml:space="preserve">Никулин К.С. Математическое моделирование в системе </w:t>
      </w:r>
      <w:proofErr w:type="spellStart"/>
      <w:r w:rsidRPr="00867CA1">
        <w:rPr>
          <w:sz w:val="24"/>
          <w:szCs w:val="24"/>
        </w:rPr>
        <w:t>Mathcad</w:t>
      </w:r>
      <w:proofErr w:type="spellEnd"/>
      <w:r w:rsidRPr="00867CA1">
        <w:rPr>
          <w:sz w:val="24"/>
          <w:szCs w:val="24"/>
        </w:rPr>
        <w:t xml:space="preserve"> [Электронный р</w:t>
      </w:r>
      <w:r w:rsidRPr="00867CA1">
        <w:rPr>
          <w:sz w:val="24"/>
          <w:szCs w:val="24"/>
        </w:rPr>
        <w:t>е</w:t>
      </w:r>
      <w:r w:rsidRPr="00867CA1">
        <w:rPr>
          <w:sz w:val="24"/>
          <w:szCs w:val="24"/>
        </w:rPr>
        <w:t>сурс]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методические рекомендации по выполнению контрольных работ по курсу «Компьюте</w:t>
      </w:r>
      <w:r w:rsidRPr="00867CA1">
        <w:rPr>
          <w:sz w:val="24"/>
          <w:szCs w:val="24"/>
        </w:rPr>
        <w:t>р</w:t>
      </w:r>
      <w:r w:rsidRPr="00867CA1">
        <w:rPr>
          <w:sz w:val="24"/>
          <w:szCs w:val="24"/>
        </w:rPr>
        <w:t>ное инженерное моделирование» / К.С. Никулин. — Электрон</w:t>
      </w:r>
      <w:proofErr w:type="gramStart"/>
      <w:r w:rsidRPr="00867CA1">
        <w:rPr>
          <w:sz w:val="24"/>
          <w:szCs w:val="24"/>
        </w:rPr>
        <w:t>.</w:t>
      </w:r>
      <w:proofErr w:type="gramEnd"/>
      <w:r w:rsidRPr="00867CA1">
        <w:rPr>
          <w:sz w:val="24"/>
          <w:szCs w:val="24"/>
        </w:rPr>
        <w:t xml:space="preserve"> </w:t>
      </w:r>
      <w:proofErr w:type="gramStart"/>
      <w:r w:rsidRPr="00867CA1">
        <w:rPr>
          <w:sz w:val="24"/>
          <w:szCs w:val="24"/>
        </w:rPr>
        <w:t>т</w:t>
      </w:r>
      <w:proofErr w:type="gramEnd"/>
      <w:r w:rsidRPr="00867CA1">
        <w:rPr>
          <w:sz w:val="24"/>
          <w:szCs w:val="24"/>
        </w:rPr>
        <w:t>екстовые данные. — М.</w:t>
      </w:r>
      <w:proofErr w:type="gramStart"/>
      <w:r w:rsidRPr="00867CA1">
        <w:rPr>
          <w:sz w:val="24"/>
          <w:szCs w:val="24"/>
        </w:rPr>
        <w:t xml:space="preserve"> :</w:t>
      </w:r>
      <w:proofErr w:type="gramEnd"/>
      <w:r w:rsidRPr="00867CA1">
        <w:rPr>
          <w:sz w:val="24"/>
          <w:szCs w:val="24"/>
        </w:rPr>
        <w:t xml:space="preserve"> Мо</w:t>
      </w:r>
      <w:r w:rsidRPr="00867CA1">
        <w:rPr>
          <w:sz w:val="24"/>
          <w:szCs w:val="24"/>
        </w:rPr>
        <w:t>с</w:t>
      </w:r>
      <w:r w:rsidRPr="00867CA1">
        <w:rPr>
          <w:sz w:val="24"/>
          <w:szCs w:val="24"/>
        </w:rPr>
        <w:t xml:space="preserve">ковская государственная академия водного транспорта, 2009. — 65 c. — 2227-8397. — Режим доступа: </w:t>
      </w:r>
      <w:hyperlink r:id="rId10" w:history="1">
        <w:r w:rsidRPr="00867CA1">
          <w:rPr>
            <w:rStyle w:val="af1"/>
            <w:color w:val="auto"/>
            <w:sz w:val="24"/>
            <w:szCs w:val="24"/>
            <w:u w:val="none"/>
          </w:rPr>
          <w:t>http://www.iprbookshop.ru/46717.html</w:t>
        </w:r>
      </w:hyperlink>
    </w:p>
    <w:p w:rsidR="00867CA1" w:rsidRPr="00867CA1" w:rsidRDefault="00867CA1" w:rsidP="00867CA1">
      <w:pPr>
        <w:pStyle w:val="a5"/>
        <w:framePr w:w="0" w:hRule="auto" w:hSpace="0" w:wrap="auto" w:vAnchor="margin" w:hAnchor="text" w:xAlign="left" w:yAlign="inlin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Cs w:val="24"/>
        </w:rPr>
      </w:pPr>
      <w:r w:rsidRPr="00867CA1">
        <w:rPr>
          <w:szCs w:val="24"/>
        </w:rPr>
        <w:t>Архитектурно-строительное компьютерное проектирование [Электронный ресурс] : методические указания к практическим занятиям для студентов, обучающихся по специальн</w:t>
      </w:r>
      <w:r w:rsidRPr="00867CA1">
        <w:rPr>
          <w:szCs w:val="24"/>
        </w:rPr>
        <w:t>о</w:t>
      </w:r>
      <w:r w:rsidRPr="00867CA1">
        <w:rPr>
          <w:szCs w:val="24"/>
        </w:rPr>
        <w:t>сти 270800 / . — Электрон</w:t>
      </w:r>
      <w:proofErr w:type="gramStart"/>
      <w:r w:rsidRPr="00867CA1">
        <w:rPr>
          <w:szCs w:val="24"/>
        </w:rPr>
        <w:t>.</w:t>
      </w:r>
      <w:proofErr w:type="gramEnd"/>
      <w:r w:rsidRPr="00867CA1">
        <w:rPr>
          <w:szCs w:val="24"/>
        </w:rPr>
        <w:t xml:space="preserve"> </w:t>
      </w:r>
      <w:proofErr w:type="gramStart"/>
      <w:r w:rsidRPr="00867CA1">
        <w:rPr>
          <w:szCs w:val="24"/>
        </w:rPr>
        <w:t>т</w:t>
      </w:r>
      <w:proofErr w:type="gramEnd"/>
      <w:r w:rsidRPr="00867CA1">
        <w:rPr>
          <w:szCs w:val="24"/>
        </w:rPr>
        <w:t>екстовые данные. — М.</w:t>
      </w:r>
      <w:proofErr w:type="gramStart"/>
      <w:r w:rsidRPr="00867CA1">
        <w:rPr>
          <w:szCs w:val="24"/>
        </w:rPr>
        <w:t xml:space="preserve"> :</w:t>
      </w:r>
      <w:proofErr w:type="gramEnd"/>
      <w:r w:rsidRPr="00867CA1">
        <w:rPr>
          <w:szCs w:val="24"/>
        </w:rPr>
        <w:t xml:space="preserve"> Московский государственный строител</w:t>
      </w:r>
      <w:r w:rsidRPr="00867CA1">
        <w:rPr>
          <w:szCs w:val="24"/>
        </w:rPr>
        <w:t>ь</w:t>
      </w:r>
      <w:r w:rsidRPr="00867CA1">
        <w:rPr>
          <w:szCs w:val="24"/>
        </w:rPr>
        <w:t xml:space="preserve">ный университет, ЭБС АСВ, 2014. — 116 c. — 2227-8397. — Режим доступа: </w:t>
      </w:r>
      <w:hyperlink r:id="rId11" w:history="1">
        <w:r w:rsidRPr="00867CA1">
          <w:rPr>
            <w:bCs/>
            <w:szCs w:val="24"/>
          </w:rPr>
          <w:t>http://www.iprbookshop.ru/30338.html</w:t>
        </w:r>
      </w:hyperlink>
    </w:p>
    <w:p w:rsidR="00867CA1" w:rsidRPr="00867CA1" w:rsidRDefault="00867CA1" w:rsidP="00867CA1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867CA1">
        <w:rPr>
          <w:rFonts w:eastAsia="Calibri"/>
          <w:sz w:val="24"/>
          <w:szCs w:val="24"/>
        </w:rPr>
        <w:t>Жарский</w:t>
      </w:r>
      <w:proofErr w:type="spellEnd"/>
      <w:r w:rsidRPr="00867CA1">
        <w:rPr>
          <w:rFonts w:eastAsia="Calibri"/>
          <w:sz w:val="24"/>
          <w:szCs w:val="24"/>
        </w:rPr>
        <w:t>, И. М. Коррозия и защита металлических конструкций и оборудования [Электронный ресурс] : учеб</w:t>
      </w:r>
      <w:proofErr w:type="gramStart"/>
      <w:r w:rsidRPr="00867CA1">
        <w:rPr>
          <w:rFonts w:eastAsia="Calibri"/>
          <w:sz w:val="24"/>
          <w:szCs w:val="24"/>
        </w:rPr>
        <w:t>.</w:t>
      </w:r>
      <w:proofErr w:type="gramEnd"/>
      <w:r w:rsidRPr="00867CA1">
        <w:rPr>
          <w:rFonts w:eastAsia="Calibri"/>
          <w:sz w:val="24"/>
          <w:szCs w:val="24"/>
        </w:rPr>
        <w:t xml:space="preserve"> </w:t>
      </w:r>
      <w:proofErr w:type="gramStart"/>
      <w:r w:rsidRPr="00867CA1">
        <w:rPr>
          <w:rFonts w:eastAsia="Calibri"/>
          <w:sz w:val="24"/>
          <w:szCs w:val="24"/>
        </w:rPr>
        <w:t>п</w:t>
      </w:r>
      <w:proofErr w:type="gramEnd"/>
      <w:r w:rsidRPr="00867CA1">
        <w:rPr>
          <w:rFonts w:eastAsia="Calibri"/>
          <w:sz w:val="24"/>
          <w:szCs w:val="24"/>
        </w:rPr>
        <w:t xml:space="preserve">ос. / М.И. </w:t>
      </w:r>
      <w:proofErr w:type="spellStart"/>
      <w:r w:rsidRPr="00867CA1">
        <w:rPr>
          <w:rFonts w:eastAsia="Calibri"/>
          <w:sz w:val="24"/>
          <w:szCs w:val="24"/>
        </w:rPr>
        <w:t>Жарский</w:t>
      </w:r>
      <w:proofErr w:type="spellEnd"/>
      <w:r w:rsidRPr="00867CA1">
        <w:rPr>
          <w:rFonts w:eastAsia="Calibri"/>
          <w:sz w:val="24"/>
          <w:szCs w:val="24"/>
        </w:rPr>
        <w:t xml:space="preserve"> и др. - Минск: </w:t>
      </w:r>
      <w:proofErr w:type="spellStart"/>
      <w:r w:rsidRPr="00867CA1">
        <w:rPr>
          <w:rFonts w:eastAsia="Calibri"/>
          <w:sz w:val="24"/>
          <w:szCs w:val="24"/>
        </w:rPr>
        <w:t>Выш</w:t>
      </w:r>
      <w:proofErr w:type="spellEnd"/>
      <w:r w:rsidRPr="00867CA1">
        <w:rPr>
          <w:rFonts w:eastAsia="Calibri"/>
          <w:sz w:val="24"/>
          <w:szCs w:val="24"/>
        </w:rPr>
        <w:t xml:space="preserve">. </w:t>
      </w:r>
      <w:proofErr w:type="spellStart"/>
      <w:r w:rsidRPr="00867CA1">
        <w:rPr>
          <w:rFonts w:eastAsia="Calibri"/>
          <w:sz w:val="24"/>
          <w:szCs w:val="24"/>
        </w:rPr>
        <w:t>шк</w:t>
      </w:r>
      <w:proofErr w:type="spellEnd"/>
      <w:r w:rsidRPr="00867CA1">
        <w:rPr>
          <w:rFonts w:eastAsia="Calibri"/>
          <w:sz w:val="24"/>
          <w:szCs w:val="24"/>
        </w:rPr>
        <w:t>., 2012. - 303 с.: ил. // ZNANIUM.COM</w:t>
      </w:r>
      <w:proofErr w:type="gramStart"/>
      <w:r w:rsidRPr="00867CA1">
        <w:rPr>
          <w:rFonts w:eastAsia="Calibri"/>
          <w:sz w:val="24"/>
          <w:szCs w:val="24"/>
        </w:rPr>
        <w:t xml:space="preserve"> :</w:t>
      </w:r>
      <w:proofErr w:type="gramEnd"/>
      <w:r w:rsidRPr="00867CA1">
        <w:rPr>
          <w:rFonts w:eastAsia="Calibri"/>
          <w:sz w:val="24"/>
          <w:szCs w:val="24"/>
        </w:rPr>
        <w:t xml:space="preserve"> электронно-библиотечная система. – Режим доступа: http://www.znanium.com/catalog.php, ограниченный. – </w:t>
      </w:r>
      <w:proofErr w:type="spellStart"/>
      <w:r w:rsidRPr="00867CA1">
        <w:rPr>
          <w:rFonts w:eastAsia="Calibri"/>
          <w:sz w:val="24"/>
          <w:szCs w:val="24"/>
        </w:rPr>
        <w:t>Загл</w:t>
      </w:r>
      <w:proofErr w:type="spellEnd"/>
      <w:r w:rsidRPr="00867CA1">
        <w:rPr>
          <w:rFonts w:eastAsia="Calibri"/>
          <w:sz w:val="24"/>
          <w:szCs w:val="24"/>
        </w:rPr>
        <w:t>. с экрана.</w:t>
      </w:r>
    </w:p>
    <w:p w:rsidR="00867CA1" w:rsidRPr="00867CA1" w:rsidRDefault="00867CA1" w:rsidP="00867CA1">
      <w:pPr>
        <w:pStyle w:val="a5"/>
        <w:framePr w:w="0" w:hRule="auto" w:hSpace="0" w:wrap="auto" w:vAnchor="margin" w:hAnchor="text" w:xAlign="left" w:yAlign="inlin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szCs w:val="24"/>
        </w:rPr>
      </w:pPr>
      <w:r w:rsidRPr="00867CA1">
        <w:rPr>
          <w:rFonts w:eastAsia="Calibri"/>
          <w:szCs w:val="24"/>
        </w:rPr>
        <w:t>Яковлева, М. В. Строительные конструкции. Подготовка, усиление, защита от корр</w:t>
      </w:r>
      <w:r w:rsidRPr="00867CA1">
        <w:rPr>
          <w:rFonts w:eastAsia="Calibri"/>
          <w:szCs w:val="24"/>
        </w:rPr>
        <w:t>о</w:t>
      </w:r>
      <w:r w:rsidRPr="00867CA1">
        <w:rPr>
          <w:rFonts w:eastAsia="Calibri"/>
          <w:szCs w:val="24"/>
        </w:rPr>
        <w:t>зии [Электронный ресурс]</w:t>
      </w:r>
      <w:proofErr w:type="gramStart"/>
      <w:r w:rsidRPr="00867CA1">
        <w:rPr>
          <w:rFonts w:eastAsia="Calibri"/>
          <w:szCs w:val="24"/>
        </w:rPr>
        <w:t xml:space="preserve"> :</w:t>
      </w:r>
      <w:proofErr w:type="gramEnd"/>
      <w:r w:rsidRPr="00867CA1">
        <w:rPr>
          <w:rFonts w:eastAsia="Calibri"/>
          <w:szCs w:val="24"/>
        </w:rPr>
        <w:t xml:space="preserve"> учебное пособие/Яковлева М. В., Фролов Е. А., Фролов А. Е. - М.: Форум, НИЦ ИНФРА-М, 2015. - 208 с. // ZNANIUM.COM : электронно-библиотечная система. – Режим доступа: http://www.znanium.com/catalog.php, ограниченный. – </w:t>
      </w:r>
      <w:proofErr w:type="spellStart"/>
      <w:r w:rsidRPr="00867CA1">
        <w:rPr>
          <w:rFonts w:eastAsia="Calibri"/>
          <w:szCs w:val="24"/>
        </w:rPr>
        <w:t>Загл</w:t>
      </w:r>
      <w:proofErr w:type="spellEnd"/>
      <w:r w:rsidRPr="00867CA1">
        <w:rPr>
          <w:rFonts w:eastAsia="Calibri"/>
          <w:szCs w:val="24"/>
        </w:rPr>
        <w:t>. с экрана.</w:t>
      </w:r>
    </w:p>
    <w:p w:rsidR="00867CA1" w:rsidRPr="00867CA1" w:rsidRDefault="00867CA1" w:rsidP="00867CA1">
      <w:pPr>
        <w:pStyle w:val="a5"/>
        <w:framePr w:w="0" w:hRule="auto" w:hSpace="0" w:wrap="auto" w:vAnchor="margin" w:hAnchor="text" w:xAlign="left" w:yAlign="inlin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867CA1">
        <w:rPr>
          <w:szCs w:val="24"/>
        </w:rPr>
        <w:t>Грибов, В. Д. Инновационный менеджмент [Электронный ресурс]</w:t>
      </w:r>
      <w:proofErr w:type="gramStart"/>
      <w:r w:rsidRPr="00867CA1">
        <w:rPr>
          <w:szCs w:val="24"/>
        </w:rPr>
        <w:t xml:space="preserve"> :</w:t>
      </w:r>
      <w:proofErr w:type="gramEnd"/>
      <w:r w:rsidRPr="00867CA1">
        <w:rPr>
          <w:szCs w:val="24"/>
        </w:rPr>
        <w:t xml:space="preserve"> учебное пособие / В. Д. Грибов, Л. П. Никитина. - М.</w:t>
      </w:r>
      <w:proofErr w:type="gramStart"/>
      <w:r w:rsidRPr="00867CA1">
        <w:rPr>
          <w:szCs w:val="24"/>
        </w:rPr>
        <w:t xml:space="preserve"> :</w:t>
      </w:r>
      <w:proofErr w:type="gramEnd"/>
      <w:r w:rsidRPr="00867CA1">
        <w:rPr>
          <w:szCs w:val="24"/>
        </w:rPr>
        <w:t xml:space="preserve"> ИНФРА-М, 2014. - 311 с. // ZNANIUM.COM : электронно-библиотечная система. - Режим доступа: http://www.znanium.com/catalog.php.</w:t>
      </w:r>
    </w:p>
    <w:p w:rsidR="00867CA1" w:rsidRPr="00867CA1" w:rsidRDefault="00867CA1" w:rsidP="00867CA1">
      <w:pPr>
        <w:pStyle w:val="a5"/>
        <w:framePr w:w="0" w:hRule="auto" w:hSpace="0" w:wrap="auto" w:vAnchor="margin" w:hAnchor="text" w:xAlign="left" w:yAlign="inlin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867CA1">
        <w:rPr>
          <w:szCs w:val="24"/>
        </w:rPr>
        <w:t>Савицкая, Г. В. Комплексный анализ хозяйственной деятельности предприятия [Эле</w:t>
      </w:r>
      <w:r w:rsidRPr="00867CA1">
        <w:rPr>
          <w:szCs w:val="24"/>
        </w:rPr>
        <w:t>к</w:t>
      </w:r>
      <w:r w:rsidRPr="00867CA1">
        <w:rPr>
          <w:szCs w:val="24"/>
        </w:rPr>
        <w:t>тронный ресурс]</w:t>
      </w:r>
      <w:proofErr w:type="gramStart"/>
      <w:r w:rsidRPr="00867CA1">
        <w:rPr>
          <w:szCs w:val="24"/>
        </w:rPr>
        <w:t xml:space="preserve"> :</w:t>
      </w:r>
      <w:proofErr w:type="gramEnd"/>
      <w:r w:rsidRPr="00867CA1">
        <w:rPr>
          <w:szCs w:val="24"/>
        </w:rPr>
        <w:t xml:space="preserve"> учебник / Г. В. Савицкая. 7-е изд., </w:t>
      </w:r>
      <w:proofErr w:type="spellStart"/>
      <w:r w:rsidRPr="00867CA1">
        <w:rPr>
          <w:szCs w:val="24"/>
        </w:rPr>
        <w:t>перераб</w:t>
      </w:r>
      <w:proofErr w:type="spellEnd"/>
      <w:r w:rsidRPr="00867CA1">
        <w:rPr>
          <w:szCs w:val="24"/>
        </w:rPr>
        <w:t>. и доп. - М. : ИНФРА-М, 2016. - 608 с. // ZNANIUM.COM : электронно-библиотечная система. - Режим доступа: http://www.znanium.com/catalog.php.</w:t>
      </w:r>
    </w:p>
    <w:p w:rsidR="00867CA1" w:rsidRPr="00867CA1" w:rsidRDefault="00867CA1" w:rsidP="00867CA1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67CA1">
        <w:rPr>
          <w:color w:val="333333"/>
          <w:kern w:val="36"/>
          <w:sz w:val="24"/>
          <w:szCs w:val="24"/>
          <w:lang w:eastAsia="ru-RU"/>
        </w:rPr>
        <w:t xml:space="preserve">«Компьютерное моделирование в задачах строительной механики» </w:t>
      </w:r>
      <w:r w:rsidRPr="00867CA1">
        <w:rPr>
          <w:color w:val="333333"/>
          <w:sz w:val="24"/>
          <w:szCs w:val="24"/>
          <w:lang w:eastAsia="ru-RU"/>
        </w:rPr>
        <w:t>Изд</w:t>
      </w:r>
      <w:r w:rsidRPr="00867CA1">
        <w:rPr>
          <w:color w:val="333333"/>
          <w:sz w:val="24"/>
          <w:szCs w:val="24"/>
          <w:lang w:eastAsia="ru-RU"/>
        </w:rPr>
        <w:t>а</w:t>
      </w:r>
      <w:r w:rsidRPr="00867CA1">
        <w:rPr>
          <w:color w:val="333333"/>
          <w:sz w:val="24"/>
          <w:szCs w:val="24"/>
          <w:lang w:eastAsia="ru-RU"/>
        </w:rPr>
        <w:t>тель: </w:t>
      </w:r>
      <w:r w:rsidRPr="00867CA1">
        <w:rPr>
          <w:sz w:val="24"/>
          <w:szCs w:val="24"/>
          <w:lang w:eastAsia="ru-RU"/>
        </w:rPr>
        <w:t>Издательство АСВ</w:t>
      </w:r>
      <w:r w:rsidRPr="00867CA1">
        <w:rPr>
          <w:kern w:val="36"/>
          <w:sz w:val="24"/>
          <w:szCs w:val="24"/>
          <w:lang w:eastAsia="ru-RU"/>
        </w:rPr>
        <w:t xml:space="preserve"> </w:t>
      </w:r>
      <w:r w:rsidRPr="00867CA1">
        <w:rPr>
          <w:color w:val="333333"/>
          <w:sz w:val="24"/>
          <w:szCs w:val="24"/>
          <w:lang w:eastAsia="ru-RU"/>
        </w:rPr>
        <w:t>Автор: Городецкий А.С., Барабаш М.С., Сидоров В.Н.</w:t>
      </w:r>
      <w:r w:rsidRPr="00867CA1">
        <w:rPr>
          <w:color w:val="333333"/>
          <w:kern w:val="36"/>
          <w:sz w:val="24"/>
          <w:szCs w:val="24"/>
          <w:lang w:eastAsia="ru-RU"/>
        </w:rPr>
        <w:t xml:space="preserve"> </w:t>
      </w:r>
      <w:r w:rsidRPr="00867CA1">
        <w:rPr>
          <w:color w:val="333333"/>
          <w:sz w:val="24"/>
          <w:szCs w:val="24"/>
          <w:lang w:eastAsia="ru-RU"/>
        </w:rPr>
        <w:t>ISBN: 978-5-4323-0188-8</w:t>
      </w:r>
      <w:r w:rsidRPr="00867CA1">
        <w:rPr>
          <w:color w:val="333333"/>
          <w:kern w:val="36"/>
          <w:sz w:val="24"/>
          <w:szCs w:val="24"/>
          <w:lang w:eastAsia="ru-RU"/>
        </w:rPr>
        <w:t xml:space="preserve"> </w:t>
      </w:r>
      <w:r w:rsidRPr="00867CA1">
        <w:rPr>
          <w:color w:val="333333"/>
          <w:sz w:val="24"/>
          <w:szCs w:val="24"/>
          <w:lang w:eastAsia="ru-RU"/>
        </w:rPr>
        <w:t>Кол-во страниц: 338</w:t>
      </w:r>
      <w:r w:rsidRPr="00867CA1">
        <w:rPr>
          <w:color w:val="333333"/>
          <w:kern w:val="36"/>
          <w:sz w:val="24"/>
          <w:szCs w:val="24"/>
          <w:lang w:eastAsia="ru-RU"/>
        </w:rPr>
        <w:t xml:space="preserve"> </w:t>
      </w:r>
      <w:r w:rsidRPr="00867CA1">
        <w:rPr>
          <w:color w:val="333333"/>
          <w:sz w:val="24"/>
          <w:szCs w:val="24"/>
          <w:lang w:eastAsia="ru-RU"/>
        </w:rPr>
        <w:t xml:space="preserve">Год издания: 2016 </w:t>
      </w:r>
    </w:p>
    <w:p w:rsidR="00867CA1" w:rsidRPr="00867CA1" w:rsidRDefault="00867CA1" w:rsidP="00867CA1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67CA1">
        <w:rPr>
          <w:bCs/>
          <w:sz w:val="24"/>
          <w:szCs w:val="24"/>
        </w:rPr>
        <w:t>Проектирование несущих конструкций многоэтажного каркасного здания [Электро</w:t>
      </w:r>
      <w:r w:rsidRPr="00867CA1">
        <w:rPr>
          <w:bCs/>
          <w:sz w:val="24"/>
          <w:szCs w:val="24"/>
        </w:rPr>
        <w:t>н</w:t>
      </w:r>
      <w:r w:rsidRPr="00867CA1">
        <w:rPr>
          <w:bCs/>
          <w:sz w:val="24"/>
          <w:szCs w:val="24"/>
        </w:rPr>
        <w:t>ный ресурс] : методические указания и справочные материалы к курсовому проекту по дисц</w:t>
      </w:r>
      <w:r w:rsidRPr="00867CA1">
        <w:rPr>
          <w:bCs/>
          <w:sz w:val="24"/>
          <w:szCs w:val="24"/>
        </w:rPr>
        <w:t>и</w:t>
      </w:r>
      <w:r w:rsidRPr="00867CA1">
        <w:rPr>
          <w:bCs/>
          <w:sz w:val="24"/>
          <w:szCs w:val="24"/>
        </w:rPr>
        <w:t xml:space="preserve">плине «Железобетонные и каменные конструкции» для студентов </w:t>
      </w:r>
      <w:proofErr w:type="spellStart"/>
      <w:r w:rsidRPr="00867CA1">
        <w:rPr>
          <w:bCs/>
          <w:sz w:val="24"/>
          <w:szCs w:val="24"/>
        </w:rPr>
        <w:t>специалитета</w:t>
      </w:r>
      <w:proofErr w:type="spellEnd"/>
      <w:r w:rsidRPr="00867CA1">
        <w:rPr>
          <w:bCs/>
          <w:sz w:val="24"/>
          <w:szCs w:val="24"/>
        </w:rPr>
        <w:t xml:space="preserve"> направления подготовки 08.05.01 Строительство уникальных зданий и сооружений, профиль «Строительство высотных и большепролетных зданий и сооружений» /</w:t>
      </w:r>
      <w:proofErr w:type="gramStart"/>
      <w:r w:rsidRPr="00867CA1">
        <w:rPr>
          <w:bCs/>
          <w:sz w:val="24"/>
          <w:szCs w:val="24"/>
        </w:rPr>
        <w:t xml:space="preserve"> .</w:t>
      </w:r>
      <w:proofErr w:type="gramEnd"/>
      <w:r w:rsidRPr="00867CA1">
        <w:rPr>
          <w:bCs/>
          <w:sz w:val="24"/>
          <w:szCs w:val="24"/>
        </w:rPr>
        <w:t xml:space="preserve"> — Электрон. текстовые данные. — М.</w:t>
      </w:r>
      <w:proofErr w:type="gramStart"/>
      <w:r w:rsidRPr="00867CA1">
        <w:rPr>
          <w:bCs/>
          <w:sz w:val="24"/>
          <w:szCs w:val="24"/>
        </w:rPr>
        <w:t xml:space="preserve"> :</w:t>
      </w:r>
      <w:proofErr w:type="gramEnd"/>
      <w:r w:rsidRPr="00867CA1">
        <w:rPr>
          <w:bCs/>
          <w:sz w:val="24"/>
          <w:szCs w:val="24"/>
        </w:rPr>
        <w:t xml:space="preserve"> Московский государственный строительный университет, ЭБС АСВ, 2015.</w:t>
      </w:r>
    </w:p>
    <w:p w:rsidR="00867CA1" w:rsidRPr="00867CA1" w:rsidRDefault="00867CA1" w:rsidP="00867CA1">
      <w:pPr>
        <w:pStyle w:val="a5"/>
        <w:framePr w:w="0" w:hRule="auto" w:hSpace="0" w:wrap="auto" w:vAnchor="margin" w:hAnchor="text" w:xAlign="left" w:yAlign="inlin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Cs w:val="24"/>
        </w:rPr>
      </w:pPr>
      <w:proofErr w:type="spellStart"/>
      <w:r w:rsidRPr="00867CA1">
        <w:rPr>
          <w:bCs/>
          <w:szCs w:val="24"/>
        </w:rPr>
        <w:t>Ганджунцев</w:t>
      </w:r>
      <w:proofErr w:type="spellEnd"/>
      <w:r w:rsidRPr="00867CA1">
        <w:rPr>
          <w:bCs/>
          <w:szCs w:val="24"/>
        </w:rPr>
        <w:t xml:space="preserve"> М.И. Нелинейные задачи строительной механики [Электронный р</w:t>
      </w:r>
      <w:r w:rsidRPr="00867CA1">
        <w:rPr>
          <w:bCs/>
          <w:szCs w:val="24"/>
        </w:rPr>
        <w:t>е</w:t>
      </w:r>
      <w:r w:rsidRPr="00867CA1">
        <w:rPr>
          <w:bCs/>
          <w:szCs w:val="24"/>
        </w:rPr>
        <w:t xml:space="preserve">сурс] : учебное пособие / М.И. </w:t>
      </w:r>
      <w:proofErr w:type="spellStart"/>
      <w:r w:rsidRPr="00867CA1">
        <w:rPr>
          <w:bCs/>
          <w:szCs w:val="24"/>
        </w:rPr>
        <w:t>Ганджунцев</w:t>
      </w:r>
      <w:proofErr w:type="spellEnd"/>
      <w:r w:rsidRPr="00867CA1">
        <w:rPr>
          <w:bCs/>
          <w:szCs w:val="24"/>
        </w:rPr>
        <w:t>, Петраков А.А.. — Электрон</w:t>
      </w:r>
      <w:proofErr w:type="gramStart"/>
      <w:r w:rsidRPr="00867CA1">
        <w:rPr>
          <w:bCs/>
          <w:szCs w:val="24"/>
        </w:rPr>
        <w:t>.</w:t>
      </w:r>
      <w:proofErr w:type="gramEnd"/>
      <w:r w:rsidRPr="00867CA1">
        <w:rPr>
          <w:bCs/>
          <w:szCs w:val="24"/>
        </w:rPr>
        <w:t xml:space="preserve"> </w:t>
      </w:r>
      <w:proofErr w:type="gramStart"/>
      <w:r w:rsidRPr="00867CA1">
        <w:rPr>
          <w:bCs/>
          <w:szCs w:val="24"/>
        </w:rPr>
        <w:t>т</w:t>
      </w:r>
      <w:proofErr w:type="gramEnd"/>
      <w:r w:rsidRPr="00867CA1">
        <w:rPr>
          <w:bCs/>
          <w:szCs w:val="24"/>
        </w:rPr>
        <w:t>екстовые данные. — М.</w:t>
      </w:r>
      <w:proofErr w:type="gramStart"/>
      <w:r w:rsidRPr="00867CA1">
        <w:rPr>
          <w:bCs/>
          <w:szCs w:val="24"/>
        </w:rPr>
        <w:t xml:space="preserve"> :</w:t>
      </w:r>
      <w:proofErr w:type="gramEnd"/>
      <w:r w:rsidRPr="00867CA1">
        <w:rPr>
          <w:bCs/>
          <w:szCs w:val="24"/>
        </w:rPr>
        <w:t xml:space="preserve"> Московский государственный строительный университет, Ай Пи Эр Медиа, ЭБС АСВ, 2017. — 101 c. — 978-5-7264-1513-0. — Режим доступа: http://www.iprbookshop.ru/64535.html</w:t>
      </w:r>
    </w:p>
    <w:p w:rsidR="00E903B9" w:rsidRPr="00F36312" w:rsidRDefault="001C4CCB" w:rsidP="001C4CC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lastRenderedPageBreak/>
        <w:t>6.4 Г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>рафик подготовки, организации и проведения защиты ВКР</w:t>
      </w:r>
    </w:p>
    <w:p w:rsidR="00E903B9" w:rsidRDefault="00E903B9" w:rsidP="00E903B9">
      <w:pPr>
        <w:tabs>
          <w:tab w:val="left" w:pos="2075"/>
          <w:tab w:val="center" w:pos="5175"/>
        </w:tabs>
        <w:spacing w:after="120"/>
        <w:rPr>
          <w:sz w:val="24"/>
          <w:szCs w:val="24"/>
        </w:rPr>
      </w:pPr>
      <w:r w:rsidRPr="00F36312">
        <w:rPr>
          <w:rFonts w:eastAsia="Calibri"/>
          <w:sz w:val="24"/>
          <w:szCs w:val="24"/>
        </w:rPr>
        <w:t xml:space="preserve">Таблица </w:t>
      </w:r>
      <w:r w:rsidR="001C4CCB">
        <w:rPr>
          <w:rFonts w:eastAsia="Calibri"/>
          <w:sz w:val="24"/>
          <w:szCs w:val="24"/>
        </w:rPr>
        <w:t>6</w:t>
      </w:r>
      <w:r w:rsidRPr="00F36312">
        <w:rPr>
          <w:rFonts w:eastAsia="Calibri"/>
          <w:sz w:val="24"/>
          <w:szCs w:val="24"/>
        </w:rPr>
        <w:t xml:space="preserve"> – </w:t>
      </w:r>
      <w:r w:rsidRPr="00F36312">
        <w:rPr>
          <w:sz w:val="24"/>
          <w:szCs w:val="24"/>
        </w:rPr>
        <w:t xml:space="preserve">График подготовки, организации и проведения защиты ВКР 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2456"/>
        <w:gridCol w:w="2900"/>
      </w:tblGrid>
      <w:tr w:rsidR="00C47509" w:rsidRPr="006467D2" w:rsidTr="00C47509">
        <w:trPr>
          <w:tblHeader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pStyle w:val="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Ответственный</w:t>
            </w:r>
          </w:p>
          <w:p w:rsidR="00C47509" w:rsidRPr="006467D2" w:rsidRDefault="00C47509" w:rsidP="00C4750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Представление тем ВКР, выбор темы и руководителя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7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Преподаватели кафедры,</w:t>
            </w:r>
          </w:p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Обучающиеся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Подача заявления о закреплении темы и руководителя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Обучающийся 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pStyle w:val="2"/>
              <w:tabs>
                <w:tab w:val="left" w:pos="484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Подготовка приказа по утверждению тем и руководителей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Зав. кафедрой </w:t>
            </w:r>
          </w:p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2C742A" w:rsidRDefault="00C47509" w:rsidP="00C47509">
            <w:pPr>
              <w:rPr>
                <w:color w:val="0070C0"/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Составление и утверждение заданий на ВКР и календарного графика на ВКР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6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Организация консультаций и </w:t>
            </w:r>
            <w:proofErr w:type="spellStart"/>
            <w:r w:rsidRPr="006467D2">
              <w:rPr>
                <w:sz w:val="24"/>
                <w:szCs w:val="24"/>
              </w:rPr>
              <w:t>нормоко</w:t>
            </w:r>
            <w:r w:rsidRPr="006467D2">
              <w:rPr>
                <w:sz w:val="24"/>
                <w:szCs w:val="24"/>
              </w:rPr>
              <w:t>н</w:t>
            </w:r>
            <w:r w:rsidRPr="006467D2">
              <w:rPr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В течение предд</w:t>
            </w:r>
            <w:r w:rsidRPr="006467D2">
              <w:rPr>
                <w:sz w:val="24"/>
                <w:szCs w:val="24"/>
              </w:rPr>
              <w:t>и</w:t>
            </w:r>
            <w:r w:rsidRPr="006467D2">
              <w:rPr>
                <w:sz w:val="24"/>
                <w:szCs w:val="24"/>
              </w:rPr>
              <w:t>пломной практики и выполнения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Зав. кафедрой 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rPr>
                <w:sz w:val="24"/>
                <w:szCs w:val="24"/>
              </w:rPr>
            </w:pPr>
            <w:proofErr w:type="gramStart"/>
            <w:r w:rsidRPr="006467D2">
              <w:rPr>
                <w:sz w:val="24"/>
                <w:szCs w:val="24"/>
              </w:rPr>
              <w:t>Контроль за</w:t>
            </w:r>
            <w:proofErr w:type="gramEnd"/>
            <w:r w:rsidRPr="006467D2">
              <w:rPr>
                <w:sz w:val="24"/>
                <w:szCs w:val="24"/>
              </w:rPr>
              <w:t xml:space="preserve"> ходом выполнения ВКР</w:t>
            </w:r>
          </w:p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</w:t>
            </w:r>
            <w:r w:rsidRPr="006467D2">
              <w:rPr>
                <w:sz w:val="24"/>
                <w:szCs w:val="24"/>
              </w:rPr>
              <w:t xml:space="preserve"> </w:t>
            </w:r>
            <w:proofErr w:type="gramStart"/>
            <w:r w:rsidRPr="006467D2">
              <w:rPr>
                <w:sz w:val="24"/>
                <w:szCs w:val="24"/>
              </w:rPr>
              <w:t>этап  (</w:t>
            </w:r>
            <w:proofErr w:type="gramEnd"/>
            <w:r w:rsidRPr="006467D2">
              <w:rPr>
                <w:sz w:val="24"/>
                <w:szCs w:val="24"/>
              </w:rPr>
              <w:t>30%)</w:t>
            </w:r>
          </w:p>
          <w:p w:rsidR="00C47509" w:rsidRPr="006467D2" w:rsidRDefault="00C47509" w:rsidP="00C47509">
            <w:pPr>
              <w:rPr>
                <w:sz w:val="24"/>
                <w:szCs w:val="24"/>
              </w:rPr>
            </w:pPr>
            <w:proofErr w:type="gramStart"/>
            <w:r w:rsidRPr="006467D2">
              <w:rPr>
                <w:sz w:val="24"/>
                <w:szCs w:val="24"/>
                <w:lang w:val="en-US"/>
              </w:rPr>
              <w:t>II</w:t>
            </w:r>
            <w:r w:rsidRPr="006467D2">
              <w:rPr>
                <w:sz w:val="24"/>
                <w:szCs w:val="24"/>
              </w:rPr>
              <w:t xml:space="preserve">  этап</w:t>
            </w:r>
            <w:proofErr w:type="gramEnd"/>
            <w:r w:rsidRPr="006467D2">
              <w:rPr>
                <w:sz w:val="24"/>
                <w:szCs w:val="24"/>
              </w:rPr>
              <w:t xml:space="preserve">  (80%)</w:t>
            </w:r>
          </w:p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 xml:space="preserve">III </w:t>
            </w:r>
            <w:proofErr w:type="gramStart"/>
            <w:r w:rsidRPr="006467D2">
              <w:rPr>
                <w:sz w:val="24"/>
                <w:szCs w:val="24"/>
              </w:rPr>
              <w:t>этап  (</w:t>
            </w:r>
            <w:proofErr w:type="gramEnd"/>
            <w:r w:rsidRPr="006467D2">
              <w:rPr>
                <w:sz w:val="24"/>
                <w:szCs w:val="24"/>
              </w:rPr>
              <w:t xml:space="preserve">100%)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</w:t>
            </w:r>
            <w:r w:rsidRPr="006467D2">
              <w:rPr>
                <w:sz w:val="24"/>
                <w:szCs w:val="24"/>
              </w:rPr>
              <w:t xml:space="preserve"> этап  (30%) - начало преддипломной практики по КУГ</w:t>
            </w:r>
          </w:p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</w:t>
            </w:r>
            <w:r w:rsidRPr="006467D2">
              <w:rPr>
                <w:sz w:val="24"/>
                <w:szCs w:val="24"/>
              </w:rPr>
              <w:t xml:space="preserve">  этап  (80%)  - окончание предд</w:t>
            </w:r>
            <w:r w:rsidRPr="006467D2">
              <w:rPr>
                <w:sz w:val="24"/>
                <w:szCs w:val="24"/>
              </w:rPr>
              <w:t>и</w:t>
            </w:r>
            <w:r w:rsidRPr="006467D2">
              <w:rPr>
                <w:sz w:val="24"/>
                <w:szCs w:val="24"/>
              </w:rPr>
              <w:t>пломной практики по КУГ</w:t>
            </w:r>
          </w:p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III</w:t>
            </w:r>
            <w:r w:rsidRPr="006467D2">
              <w:rPr>
                <w:sz w:val="24"/>
                <w:szCs w:val="24"/>
              </w:rPr>
              <w:t xml:space="preserve"> этап  (100%) за неделю до защиты ВКР 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Утверждение и предоставление дат з</w:t>
            </w:r>
            <w:r w:rsidRPr="006467D2">
              <w:rPr>
                <w:sz w:val="24"/>
                <w:szCs w:val="24"/>
              </w:rPr>
              <w:t>а</w:t>
            </w:r>
            <w:r w:rsidRPr="006467D2">
              <w:rPr>
                <w:sz w:val="24"/>
                <w:szCs w:val="24"/>
              </w:rPr>
              <w:t>щит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1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Зав. кафедрой, </w:t>
            </w:r>
          </w:p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Назначение рецензентов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1 месяц</w:t>
            </w:r>
          </w:p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>Представление на кафедру письменного отзыва о работе обучающегося в период подготовки ВКР (далее - отзыв).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Pr="006467D2" w:rsidRDefault="00C47509" w:rsidP="00C47509">
            <w:pPr>
              <w:jc w:val="center"/>
              <w:rPr>
                <w:color w:val="000000"/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 xml:space="preserve">после завершения подготовки </w:t>
            </w:r>
            <w:proofErr w:type="gramStart"/>
            <w:r w:rsidRPr="006467D2">
              <w:rPr>
                <w:color w:val="000000"/>
                <w:sz w:val="24"/>
                <w:szCs w:val="24"/>
              </w:rPr>
              <w:t>обуча</w:t>
            </w:r>
            <w:r w:rsidRPr="006467D2">
              <w:rPr>
                <w:color w:val="000000"/>
                <w:sz w:val="24"/>
                <w:szCs w:val="24"/>
              </w:rPr>
              <w:t>ю</w:t>
            </w:r>
            <w:r w:rsidRPr="006467D2">
              <w:rPr>
                <w:color w:val="000000"/>
                <w:sz w:val="24"/>
                <w:szCs w:val="24"/>
              </w:rPr>
              <w:t>щимся</w:t>
            </w:r>
            <w:proofErr w:type="gramEnd"/>
            <w:r w:rsidRPr="006467D2">
              <w:rPr>
                <w:color w:val="000000"/>
                <w:sz w:val="24"/>
                <w:szCs w:val="24"/>
              </w:rPr>
              <w:t xml:space="preserve"> ВКР</w:t>
            </w:r>
          </w:p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7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C47509" w:rsidRDefault="00C47509" w:rsidP="00C47509">
            <w:pPr>
              <w:rPr>
                <w:sz w:val="24"/>
                <w:szCs w:val="24"/>
              </w:rPr>
            </w:pPr>
            <w:r w:rsidRPr="00C47509">
              <w:rPr>
                <w:sz w:val="24"/>
                <w:szCs w:val="24"/>
              </w:rPr>
              <w:t>Получение отзыва руководителя, реце</w:t>
            </w:r>
            <w:r w:rsidRPr="00C47509">
              <w:rPr>
                <w:sz w:val="24"/>
                <w:szCs w:val="24"/>
              </w:rPr>
              <w:t>н</w:t>
            </w:r>
            <w:r w:rsidRPr="00C47509">
              <w:rPr>
                <w:sz w:val="24"/>
                <w:szCs w:val="24"/>
              </w:rPr>
              <w:t>зии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5 календарных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Обучающийся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C47509" w:rsidRDefault="00C47509" w:rsidP="00C47509">
            <w:pPr>
              <w:rPr>
                <w:sz w:val="24"/>
                <w:szCs w:val="24"/>
              </w:rPr>
            </w:pPr>
            <w:r w:rsidRPr="00C47509">
              <w:rPr>
                <w:sz w:val="24"/>
                <w:szCs w:val="24"/>
              </w:rPr>
              <w:t xml:space="preserve">Подготовка проекта приказа о допуске к защите  ВКР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не позднее 3 дней до защиты ВКР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Pr="00C47509" w:rsidRDefault="00C47509" w:rsidP="00C47509">
            <w:pPr>
              <w:rPr>
                <w:sz w:val="24"/>
                <w:szCs w:val="24"/>
              </w:rPr>
            </w:pPr>
            <w:r w:rsidRPr="00C47509">
              <w:rPr>
                <w:sz w:val="24"/>
                <w:szCs w:val="24"/>
              </w:rPr>
              <w:t>Передача в ГЭК ВКР, отзыва и реце</w:t>
            </w:r>
            <w:r w:rsidRPr="00C47509">
              <w:rPr>
                <w:sz w:val="24"/>
                <w:szCs w:val="24"/>
              </w:rPr>
              <w:t>н</w:t>
            </w:r>
            <w:r w:rsidRPr="00C47509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не позднее 2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Обучающийся,</w:t>
            </w:r>
          </w:p>
          <w:p w:rsidR="00C47509" w:rsidRPr="006467D2" w:rsidRDefault="00C47509" w:rsidP="00C4750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руководитель ВКР</w:t>
            </w:r>
          </w:p>
        </w:tc>
      </w:tr>
      <w:tr w:rsidR="00C47509" w:rsidRPr="006467D2" w:rsidTr="00C4750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Защита ВКР в ГЭК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6467D2" w:rsidRDefault="00C47509" w:rsidP="00C47509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  <w:p w:rsidR="00C47509" w:rsidRPr="006467D2" w:rsidRDefault="00C47509" w:rsidP="00C47509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</w:tbl>
    <w:p w:rsidR="00D605B2" w:rsidRDefault="00D605B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03B9" w:rsidRPr="00F36312" w:rsidRDefault="009107A9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6.5</w:t>
      </w:r>
      <w:r w:rsidR="00E903B9" w:rsidRPr="00F36312">
        <w:rPr>
          <w:b/>
          <w:sz w:val="24"/>
          <w:szCs w:val="24"/>
        </w:rPr>
        <w:t xml:space="preserve"> Рекомендации </w:t>
      </w:r>
      <w:proofErr w:type="gramStart"/>
      <w:r w:rsidR="00E903B9" w:rsidRPr="00F36312">
        <w:rPr>
          <w:b/>
          <w:sz w:val="24"/>
          <w:szCs w:val="24"/>
        </w:rPr>
        <w:t>обучающимся</w:t>
      </w:r>
      <w:proofErr w:type="gramEnd"/>
      <w:r w:rsidR="00E903B9" w:rsidRPr="00F36312">
        <w:rPr>
          <w:b/>
          <w:sz w:val="24"/>
          <w:szCs w:val="24"/>
        </w:rPr>
        <w:t xml:space="preserve"> по подготовке к защите ВКР</w:t>
      </w:r>
    </w:p>
    <w:p w:rsidR="00E903B9" w:rsidRDefault="009107A9" w:rsidP="009107A9">
      <w:pPr>
        <w:widowControl w:val="0"/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6.5.1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 Планирование самостоятельной работы выпускников</w:t>
      </w:r>
    </w:p>
    <w:p w:rsidR="00C47509" w:rsidRDefault="00E903B9" w:rsidP="00C47509">
      <w:pPr>
        <w:rPr>
          <w:sz w:val="24"/>
          <w:szCs w:val="24"/>
        </w:rPr>
      </w:pPr>
      <w:r w:rsidRPr="00F36312">
        <w:rPr>
          <w:rFonts w:eastAsia="Calibri"/>
          <w:sz w:val="24"/>
          <w:szCs w:val="24"/>
        </w:rPr>
        <w:t xml:space="preserve">Таблица </w:t>
      </w:r>
      <w:r w:rsidR="009107A9">
        <w:rPr>
          <w:rFonts w:eastAsia="Calibri"/>
          <w:sz w:val="24"/>
          <w:szCs w:val="24"/>
        </w:rPr>
        <w:t>7</w:t>
      </w:r>
      <w:r w:rsidRPr="00F36312">
        <w:rPr>
          <w:rFonts w:eastAsia="Calibri"/>
          <w:sz w:val="24"/>
          <w:szCs w:val="24"/>
        </w:rPr>
        <w:t xml:space="preserve"> – </w:t>
      </w:r>
      <w:r w:rsidRPr="00F36312">
        <w:rPr>
          <w:sz w:val="24"/>
          <w:szCs w:val="24"/>
        </w:rPr>
        <w:t>График организации самостоятельной работы выпускников по подготовке к защите ВКР</w:t>
      </w:r>
    </w:p>
    <w:tbl>
      <w:tblPr>
        <w:tblStyle w:val="a8"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7466"/>
        <w:gridCol w:w="1984"/>
      </w:tblGrid>
      <w:tr w:rsidR="00C47509" w:rsidRPr="00F36312" w:rsidTr="00C47509">
        <w:trPr>
          <w:trHeight w:val="276"/>
          <w:tblHeader/>
          <w:jc w:val="center"/>
        </w:trPr>
        <w:tc>
          <w:tcPr>
            <w:tcW w:w="7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F36312">
              <w:rPr>
                <w:b/>
              </w:rPr>
              <w:t>Этапы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</w:tr>
      <w:tr w:rsidR="00C47509" w:rsidRPr="00F36312" w:rsidTr="00C47509">
        <w:trPr>
          <w:trHeight w:val="276"/>
          <w:tblHeader/>
          <w:jc w:val="center"/>
        </w:trPr>
        <w:tc>
          <w:tcPr>
            <w:tcW w:w="7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C47509" w:rsidRPr="00F36312" w:rsidTr="00C47509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Сбор, изучение и систематизация учебной, научно-технической литературы, учебно-методической документации и патентной инфо</w:t>
            </w:r>
            <w:r w:rsidRPr="00F36312">
              <w:t>р</w:t>
            </w:r>
            <w:r w:rsidRPr="00F36312">
              <w:t>мации.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Pr="00B55C10" w:rsidRDefault="00C47509" w:rsidP="00C47509">
            <w:pPr>
              <w:pStyle w:val="ad"/>
              <w:widowControl w:val="0"/>
              <w:spacing w:before="0" w:beforeAutospacing="0" w:after="0" w:afterAutospacing="0"/>
              <w:rPr>
                <w:color w:val="0070C0"/>
              </w:rPr>
            </w:pPr>
            <w:r w:rsidRPr="001E182D">
              <w:t>По согласов</w:t>
            </w:r>
            <w:r w:rsidRPr="001E182D">
              <w:t>а</w:t>
            </w:r>
            <w:r w:rsidRPr="001E182D">
              <w:t>нию с руковод</w:t>
            </w:r>
            <w:r w:rsidRPr="001E182D">
              <w:t>и</w:t>
            </w:r>
            <w:r w:rsidRPr="001E182D">
              <w:t>телем ВКР</w:t>
            </w:r>
          </w:p>
        </w:tc>
      </w:tr>
      <w:tr w:rsidR="00C47509" w:rsidRPr="00F36312" w:rsidTr="00C47509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Разработка общей части (введения, теоретической главы) работы.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Pr="00F36312" w:rsidRDefault="00C47509" w:rsidP="00C47509">
            <w:pPr>
              <w:rPr>
                <w:sz w:val="24"/>
                <w:szCs w:val="24"/>
              </w:rPr>
            </w:pPr>
          </w:p>
        </w:tc>
      </w:tr>
      <w:tr w:rsidR="00C47509" w:rsidRPr="00F36312" w:rsidTr="00C47509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Технологические разработки. Этапы решения поставленной зад</w:t>
            </w:r>
            <w:r w:rsidRPr="00F36312">
              <w:t>а</w:t>
            </w:r>
            <w:r w:rsidRPr="00F36312">
              <w:t>чи. Подготовка аналитической и практической глав.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Pr="00F36312" w:rsidRDefault="00C47509" w:rsidP="00C47509">
            <w:pPr>
              <w:rPr>
                <w:sz w:val="24"/>
                <w:szCs w:val="24"/>
              </w:rPr>
            </w:pPr>
          </w:p>
        </w:tc>
      </w:tr>
      <w:tr w:rsidR="00C47509" w:rsidRPr="00F36312" w:rsidTr="00C47509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Написание заключения и аннотации.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Pr="00F36312" w:rsidRDefault="00C47509" w:rsidP="00C47509">
            <w:pPr>
              <w:rPr>
                <w:sz w:val="24"/>
                <w:szCs w:val="24"/>
              </w:rPr>
            </w:pPr>
          </w:p>
        </w:tc>
      </w:tr>
      <w:tr w:rsidR="00C47509" w:rsidRPr="00F36312" w:rsidTr="00C47509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Окончательное оформление расчетно-пояснительной записки и графических материалов.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Pr="00F36312" w:rsidRDefault="00C47509" w:rsidP="00C47509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  <w:tr w:rsidR="00C47509" w:rsidRPr="00F36312" w:rsidTr="00C47509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Подготовка на проверку и подпись ВКР руководителю.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09" w:rsidRPr="00F36312" w:rsidRDefault="00C47509" w:rsidP="00C47509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  <w:tr w:rsidR="00C47509" w:rsidRPr="00F36312" w:rsidTr="00C47509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09" w:rsidRPr="00F36312" w:rsidRDefault="00C47509" w:rsidP="00C4750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Подготовка на проверку и подпись ВКР заведующему кафедрой. Получение допуска к защите.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09" w:rsidRPr="00F36312" w:rsidRDefault="00C47509" w:rsidP="00C47509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</w:tbl>
    <w:p w:rsidR="00C47509" w:rsidRDefault="00C47509" w:rsidP="00C47509">
      <w:pPr>
        <w:rPr>
          <w:sz w:val="24"/>
          <w:szCs w:val="24"/>
        </w:rPr>
      </w:pPr>
    </w:p>
    <w:p w:rsidR="00867CA1" w:rsidRPr="00867CA1" w:rsidRDefault="00867CA1" w:rsidP="00C47509">
      <w:pPr>
        <w:ind w:firstLine="709"/>
        <w:jc w:val="both"/>
        <w:rPr>
          <w:b/>
          <w:color w:val="000000"/>
          <w:spacing w:val="-1"/>
          <w:sz w:val="22"/>
          <w:szCs w:val="24"/>
          <w:lang w:eastAsia="ru-RU"/>
        </w:rPr>
      </w:pPr>
      <w:r w:rsidRPr="00C47509">
        <w:rPr>
          <w:sz w:val="24"/>
        </w:rPr>
        <w:t>Календарный график организации самостоятельной работы выпускников по подготовке к защи</w:t>
      </w:r>
      <w:r w:rsidRPr="00867CA1">
        <w:rPr>
          <w:sz w:val="24"/>
          <w:szCs w:val="28"/>
        </w:rPr>
        <w:t>те ВКР составляется и корректируется индивидуально с руководителем, в зависимости от тематики ВКР и способа подачи, с учетом календарного графика промежуточных кафе</w:t>
      </w:r>
      <w:r w:rsidRPr="00867CA1">
        <w:rPr>
          <w:sz w:val="24"/>
          <w:szCs w:val="28"/>
        </w:rPr>
        <w:t>д</w:t>
      </w:r>
      <w:r w:rsidRPr="00867CA1">
        <w:rPr>
          <w:sz w:val="24"/>
          <w:szCs w:val="28"/>
        </w:rPr>
        <w:t>ральных просмотров по этапам</w:t>
      </w:r>
      <w:r>
        <w:rPr>
          <w:sz w:val="24"/>
          <w:szCs w:val="28"/>
        </w:rPr>
        <w:t>.</w:t>
      </w:r>
    </w:p>
    <w:p w:rsidR="00E903B9" w:rsidRPr="00F36312" w:rsidRDefault="009107A9" w:rsidP="00F36312">
      <w:pPr>
        <w:widowControl w:val="0"/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 xml:space="preserve">6.5.2 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ab/>
        <w:t>Структура ВКР. Требования к ее содержанию</w:t>
      </w:r>
    </w:p>
    <w:p w:rsidR="00867CA1" w:rsidRPr="00867CA1" w:rsidRDefault="00867CA1" w:rsidP="00867CA1">
      <w:pPr>
        <w:pStyle w:val="21"/>
        <w:ind w:firstLine="709"/>
        <w:rPr>
          <w:sz w:val="24"/>
        </w:rPr>
      </w:pPr>
      <w:r w:rsidRPr="00867CA1">
        <w:rPr>
          <w:sz w:val="24"/>
        </w:rPr>
        <w:t>Структура выпускной работы включает: введение, 3-6  глав с разбивкой на параграфы, заключение, а также список использованной литературы и приложения. Объем работы – в пр</w:t>
      </w:r>
      <w:r w:rsidRPr="00867CA1">
        <w:rPr>
          <w:sz w:val="24"/>
        </w:rPr>
        <w:t>е</w:t>
      </w:r>
      <w:r>
        <w:rPr>
          <w:sz w:val="24"/>
        </w:rPr>
        <w:t xml:space="preserve">делах </w:t>
      </w:r>
      <w:r w:rsidRPr="00867CA1">
        <w:rPr>
          <w:sz w:val="24"/>
        </w:rPr>
        <w:t>80-150 печатных страниц.</w:t>
      </w:r>
    </w:p>
    <w:p w:rsidR="00867CA1" w:rsidRPr="00867CA1" w:rsidRDefault="00867CA1" w:rsidP="00867CA1">
      <w:pPr>
        <w:pStyle w:val="21"/>
        <w:ind w:firstLine="709"/>
        <w:rPr>
          <w:sz w:val="24"/>
        </w:rPr>
      </w:pPr>
      <w:r w:rsidRPr="00867CA1">
        <w:rPr>
          <w:b/>
          <w:bCs/>
          <w:iCs/>
          <w:sz w:val="24"/>
        </w:rPr>
        <w:t xml:space="preserve">Во введении </w:t>
      </w:r>
      <w:r w:rsidRPr="00867CA1">
        <w:rPr>
          <w:sz w:val="24"/>
        </w:rPr>
        <w:t>обосновывается выбор темы, ее актуальность, формулируются цель и зад</w:t>
      </w:r>
      <w:r w:rsidRPr="00867CA1">
        <w:rPr>
          <w:sz w:val="24"/>
        </w:rPr>
        <w:t>а</w:t>
      </w:r>
      <w:r w:rsidRPr="00867CA1">
        <w:rPr>
          <w:sz w:val="24"/>
        </w:rPr>
        <w:t>чи исследования. Здесь отражается степень изученности рассматриваемых вопросов в научной и практической литературе, оговаривается предмет и объект исследования, конкретизируется круг вопросов, подлежащих исследованию. По объему введение не превышает 3 страницы.</w:t>
      </w:r>
    </w:p>
    <w:p w:rsidR="00867CA1" w:rsidRPr="00867CA1" w:rsidRDefault="00867CA1" w:rsidP="00867CA1">
      <w:pPr>
        <w:pStyle w:val="21"/>
        <w:ind w:firstLine="709"/>
        <w:rPr>
          <w:sz w:val="24"/>
        </w:rPr>
      </w:pPr>
      <w:r w:rsidRPr="00867CA1">
        <w:rPr>
          <w:b/>
          <w:bCs/>
          <w:iCs/>
          <w:sz w:val="24"/>
        </w:rPr>
        <w:t xml:space="preserve">Первая глава </w:t>
      </w:r>
      <w:r w:rsidRPr="00867CA1">
        <w:rPr>
          <w:sz w:val="24"/>
        </w:rPr>
        <w:t>имеет теоретический характер. В ней на основе изучения литературы, дискуссионных вопросов, систематизации современных исследований рассматриваются во</w:t>
      </w:r>
      <w:r w:rsidRPr="00867CA1">
        <w:rPr>
          <w:sz w:val="24"/>
        </w:rPr>
        <w:t>з</w:t>
      </w:r>
      <w:r w:rsidRPr="00867CA1">
        <w:rPr>
          <w:sz w:val="24"/>
        </w:rPr>
        <w:t>никновение, этапы исследования проблем, систематизируются позиции российских и зарубе</w:t>
      </w:r>
      <w:r w:rsidRPr="00867CA1">
        <w:rPr>
          <w:sz w:val="24"/>
        </w:rPr>
        <w:t>ж</w:t>
      </w:r>
      <w:r w:rsidRPr="00867CA1">
        <w:rPr>
          <w:sz w:val="24"/>
        </w:rPr>
        <w:t>ных ученых и обязательно аргументируется собственная точка зрения обучающегося относ</w:t>
      </w:r>
      <w:r w:rsidRPr="00867CA1">
        <w:rPr>
          <w:sz w:val="24"/>
        </w:rPr>
        <w:t>и</w:t>
      </w:r>
      <w:r w:rsidRPr="00867CA1">
        <w:rPr>
          <w:sz w:val="24"/>
        </w:rPr>
        <w:t>тельно понятий, проблем, определений, выводов.</w:t>
      </w:r>
    </w:p>
    <w:p w:rsidR="00867CA1" w:rsidRPr="00867CA1" w:rsidRDefault="00867CA1" w:rsidP="00867CA1">
      <w:pPr>
        <w:pStyle w:val="21"/>
        <w:ind w:firstLine="709"/>
        <w:rPr>
          <w:sz w:val="24"/>
        </w:rPr>
      </w:pPr>
      <w:r w:rsidRPr="00867CA1">
        <w:rPr>
          <w:b/>
          <w:bCs/>
          <w:iCs/>
          <w:sz w:val="24"/>
        </w:rPr>
        <w:t>Вторая и последующие главы</w:t>
      </w:r>
      <w:r w:rsidRPr="00867CA1">
        <w:rPr>
          <w:sz w:val="24"/>
        </w:rPr>
        <w:t xml:space="preserve"> носят аналитический и прикладной характер, раскрыв</w:t>
      </w:r>
      <w:r w:rsidRPr="00867CA1">
        <w:rPr>
          <w:sz w:val="24"/>
        </w:rPr>
        <w:t>а</w:t>
      </w:r>
      <w:r w:rsidRPr="00867CA1">
        <w:rPr>
          <w:sz w:val="24"/>
        </w:rPr>
        <w:t>ющий содержание проблемы. В них на конкретном практическом материале освещается факт</w:t>
      </w:r>
      <w:r w:rsidRPr="00867CA1">
        <w:rPr>
          <w:sz w:val="24"/>
        </w:rPr>
        <w:t>и</w:t>
      </w:r>
      <w:r w:rsidRPr="00867CA1">
        <w:rPr>
          <w:sz w:val="24"/>
        </w:rPr>
        <w:t>ческое состояние проблемы на примере конкретного объекта. Достаточно глубоко и целен</w:t>
      </w:r>
      <w:r w:rsidRPr="00867CA1">
        <w:rPr>
          <w:sz w:val="24"/>
        </w:rPr>
        <w:t>а</w:t>
      </w:r>
      <w:r w:rsidRPr="00867CA1">
        <w:rPr>
          <w:sz w:val="24"/>
        </w:rPr>
        <w:t>правленно анализируется и оценивается действующая практика, выявляются закономерности и тенденции развития на основе использования собранных первичных документов, статистич</w:t>
      </w:r>
      <w:r w:rsidRPr="00867CA1">
        <w:rPr>
          <w:sz w:val="24"/>
        </w:rPr>
        <w:t>е</w:t>
      </w:r>
      <w:r w:rsidRPr="00867CA1">
        <w:rPr>
          <w:sz w:val="24"/>
        </w:rPr>
        <w:t>ской  и прочей информации за предоставленный для данного исследования период (как прав</w:t>
      </w:r>
      <w:r w:rsidRPr="00867CA1">
        <w:rPr>
          <w:sz w:val="24"/>
        </w:rPr>
        <w:t>и</w:t>
      </w:r>
      <w:r w:rsidRPr="00867CA1">
        <w:rPr>
          <w:sz w:val="24"/>
        </w:rPr>
        <w:t>ло, не менее трех лет).</w:t>
      </w:r>
    </w:p>
    <w:p w:rsidR="00867CA1" w:rsidRPr="00867CA1" w:rsidRDefault="00867CA1" w:rsidP="00867CA1">
      <w:pPr>
        <w:pStyle w:val="21"/>
        <w:ind w:firstLine="709"/>
        <w:rPr>
          <w:sz w:val="24"/>
          <w:szCs w:val="28"/>
        </w:rPr>
      </w:pPr>
      <w:r w:rsidRPr="00867CA1">
        <w:rPr>
          <w:sz w:val="24"/>
        </w:rPr>
        <w:t xml:space="preserve">Содержание этих глав является логическим продолжением первой теоретической главы и отражает взаимосвязь </w:t>
      </w:r>
      <w:r w:rsidRPr="00867CA1">
        <w:rPr>
          <w:sz w:val="24"/>
          <w:szCs w:val="28"/>
        </w:rPr>
        <w:t xml:space="preserve">теории и практики, обеспечивает разработку вопросов плана работы и выдвижение конкретных предложений по исследуемой проблеме. </w:t>
      </w:r>
    </w:p>
    <w:p w:rsidR="00E903B9" w:rsidRDefault="00867CA1" w:rsidP="00867CA1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</w:rPr>
      </w:pPr>
      <w:r w:rsidRPr="00867CA1">
        <w:rPr>
          <w:b/>
          <w:bCs/>
          <w:iCs/>
          <w:spacing w:val="6"/>
          <w:sz w:val="24"/>
          <w:szCs w:val="28"/>
        </w:rPr>
        <w:t>Заключение</w:t>
      </w:r>
      <w:r w:rsidRPr="00867CA1">
        <w:rPr>
          <w:spacing w:val="6"/>
          <w:sz w:val="24"/>
          <w:szCs w:val="28"/>
        </w:rPr>
        <w:t xml:space="preserve"> содержит выводы по теме ВКР и конкретные предложения по исслед</w:t>
      </w:r>
      <w:r w:rsidRPr="00867CA1">
        <w:rPr>
          <w:spacing w:val="6"/>
          <w:sz w:val="24"/>
          <w:szCs w:val="28"/>
        </w:rPr>
        <w:t>у</w:t>
      </w:r>
      <w:r w:rsidRPr="00867CA1">
        <w:rPr>
          <w:spacing w:val="6"/>
          <w:sz w:val="24"/>
          <w:szCs w:val="28"/>
        </w:rPr>
        <w:t xml:space="preserve">емым вопросам. Они должны непосредственно вытекать из содержания выпускной работы и излагаться лаконично и четко. </w:t>
      </w:r>
      <w:r w:rsidRPr="00867CA1">
        <w:rPr>
          <w:sz w:val="24"/>
          <w:szCs w:val="28"/>
        </w:rPr>
        <w:t>По объ</w:t>
      </w:r>
      <w:r>
        <w:rPr>
          <w:sz w:val="24"/>
          <w:szCs w:val="28"/>
        </w:rPr>
        <w:t xml:space="preserve">ему заключение не превышает </w:t>
      </w:r>
      <w:r w:rsidRPr="00867CA1">
        <w:rPr>
          <w:sz w:val="24"/>
          <w:szCs w:val="28"/>
        </w:rPr>
        <w:t>3 страницы.</w:t>
      </w:r>
    </w:p>
    <w:p w:rsidR="00C47509" w:rsidRDefault="00C47509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60066D" w:rsidRDefault="00683A70" w:rsidP="0060066D">
      <w:pPr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7</w:t>
      </w:r>
      <w:r w:rsidR="0060066D" w:rsidRPr="00A569EE">
        <w:rPr>
          <w:b/>
          <w:sz w:val="24"/>
          <w:szCs w:val="28"/>
        </w:rPr>
        <w:t xml:space="preserve"> Фонд оценочных сре</w:t>
      </w:r>
      <w:proofErr w:type="gramStart"/>
      <w:r w:rsidR="0060066D" w:rsidRPr="00A569EE">
        <w:rPr>
          <w:b/>
          <w:sz w:val="24"/>
          <w:szCs w:val="28"/>
        </w:rPr>
        <w:t>дств дл</w:t>
      </w:r>
      <w:proofErr w:type="gramEnd"/>
      <w:r w:rsidR="0060066D" w:rsidRPr="00A569EE">
        <w:rPr>
          <w:b/>
          <w:sz w:val="24"/>
          <w:szCs w:val="28"/>
        </w:rPr>
        <w:t xml:space="preserve">я проведения ГИА </w:t>
      </w:r>
    </w:p>
    <w:p w:rsidR="008574A7" w:rsidRDefault="008574A7" w:rsidP="0060066D">
      <w:pPr>
        <w:ind w:firstLine="709"/>
        <w:jc w:val="both"/>
        <w:rPr>
          <w:b/>
          <w:sz w:val="24"/>
          <w:szCs w:val="28"/>
        </w:rPr>
      </w:pPr>
    </w:p>
    <w:p w:rsidR="008574A7" w:rsidRPr="00A569EE" w:rsidRDefault="00683A70" w:rsidP="0060066D">
      <w:pPr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7</w:t>
      </w:r>
      <w:r w:rsidR="008574A7">
        <w:rPr>
          <w:b/>
          <w:sz w:val="24"/>
          <w:szCs w:val="28"/>
        </w:rPr>
        <w:t xml:space="preserve">.1 </w:t>
      </w:r>
      <w:r w:rsidR="008574A7" w:rsidRPr="008574A7">
        <w:rPr>
          <w:rFonts w:eastAsia="Calibri"/>
          <w:b/>
          <w:sz w:val="24"/>
          <w:szCs w:val="28"/>
        </w:rPr>
        <w:t>Паспорт фонда оценочных средств</w:t>
      </w:r>
    </w:p>
    <w:p w:rsidR="00BC1390" w:rsidRPr="00A569EE" w:rsidRDefault="00BC1390" w:rsidP="0060066D">
      <w:pPr>
        <w:widowControl w:val="0"/>
        <w:jc w:val="both"/>
        <w:rPr>
          <w:rFonts w:eastAsia="Calibri"/>
          <w:sz w:val="14"/>
          <w:szCs w:val="16"/>
        </w:rPr>
      </w:pPr>
    </w:p>
    <w:p w:rsidR="0060066D" w:rsidRPr="00A569EE" w:rsidRDefault="0060066D" w:rsidP="0060066D">
      <w:pPr>
        <w:widowControl w:val="0"/>
        <w:jc w:val="both"/>
        <w:rPr>
          <w:rFonts w:eastAsia="Calibri"/>
          <w:i/>
          <w:color w:val="943634" w:themeColor="accent2" w:themeShade="BF"/>
          <w:sz w:val="24"/>
          <w:szCs w:val="28"/>
        </w:rPr>
      </w:pPr>
      <w:r w:rsidRPr="00A569EE">
        <w:rPr>
          <w:rFonts w:eastAsia="Calibri"/>
          <w:sz w:val="24"/>
          <w:szCs w:val="28"/>
        </w:rPr>
        <w:t xml:space="preserve">Таблица </w:t>
      </w:r>
      <w:r w:rsidR="00683A70">
        <w:rPr>
          <w:rFonts w:eastAsia="Calibri"/>
          <w:sz w:val="24"/>
          <w:szCs w:val="28"/>
        </w:rPr>
        <w:t>8</w:t>
      </w:r>
      <w:r w:rsidRPr="00A569EE">
        <w:rPr>
          <w:rFonts w:eastAsia="Calibri"/>
          <w:sz w:val="24"/>
          <w:szCs w:val="28"/>
        </w:rPr>
        <w:t xml:space="preserve"> – Паспорт фонда оценочных средств</w:t>
      </w:r>
      <w:r w:rsidR="0037675D" w:rsidRPr="00A569EE">
        <w:rPr>
          <w:rFonts w:eastAsia="Calibri"/>
          <w:sz w:val="24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4274"/>
        <w:gridCol w:w="2126"/>
        <w:gridCol w:w="1560"/>
      </w:tblGrid>
      <w:tr w:rsidR="001B05AE" w:rsidRPr="000243F1" w:rsidTr="0084055E">
        <w:trPr>
          <w:tblHeader/>
        </w:trPr>
        <w:tc>
          <w:tcPr>
            <w:tcW w:w="2213" w:type="dxa"/>
            <w:shd w:val="clear" w:color="auto" w:fill="auto"/>
            <w:vAlign w:val="center"/>
          </w:tcPr>
          <w:p w:rsidR="001B05AE" w:rsidRPr="000243F1" w:rsidRDefault="001B05AE" w:rsidP="00624FB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3F1">
              <w:rPr>
                <w:rFonts w:eastAsia="Calibri"/>
                <w:b/>
                <w:sz w:val="24"/>
                <w:szCs w:val="24"/>
              </w:rPr>
              <w:t>Код</w:t>
            </w:r>
          </w:p>
          <w:p w:rsidR="001B05AE" w:rsidRPr="000243F1" w:rsidRDefault="001B05AE" w:rsidP="00624FB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3F1">
              <w:rPr>
                <w:rFonts w:eastAsia="Calibri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A569EE" w:rsidRPr="000243F1" w:rsidRDefault="00A569EE" w:rsidP="00624FB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3F1">
              <w:rPr>
                <w:rFonts w:eastAsia="Calibri"/>
                <w:b/>
                <w:sz w:val="24"/>
                <w:szCs w:val="24"/>
              </w:rPr>
              <w:t xml:space="preserve">Индикаторы достижения </w:t>
            </w:r>
          </w:p>
          <w:p w:rsidR="001B05AE" w:rsidRPr="000243F1" w:rsidRDefault="00A569EE" w:rsidP="00624FB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3F1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05AE" w:rsidRPr="000243F1" w:rsidRDefault="001B05AE" w:rsidP="00624FB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3F1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1B05AE" w:rsidRPr="000243F1" w:rsidRDefault="001B05AE" w:rsidP="00624FB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3F1">
              <w:rPr>
                <w:rFonts w:eastAsia="Calibri"/>
                <w:b/>
                <w:sz w:val="24"/>
                <w:szCs w:val="24"/>
              </w:rPr>
              <w:t>оценочного</w:t>
            </w:r>
          </w:p>
          <w:p w:rsidR="001B05AE" w:rsidRPr="000243F1" w:rsidRDefault="001B05AE" w:rsidP="00624FB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3F1">
              <w:rPr>
                <w:rFonts w:eastAsia="Calibri"/>
                <w:b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vAlign w:val="center"/>
          </w:tcPr>
          <w:p w:rsidR="001B05AE" w:rsidRPr="000243F1" w:rsidRDefault="006D7876" w:rsidP="00624FB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43F1">
              <w:rPr>
                <w:rFonts w:eastAsia="Calibri"/>
                <w:b/>
                <w:sz w:val="24"/>
                <w:szCs w:val="24"/>
              </w:rPr>
              <w:t>Показатели оценки</w:t>
            </w:r>
          </w:p>
        </w:tc>
      </w:tr>
      <w:tr w:rsidR="00624FB2" w:rsidRPr="000243F1" w:rsidTr="0084055E">
        <w:tc>
          <w:tcPr>
            <w:tcW w:w="2213" w:type="dxa"/>
            <w:shd w:val="clear" w:color="auto" w:fill="auto"/>
          </w:tcPr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УК-1 Способен осуществлять кр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тический анализ проблемных сит</w:t>
            </w:r>
            <w:r w:rsidRPr="000243F1">
              <w:rPr>
                <w:sz w:val="24"/>
                <w:szCs w:val="24"/>
              </w:rPr>
              <w:t>у</w:t>
            </w:r>
            <w:r w:rsidRPr="000243F1">
              <w:rPr>
                <w:sz w:val="24"/>
                <w:szCs w:val="24"/>
              </w:rPr>
              <w:t>аций на основе с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стемного подхода, вырабатывать стратегию де</w:t>
            </w:r>
            <w:r w:rsidRPr="000243F1">
              <w:rPr>
                <w:sz w:val="24"/>
                <w:szCs w:val="24"/>
              </w:rPr>
              <w:t>й</w:t>
            </w:r>
            <w:r w:rsidRPr="000243F1">
              <w:rPr>
                <w:sz w:val="24"/>
                <w:szCs w:val="24"/>
              </w:rPr>
              <w:t>ствий</w:t>
            </w:r>
          </w:p>
        </w:tc>
        <w:tc>
          <w:tcPr>
            <w:tcW w:w="4274" w:type="dxa"/>
            <w:shd w:val="clear" w:color="auto" w:fill="auto"/>
          </w:tcPr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УК-1.1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методы критического анализа и оценки современных научных дост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жений; методы критического анализа; основные принципы критического анализа.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УК-1.2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получать новые знания на осн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ве методов научного познания; соб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рать и анализировать данные по сло</w:t>
            </w:r>
            <w:r w:rsidRPr="000243F1">
              <w:rPr>
                <w:sz w:val="24"/>
                <w:szCs w:val="24"/>
              </w:rPr>
              <w:t>ж</w:t>
            </w:r>
            <w:r w:rsidRPr="000243F1">
              <w:rPr>
                <w:sz w:val="24"/>
                <w:szCs w:val="24"/>
              </w:rPr>
              <w:t>ным научным проблемам, относящи</w:t>
            </w:r>
            <w:r w:rsidRPr="000243F1">
              <w:rPr>
                <w:sz w:val="24"/>
                <w:szCs w:val="24"/>
              </w:rPr>
              <w:t>м</w:t>
            </w:r>
            <w:r w:rsidRPr="000243F1">
              <w:rPr>
                <w:sz w:val="24"/>
                <w:szCs w:val="24"/>
              </w:rPr>
              <w:t>ся к профессиональной области; ос</w:t>
            </w:r>
            <w:r w:rsidRPr="000243F1">
              <w:rPr>
                <w:sz w:val="24"/>
                <w:szCs w:val="24"/>
              </w:rPr>
              <w:t>у</w:t>
            </w:r>
            <w:r w:rsidRPr="000243F1">
              <w:rPr>
                <w:sz w:val="24"/>
                <w:szCs w:val="24"/>
              </w:rPr>
              <w:t>ществлять поиск информации и реш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ний на основе действий, эксперимента и опыта.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УК-1.3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исследования в сфере профессиональной деятельности с применением системного подхода; выявления научных проблем и испол</w:t>
            </w:r>
            <w:r w:rsidRPr="000243F1">
              <w:rPr>
                <w:sz w:val="24"/>
                <w:szCs w:val="24"/>
              </w:rPr>
              <w:t>ь</w:t>
            </w:r>
            <w:r w:rsidRPr="000243F1">
              <w:rPr>
                <w:sz w:val="24"/>
                <w:szCs w:val="24"/>
              </w:rPr>
              <w:t>зования адекватных методов для их решения; формулирования и высказ</w:t>
            </w:r>
            <w:r w:rsidRPr="000243F1">
              <w:rPr>
                <w:sz w:val="24"/>
                <w:szCs w:val="24"/>
              </w:rPr>
              <w:t>ы</w:t>
            </w:r>
            <w:r w:rsidRPr="000243F1">
              <w:rPr>
                <w:sz w:val="24"/>
                <w:szCs w:val="24"/>
              </w:rPr>
              <w:t>вания аргументированных оценочных суждений при решении проблемных профессиональных ситуаций.</w:t>
            </w:r>
          </w:p>
        </w:tc>
        <w:tc>
          <w:tcPr>
            <w:tcW w:w="2126" w:type="dxa"/>
            <w:shd w:val="clear" w:color="auto" w:fill="auto"/>
          </w:tcPr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Теоретический вопрос,</w:t>
            </w: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24FB2" w:rsidRPr="000243F1" w:rsidTr="00637D11">
        <w:tc>
          <w:tcPr>
            <w:tcW w:w="2213" w:type="dxa"/>
            <w:shd w:val="clear" w:color="auto" w:fill="auto"/>
          </w:tcPr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УК-2 Способен управлять прое</w:t>
            </w:r>
            <w:r w:rsidRPr="000243F1">
              <w:rPr>
                <w:sz w:val="24"/>
                <w:szCs w:val="24"/>
              </w:rPr>
              <w:t>к</w:t>
            </w:r>
            <w:r w:rsidRPr="000243F1">
              <w:rPr>
                <w:sz w:val="24"/>
                <w:szCs w:val="24"/>
              </w:rPr>
              <w:t>том на всех этапах его жизненного цикла</w:t>
            </w:r>
          </w:p>
        </w:tc>
        <w:tc>
          <w:tcPr>
            <w:tcW w:w="4274" w:type="dxa"/>
            <w:shd w:val="clear" w:color="auto" w:fill="auto"/>
            <w:vAlign w:val="bottom"/>
          </w:tcPr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УК-2.1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методы представления и опис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ния результатов проектной деятельн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сти; методы, критерии и параметры оценки результатов выполнения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екта; принципы, методы и требования, предъявляемые к проектной работе.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УК-2.2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обосновывать практическую и теоретическую значимость получе</w:t>
            </w:r>
            <w:r w:rsidRPr="000243F1">
              <w:rPr>
                <w:sz w:val="24"/>
                <w:szCs w:val="24"/>
              </w:rPr>
              <w:t>н</w:t>
            </w:r>
            <w:r w:rsidRPr="000243F1">
              <w:rPr>
                <w:sz w:val="24"/>
                <w:szCs w:val="24"/>
              </w:rPr>
              <w:t>ных результатов; проверять и анализ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ровать проектную документацию;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гнозировать развитие процессов в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ектной профессиональной области; выдвигать инновационные идеи и н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стандартные подходы к их реализации в целях реализации проекта; анализ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ровать проектную документацию; ра</w:t>
            </w:r>
            <w:r w:rsidRPr="000243F1">
              <w:rPr>
                <w:sz w:val="24"/>
                <w:szCs w:val="24"/>
              </w:rPr>
              <w:t>с</w:t>
            </w:r>
            <w:r w:rsidRPr="000243F1">
              <w:rPr>
                <w:sz w:val="24"/>
                <w:szCs w:val="24"/>
              </w:rPr>
              <w:t>считывать качественные и колич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ственные результаты, сроки выполн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lastRenderedPageBreak/>
              <w:t>ния проектной работы.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УК-2.3</w:t>
            </w:r>
          </w:p>
          <w:p w:rsidR="00624FB2" w:rsidRPr="000243F1" w:rsidRDefault="00624FB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управления проек</w:t>
            </w:r>
            <w:r w:rsidRPr="000243F1">
              <w:rPr>
                <w:sz w:val="24"/>
                <w:szCs w:val="24"/>
              </w:rPr>
              <w:t>т</w:t>
            </w:r>
            <w:r w:rsidRPr="000243F1">
              <w:rPr>
                <w:sz w:val="24"/>
                <w:szCs w:val="24"/>
              </w:rPr>
              <w:t>ной деятельностью в области, соотве</w:t>
            </w:r>
            <w:r w:rsidRPr="000243F1">
              <w:rPr>
                <w:sz w:val="24"/>
                <w:szCs w:val="24"/>
              </w:rPr>
              <w:t>т</w:t>
            </w:r>
            <w:r w:rsidRPr="000243F1">
              <w:rPr>
                <w:sz w:val="24"/>
                <w:szCs w:val="24"/>
              </w:rPr>
              <w:t>ствующей профессиональной деятел</w:t>
            </w:r>
            <w:r w:rsidRPr="000243F1">
              <w:rPr>
                <w:sz w:val="24"/>
                <w:szCs w:val="24"/>
              </w:rPr>
              <w:t>ь</w:t>
            </w:r>
            <w:r w:rsidRPr="000243F1">
              <w:rPr>
                <w:sz w:val="24"/>
                <w:szCs w:val="24"/>
              </w:rPr>
              <w:t>ности; навыками анализа проектной документации, а также навыками ра</w:t>
            </w:r>
            <w:r w:rsidRPr="000243F1">
              <w:rPr>
                <w:sz w:val="24"/>
                <w:szCs w:val="24"/>
              </w:rPr>
              <w:t>з</w:t>
            </w:r>
            <w:r w:rsidRPr="000243F1">
              <w:rPr>
                <w:sz w:val="24"/>
                <w:szCs w:val="24"/>
              </w:rPr>
              <w:t>работки и реализации программы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екта в профессиональной области.</w:t>
            </w:r>
          </w:p>
        </w:tc>
        <w:tc>
          <w:tcPr>
            <w:tcW w:w="2126" w:type="dxa"/>
            <w:shd w:val="clear" w:color="auto" w:fill="auto"/>
          </w:tcPr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lastRenderedPageBreak/>
              <w:t>Доклад на защите ВКР,</w:t>
            </w:r>
          </w:p>
          <w:p w:rsidR="00624FB2" w:rsidRPr="000243F1" w:rsidRDefault="00624FB2" w:rsidP="00624FB2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24FB2" w:rsidRPr="000243F1" w:rsidRDefault="00624FB2" w:rsidP="00624FB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37D11" w:rsidRPr="000243F1" w:rsidTr="00637D11">
        <w:tc>
          <w:tcPr>
            <w:tcW w:w="2213" w:type="dxa"/>
            <w:shd w:val="clear" w:color="auto" w:fill="auto"/>
          </w:tcPr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lastRenderedPageBreak/>
              <w:t xml:space="preserve">УК-3 </w:t>
            </w:r>
            <w:proofErr w:type="gramStart"/>
            <w:r w:rsidRPr="000243F1">
              <w:rPr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sz w:val="24"/>
                <w:szCs w:val="24"/>
              </w:rPr>
              <w:t xml:space="preserve"> организовывать и руководить раб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той команды, в</w:t>
            </w:r>
            <w:r w:rsidRPr="000243F1">
              <w:rPr>
                <w:sz w:val="24"/>
                <w:szCs w:val="24"/>
              </w:rPr>
              <w:t>ы</w:t>
            </w:r>
            <w:r w:rsidRPr="000243F1">
              <w:rPr>
                <w:sz w:val="24"/>
                <w:szCs w:val="24"/>
              </w:rPr>
              <w:t>рабатывая коман</w:t>
            </w:r>
            <w:r w:rsidRPr="000243F1">
              <w:rPr>
                <w:sz w:val="24"/>
                <w:szCs w:val="24"/>
              </w:rPr>
              <w:t>д</w:t>
            </w:r>
            <w:r w:rsidRPr="000243F1">
              <w:rPr>
                <w:sz w:val="24"/>
                <w:szCs w:val="24"/>
              </w:rPr>
              <w:t>ную стратегию для достижения п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ставленной цели</w:t>
            </w:r>
          </w:p>
        </w:tc>
        <w:tc>
          <w:tcPr>
            <w:tcW w:w="4274" w:type="dxa"/>
            <w:shd w:val="clear" w:color="auto" w:fill="auto"/>
            <w:vAlign w:val="bottom"/>
          </w:tcPr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УК-3.1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стратегии и принципы коман</w:t>
            </w:r>
            <w:r w:rsidRPr="000243F1">
              <w:rPr>
                <w:sz w:val="24"/>
                <w:szCs w:val="24"/>
              </w:rPr>
              <w:t>д</w:t>
            </w:r>
            <w:r w:rsidRPr="000243F1">
              <w:rPr>
                <w:sz w:val="24"/>
                <w:szCs w:val="24"/>
              </w:rPr>
              <w:t>ной работы, проблемы подбора эффе</w:t>
            </w:r>
            <w:r w:rsidRPr="000243F1">
              <w:rPr>
                <w:sz w:val="24"/>
                <w:szCs w:val="24"/>
              </w:rPr>
              <w:t>к</w:t>
            </w:r>
            <w:r w:rsidRPr="000243F1">
              <w:rPr>
                <w:sz w:val="24"/>
                <w:szCs w:val="24"/>
              </w:rPr>
              <w:t>тивной команды; основные условия эффективной командной работы; но</w:t>
            </w:r>
            <w:r w:rsidRPr="000243F1">
              <w:rPr>
                <w:sz w:val="24"/>
                <w:szCs w:val="24"/>
              </w:rPr>
              <w:t>р</w:t>
            </w:r>
            <w:r w:rsidRPr="000243F1">
              <w:rPr>
                <w:sz w:val="24"/>
                <w:szCs w:val="24"/>
              </w:rPr>
              <w:t>мативные правовые акты в сфере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фессиональной деятельности; методы научного исследования в сфере упра</w:t>
            </w:r>
            <w:r w:rsidRPr="000243F1">
              <w:rPr>
                <w:sz w:val="24"/>
                <w:szCs w:val="24"/>
              </w:rPr>
              <w:t>в</w:t>
            </w:r>
            <w:r w:rsidRPr="000243F1">
              <w:rPr>
                <w:sz w:val="24"/>
                <w:szCs w:val="24"/>
              </w:rPr>
              <w:t>ления человеческими ресурсами.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УК-3.2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определять стиль управления руководства командой; вырабатывать командную стратегию; владеет техн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логиями реализации основных фун</w:t>
            </w:r>
            <w:r w:rsidRPr="000243F1">
              <w:rPr>
                <w:sz w:val="24"/>
                <w:szCs w:val="24"/>
              </w:rPr>
              <w:t>к</w:t>
            </w:r>
            <w:r w:rsidRPr="000243F1">
              <w:rPr>
                <w:sz w:val="24"/>
                <w:szCs w:val="24"/>
              </w:rPr>
              <w:t>ций управления в сфере професси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нальной деятельности, а также ос</w:t>
            </w:r>
            <w:r w:rsidRPr="000243F1">
              <w:rPr>
                <w:sz w:val="24"/>
                <w:szCs w:val="24"/>
              </w:rPr>
              <w:t>у</w:t>
            </w:r>
            <w:r w:rsidRPr="000243F1">
              <w:rPr>
                <w:sz w:val="24"/>
                <w:szCs w:val="24"/>
              </w:rPr>
              <w:t>ществлять исследования, анализир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вать и интерпретировать их результаты в области управления человеческими ресурсами.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УК-3.3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организации и управления командным взаимоде</w:t>
            </w:r>
            <w:r w:rsidRPr="000243F1">
              <w:rPr>
                <w:sz w:val="24"/>
                <w:szCs w:val="24"/>
              </w:rPr>
              <w:t>й</w:t>
            </w:r>
            <w:r w:rsidRPr="000243F1">
              <w:rPr>
                <w:sz w:val="24"/>
                <w:szCs w:val="24"/>
              </w:rPr>
              <w:t>ствием при решении задач професси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нальной деятельности, навыками раб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ты в команде.</w:t>
            </w:r>
          </w:p>
        </w:tc>
        <w:tc>
          <w:tcPr>
            <w:tcW w:w="2126" w:type="dxa"/>
            <w:shd w:val="clear" w:color="auto" w:fill="auto"/>
          </w:tcPr>
          <w:p w:rsidR="00637D11" w:rsidRPr="000243F1" w:rsidRDefault="00637D11" w:rsidP="00637D1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43F1">
              <w:rPr>
                <w:color w:val="000000"/>
                <w:sz w:val="24"/>
                <w:szCs w:val="24"/>
              </w:rPr>
              <w:t>Опосредованно в процессе ГИА, на основании р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зультатов пром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жуточной атт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стации по дисц</w:t>
            </w:r>
            <w:r w:rsidRPr="000243F1">
              <w:rPr>
                <w:color w:val="000000"/>
                <w:sz w:val="24"/>
                <w:szCs w:val="24"/>
              </w:rPr>
              <w:t>и</w:t>
            </w:r>
            <w:r w:rsidRPr="000243F1">
              <w:rPr>
                <w:color w:val="000000"/>
                <w:sz w:val="24"/>
                <w:szCs w:val="24"/>
              </w:rPr>
              <w:t>плинам учебного плана</w:t>
            </w:r>
          </w:p>
        </w:tc>
        <w:tc>
          <w:tcPr>
            <w:tcW w:w="1560" w:type="dxa"/>
          </w:tcPr>
          <w:p w:rsidR="00637D11" w:rsidRPr="000243F1" w:rsidRDefault="00637D11" w:rsidP="00637D1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43F1">
              <w:rPr>
                <w:rFonts w:eastAsia="Calibri"/>
                <w:color w:val="000000" w:themeColor="text1"/>
                <w:sz w:val="24"/>
                <w:szCs w:val="24"/>
              </w:rPr>
              <w:t>см. п. 7.2</w:t>
            </w:r>
          </w:p>
        </w:tc>
      </w:tr>
      <w:tr w:rsidR="00637D11" w:rsidRPr="000243F1" w:rsidTr="0084055E">
        <w:tc>
          <w:tcPr>
            <w:tcW w:w="2213" w:type="dxa"/>
            <w:shd w:val="clear" w:color="auto" w:fill="auto"/>
          </w:tcPr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УК-4 Способен применять совр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менные коммун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кативные технол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гии, в том числе на иностранно</w:t>
            </w:r>
            <w:proofErr w:type="gramStart"/>
            <w:r w:rsidRPr="000243F1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0243F1">
              <w:rPr>
                <w:sz w:val="24"/>
                <w:szCs w:val="24"/>
              </w:rPr>
              <w:t>ых</w:t>
            </w:r>
            <w:proofErr w:type="spellEnd"/>
            <w:r w:rsidRPr="000243F1">
              <w:rPr>
                <w:sz w:val="24"/>
                <w:szCs w:val="24"/>
              </w:rPr>
              <w:t>) языке(ах), для ак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демического и профессиональн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го взаимодействия</w:t>
            </w:r>
          </w:p>
        </w:tc>
        <w:tc>
          <w:tcPr>
            <w:tcW w:w="4274" w:type="dxa"/>
            <w:shd w:val="clear" w:color="auto" w:fill="auto"/>
          </w:tcPr>
          <w:p w:rsidR="00637D11" w:rsidRPr="000243F1" w:rsidRDefault="00637D11" w:rsidP="00624FB2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УК-4.1</w:t>
            </w:r>
          </w:p>
          <w:p w:rsidR="00637D11" w:rsidRPr="000243F1" w:rsidRDefault="00637D11" w:rsidP="00624FB2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Знает компьютерные технологии и и</w:t>
            </w:r>
            <w:r w:rsidRPr="000243F1">
              <w:rPr>
                <w:sz w:val="24"/>
                <w:szCs w:val="24"/>
                <w:lang w:eastAsia="ru-RU"/>
              </w:rPr>
              <w:t>н</w:t>
            </w:r>
            <w:r w:rsidRPr="000243F1">
              <w:rPr>
                <w:sz w:val="24"/>
                <w:szCs w:val="24"/>
                <w:lang w:eastAsia="ru-RU"/>
              </w:rPr>
              <w:t>формационную инфраструктуру в о</w:t>
            </w:r>
            <w:r w:rsidRPr="000243F1">
              <w:rPr>
                <w:sz w:val="24"/>
                <w:szCs w:val="24"/>
                <w:lang w:eastAsia="ru-RU"/>
              </w:rPr>
              <w:t>р</w:t>
            </w:r>
            <w:r w:rsidRPr="000243F1">
              <w:rPr>
                <w:sz w:val="24"/>
                <w:szCs w:val="24"/>
                <w:lang w:eastAsia="ru-RU"/>
              </w:rPr>
              <w:t>ганизации; основы и значение комм</w:t>
            </w:r>
            <w:r w:rsidRPr="000243F1">
              <w:rPr>
                <w:sz w:val="24"/>
                <w:szCs w:val="24"/>
                <w:lang w:eastAsia="ru-RU"/>
              </w:rPr>
              <w:t>у</w:t>
            </w:r>
            <w:r w:rsidRPr="000243F1">
              <w:rPr>
                <w:sz w:val="24"/>
                <w:szCs w:val="24"/>
                <w:lang w:eastAsia="ru-RU"/>
              </w:rPr>
              <w:t xml:space="preserve">никации в профессиональной сфере; современные средства информационно </w:t>
            </w:r>
            <w:r w:rsidRPr="000243F1">
              <w:rPr>
                <w:sz w:val="24"/>
                <w:szCs w:val="24"/>
                <w:lang w:eastAsia="ru-RU"/>
              </w:rPr>
              <w:softHyphen/>
              <w:t>коммуникационных технологий, ос</w:t>
            </w:r>
            <w:r w:rsidRPr="000243F1">
              <w:rPr>
                <w:sz w:val="24"/>
                <w:szCs w:val="24"/>
                <w:lang w:eastAsia="ru-RU"/>
              </w:rPr>
              <w:t>о</w:t>
            </w:r>
            <w:r w:rsidRPr="000243F1">
              <w:rPr>
                <w:sz w:val="24"/>
                <w:szCs w:val="24"/>
                <w:lang w:eastAsia="ru-RU"/>
              </w:rPr>
              <w:t>бенности академического и професс</w:t>
            </w:r>
            <w:r w:rsidRPr="000243F1">
              <w:rPr>
                <w:sz w:val="24"/>
                <w:szCs w:val="24"/>
                <w:lang w:eastAsia="ru-RU"/>
              </w:rPr>
              <w:t>и</w:t>
            </w:r>
            <w:r w:rsidRPr="000243F1">
              <w:rPr>
                <w:sz w:val="24"/>
                <w:szCs w:val="24"/>
                <w:lang w:eastAsia="ru-RU"/>
              </w:rPr>
              <w:t xml:space="preserve">онального </w:t>
            </w:r>
            <w:proofErr w:type="gramStart"/>
            <w:r w:rsidRPr="000243F1">
              <w:rPr>
                <w:sz w:val="24"/>
                <w:szCs w:val="24"/>
                <w:lang w:eastAsia="ru-RU"/>
              </w:rPr>
              <w:t>взаимодействия</w:t>
            </w:r>
            <w:proofErr w:type="gramEnd"/>
            <w:r w:rsidRPr="000243F1">
              <w:rPr>
                <w:sz w:val="24"/>
                <w:szCs w:val="24"/>
                <w:lang w:eastAsia="ru-RU"/>
              </w:rPr>
              <w:t xml:space="preserve"> в том числе на иностранном языке.</w:t>
            </w:r>
          </w:p>
          <w:p w:rsidR="00637D11" w:rsidRPr="000243F1" w:rsidRDefault="00637D11" w:rsidP="00624FB2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УК-4.2</w:t>
            </w:r>
          </w:p>
          <w:p w:rsidR="00637D11" w:rsidRPr="000243F1" w:rsidRDefault="00637D11" w:rsidP="00624FB2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Умеет создавать на русском и ин</w:t>
            </w:r>
            <w:r w:rsidRPr="000243F1">
              <w:rPr>
                <w:sz w:val="24"/>
                <w:szCs w:val="24"/>
                <w:lang w:eastAsia="ru-RU"/>
              </w:rPr>
              <w:t>о</w:t>
            </w:r>
            <w:r w:rsidRPr="000243F1">
              <w:rPr>
                <w:sz w:val="24"/>
                <w:szCs w:val="24"/>
                <w:lang w:eastAsia="ru-RU"/>
              </w:rPr>
              <w:t>странном языке письменные тексты научного и официально-делового ст</w:t>
            </w:r>
            <w:r w:rsidRPr="000243F1">
              <w:rPr>
                <w:sz w:val="24"/>
                <w:szCs w:val="24"/>
                <w:lang w:eastAsia="ru-RU"/>
              </w:rPr>
              <w:t>и</w:t>
            </w:r>
            <w:r w:rsidRPr="000243F1">
              <w:rPr>
                <w:sz w:val="24"/>
                <w:szCs w:val="24"/>
                <w:lang w:eastAsia="ru-RU"/>
              </w:rPr>
              <w:lastRenderedPageBreak/>
              <w:t>ля по профессиональным вопросам; анализировать систему коммуникац</w:t>
            </w:r>
            <w:r w:rsidRPr="000243F1">
              <w:rPr>
                <w:sz w:val="24"/>
                <w:szCs w:val="24"/>
                <w:lang w:eastAsia="ru-RU"/>
              </w:rPr>
              <w:t>и</w:t>
            </w:r>
            <w:r w:rsidRPr="000243F1">
              <w:rPr>
                <w:sz w:val="24"/>
                <w:szCs w:val="24"/>
                <w:lang w:eastAsia="ru-RU"/>
              </w:rPr>
              <w:t>онных связей в организации; прим</w:t>
            </w:r>
            <w:r w:rsidRPr="000243F1">
              <w:rPr>
                <w:sz w:val="24"/>
                <w:szCs w:val="24"/>
                <w:lang w:eastAsia="ru-RU"/>
              </w:rPr>
              <w:t>е</w:t>
            </w:r>
            <w:r w:rsidRPr="000243F1">
              <w:rPr>
                <w:sz w:val="24"/>
                <w:szCs w:val="24"/>
                <w:lang w:eastAsia="ru-RU"/>
              </w:rPr>
              <w:t>нять современные коммуникационные средства и технологии в професси</w:t>
            </w:r>
            <w:r w:rsidRPr="000243F1">
              <w:rPr>
                <w:sz w:val="24"/>
                <w:szCs w:val="24"/>
                <w:lang w:eastAsia="ru-RU"/>
              </w:rPr>
              <w:t>о</w:t>
            </w:r>
            <w:r w:rsidRPr="000243F1">
              <w:rPr>
                <w:sz w:val="24"/>
                <w:szCs w:val="24"/>
                <w:lang w:eastAsia="ru-RU"/>
              </w:rPr>
              <w:t>нальном взаимодействии.</w:t>
            </w:r>
          </w:p>
          <w:p w:rsidR="00637D11" w:rsidRPr="000243F1" w:rsidRDefault="00637D11" w:rsidP="00624FB2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УК-4.3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  <w:lang w:eastAsia="ru-RU"/>
              </w:rPr>
              <w:t>Владеет принципами формирования системы коммуникации, навыками осуществления устного и письменного профессионального и академического взаимодействия, в том числе на ин</w:t>
            </w:r>
            <w:r w:rsidRPr="000243F1">
              <w:rPr>
                <w:sz w:val="24"/>
                <w:szCs w:val="24"/>
                <w:lang w:eastAsia="ru-RU"/>
              </w:rPr>
              <w:t>о</w:t>
            </w:r>
            <w:r w:rsidRPr="000243F1">
              <w:rPr>
                <w:sz w:val="24"/>
                <w:szCs w:val="24"/>
                <w:lang w:eastAsia="ru-RU"/>
              </w:rPr>
              <w:t>странном языке; владеет технологией построения эффективной коммуник</w:t>
            </w:r>
            <w:r w:rsidRPr="000243F1">
              <w:rPr>
                <w:sz w:val="24"/>
                <w:szCs w:val="24"/>
                <w:lang w:eastAsia="ru-RU"/>
              </w:rPr>
              <w:t>а</w:t>
            </w:r>
            <w:r w:rsidRPr="000243F1">
              <w:rPr>
                <w:sz w:val="24"/>
                <w:szCs w:val="24"/>
                <w:lang w:eastAsia="ru-RU"/>
              </w:rPr>
              <w:t>ции в организации; передачей профе</w:t>
            </w:r>
            <w:r w:rsidRPr="000243F1">
              <w:rPr>
                <w:sz w:val="24"/>
                <w:szCs w:val="24"/>
                <w:lang w:eastAsia="ru-RU"/>
              </w:rPr>
              <w:t>с</w:t>
            </w:r>
            <w:r w:rsidRPr="000243F1">
              <w:rPr>
                <w:sz w:val="24"/>
                <w:szCs w:val="24"/>
                <w:lang w:eastAsia="ru-RU"/>
              </w:rPr>
              <w:t>сиональной информации в информ</w:t>
            </w:r>
            <w:r w:rsidRPr="000243F1">
              <w:rPr>
                <w:sz w:val="24"/>
                <w:szCs w:val="24"/>
                <w:lang w:eastAsia="ru-RU"/>
              </w:rPr>
              <w:t>а</w:t>
            </w:r>
            <w:r w:rsidRPr="000243F1">
              <w:rPr>
                <w:sz w:val="24"/>
                <w:szCs w:val="24"/>
                <w:lang w:eastAsia="ru-RU"/>
              </w:rPr>
              <w:t>ционно телекоммуникационных сетях с использованием современных средств информационно-коммуникационных технологий.</w:t>
            </w:r>
          </w:p>
        </w:tc>
        <w:tc>
          <w:tcPr>
            <w:tcW w:w="2126" w:type="dxa"/>
            <w:shd w:val="clear" w:color="auto" w:fill="auto"/>
          </w:tcPr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lastRenderedPageBreak/>
              <w:t>Теоретический вопрос,</w:t>
            </w: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37D11" w:rsidRPr="000243F1" w:rsidRDefault="00637D11" w:rsidP="00637D1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37D11" w:rsidRPr="000243F1" w:rsidTr="00637D11">
        <w:tc>
          <w:tcPr>
            <w:tcW w:w="2213" w:type="dxa"/>
            <w:shd w:val="clear" w:color="auto" w:fill="auto"/>
          </w:tcPr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lastRenderedPageBreak/>
              <w:t xml:space="preserve">УК-5 </w:t>
            </w:r>
            <w:proofErr w:type="gramStart"/>
            <w:r w:rsidRPr="000243F1">
              <w:rPr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sz w:val="24"/>
                <w:szCs w:val="24"/>
              </w:rPr>
              <w:t xml:space="preserve"> анализировать и учитывать разн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образие культур в процессе межкул</w:t>
            </w:r>
            <w:r w:rsidRPr="000243F1">
              <w:rPr>
                <w:sz w:val="24"/>
                <w:szCs w:val="24"/>
              </w:rPr>
              <w:t>ь</w:t>
            </w:r>
            <w:r w:rsidRPr="000243F1">
              <w:rPr>
                <w:sz w:val="24"/>
                <w:szCs w:val="24"/>
              </w:rPr>
              <w:t>турного взаим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действия</w:t>
            </w:r>
          </w:p>
        </w:tc>
        <w:tc>
          <w:tcPr>
            <w:tcW w:w="4274" w:type="dxa"/>
            <w:shd w:val="clear" w:color="auto" w:fill="auto"/>
            <w:vAlign w:val="bottom"/>
          </w:tcPr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УК-5.1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психологические основы соц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ального межкультурного взаимоде</w:t>
            </w:r>
            <w:r w:rsidRPr="000243F1">
              <w:rPr>
                <w:sz w:val="24"/>
                <w:szCs w:val="24"/>
              </w:rPr>
              <w:t>й</w:t>
            </w:r>
            <w:r w:rsidRPr="000243F1">
              <w:rPr>
                <w:sz w:val="24"/>
                <w:szCs w:val="24"/>
              </w:rPr>
              <w:t>ствия, направленного на решение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фессиональных задач; основные при</w:t>
            </w:r>
            <w:r w:rsidRPr="000243F1">
              <w:rPr>
                <w:sz w:val="24"/>
                <w:szCs w:val="24"/>
              </w:rPr>
              <w:t>н</w:t>
            </w:r>
            <w:r w:rsidRPr="000243F1">
              <w:rPr>
                <w:sz w:val="24"/>
                <w:szCs w:val="24"/>
              </w:rPr>
              <w:t>ципы и методы организации деловых контактов с учетом национальных, э</w:t>
            </w:r>
            <w:r w:rsidRPr="000243F1">
              <w:rPr>
                <w:sz w:val="24"/>
                <w:szCs w:val="24"/>
              </w:rPr>
              <w:t>т</w:t>
            </w:r>
            <w:r w:rsidRPr="000243F1">
              <w:rPr>
                <w:sz w:val="24"/>
                <w:szCs w:val="24"/>
              </w:rPr>
              <w:t>нокультурных и конфессиональных особенностей потенциальных комм</w:t>
            </w:r>
            <w:r w:rsidRPr="000243F1">
              <w:rPr>
                <w:sz w:val="24"/>
                <w:szCs w:val="24"/>
              </w:rPr>
              <w:t>у</w:t>
            </w:r>
            <w:r w:rsidRPr="000243F1">
              <w:rPr>
                <w:sz w:val="24"/>
                <w:szCs w:val="24"/>
              </w:rPr>
              <w:t>никаторов.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УК-5.2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грамотно, доступно излагать информацию в процессе професси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нального взаимодействия; соблюдать этические нормы межкультурного вз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имодействия; анализировать и реал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зовывать социальное взаимодействие с учетом национальных, этнокульту</w:t>
            </w:r>
            <w:r w:rsidRPr="000243F1">
              <w:rPr>
                <w:sz w:val="24"/>
                <w:szCs w:val="24"/>
              </w:rPr>
              <w:t>р</w:t>
            </w:r>
            <w:r w:rsidRPr="000243F1">
              <w:rPr>
                <w:sz w:val="24"/>
                <w:szCs w:val="24"/>
              </w:rPr>
              <w:t>ных, конфессиональных особенностей оппонентов.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УК-5.3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организации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дуктивного взаимодействия в профе</w:t>
            </w:r>
            <w:r w:rsidRPr="000243F1">
              <w:rPr>
                <w:sz w:val="24"/>
                <w:szCs w:val="24"/>
              </w:rPr>
              <w:t>с</w:t>
            </w:r>
            <w:r w:rsidRPr="000243F1">
              <w:rPr>
                <w:sz w:val="24"/>
                <w:szCs w:val="24"/>
              </w:rPr>
              <w:t>сиональной среде с учетом национал</w:t>
            </w:r>
            <w:r w:rsidRPr="000243F1">
              <w:rPr>
                <w:sz w:val="24"/>
                <w:szCs w:val="24"/>
              </w:rPr>
              <w:t>ь</w:t>
            </w:r>
            <w:r w:rsidRPr="000243F1">
              <w:rPr>
                <w:sz w:val="24"/>
                <w:szCs w:val="24"/>
              </w:rPr>
              <w:t>ных, этнокультурных, конфессионал</w:t>
            </w:r>
            <w:r w:rsidRPr="000243F1">
              <w:rPr>
                <w:sz w:val="24"/>
                <w:szCs w:val="24"/>
              </w:rPr>
              <w:t>ь</w:t>
            </w:r>
            <w:r w:rsidRPr="000243F1">
              <w:rPr>
                <w:sz w:val="24"/>
                <w:szCs w:val="24"/>
              </w:rPr>
              <w:t>ных особенностей; преодолением ко</w:t>
            </w:r>
            <w:r w:rsidRPr="000243F1">
              <w:rPr>
                <w:sz w:val="24"/>
                <w:szCs w:val="24"/>
              </w:rPr>
              <w:t>м</w:t>
            </w:r>
            <w:r w:rsidRPr="000243F1">
              <w:rPr>
                <w:sz w:val="24"/>
                <w:szCs w:val="24"/>
              </w:rPr>
              <w:t>муникативных, образовательных, э</w:t>
            </w:r>
            <w:r w:rsidRPr="000243F1">
              <w:rPr>
                <w:sz w:val="24"/>
                <w:szCs w:val="24"/>
              </w:rPr>
              <w:t>т</w:t>
            </w:r>
            <w:r w:rsidRPr="000243F1">
              <w:rPr>
                <w:sz w:val="24"/>
                <w:szCs w:val="24"/>
              </w:rPr>
              <w:t xml:space="preserve">нических, конфессиональных и других барьеров в процессе межкультурного </w:t>
            </w:r>
            <w:r w:rsidRPr="000243F1">
              <w:rPr>
                <w:sz w:val="24"/>
                <w:szCs w:val="24"/>
              </w:rPr>
              <w:lastRenderedPageBreak/>
              <w:t>взаимодействия.</w:t>
            </w:r>
          </w:p>
        </w:tc>
        <w:tc>
          <w:tcPr>
            <w:tcW w:w="2126" w:type="dxa"/>
            <w:shd w:val="clear" w:color="auto" w:fill="auto"/>
          </w:tcPr>
          <w:p w:rsidR="00637D11" w:rsidRPr="000243F1" w:rsidRDefault="00637D1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43F1">
              <w:rPr>
                <w:color w:val="000000"/>
                <w:sz w:val="24"/>
                <w:szCs w:val="24"/>
              </w:rPr>
              <w:lastRenderedPageBreak/>
              <w:t>Опосредованно в процессе ГИА, на основании р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зультатов пром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жуточной атт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стации по дисц</w:t>
            </w:r>
            <w:r w:rsidRPr="000243F1">
              <w:rPr>
                <w:color w:val="000000"/>
                <w:sz w:val="24"/>
                <w:szCs w:val="24"/>
              </w:rPr>
              <w:t>и</w:t>
            </w:r>
            <w:r w:rsidRPr="000243F1">
              <w:rPr>
                <w:color w:val="000000"/>
                <w:sz w:val="24"/>
                <w:szCs w:val="24"/>
              </w:rPr>
              <w:t>плинам учебного плана</w:t>
            </w:r>
          </w:p>
        </w:tc>
        <w:tc>
          <w:tcPr>
            <w:tcW w:w="1560" w:type="dxa"/>
          </w:tcPr>
          <w:p w:rsidR="00637D11" w:rsidRPr="000243F1" w:rsidRDefault="00637D1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43F1">
              <w:rPr>
                <w:rFonts w:eastAsia="Calibri"/>
                <w:color w:val="000000" w:themeColor="text1"/>
                <w:sz w:val="24"/>
                <w:szCs w:val="24"/>
              </w:rPr>
              <w:t>см. п. 7.2</w:t>
            </w:r>
          </w:p>
        </w:tc>
      </w:tr>
      <w:tr w:rsidR="00637D11" w:rsidRPr="000243F1" w:rsidTr="00637D11">
        <w:tc>
          <w:tcPr>
            <w:tcW w:w="2213" w:type="dxa"/>
            <w:shd w:val="clear" w:color="auto" w:fill="auto"/>
          </w:tcPr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lastRenderedPageBreak/>
              <w:t xml:space="preserve">УК-6 </w:t>
            </w:r>
            <w:proofErr w:type="gramStart"/>
            <w:r w:rsidRPr="000243F1">
              <w:rPr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sz w:val="24"/>
                <w:szCs w:val="24"/>
              </w:rPr>
              <w:t xml:space="preserve"> определять и ре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лизовывать при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ритеты собстве</w:t>
            </w:r>
            <w:r w:rsidRPr="000243F1">
              <w:rPr>
                <w:sz w:val="24"/>
                <w:szCs w:val="24"/>
              </w:rPr>
              <w:t>н</w:t>
            </w:r>
            <w:r w:rsidRPr="000243F1">
              <w:rPr>
                <w:sz w:val="24"/>
                <w:szCs w:val="24"/>
              </w:rPr>
              <w:t>ной деятельности и способы ее сове</w:t>
            </w:r>
            <w:r w:rsidRPr="000243F1">
              <w:rPr>
                <w:sz w:val="24"/>
                <w:szCs w:val="24"/>
              </w:rPr>
              <w:t>р</w:t>
            </w:r>
            <w:r w:rsidRPr="000243F1">
              <w:rPr>
                <w:sz w:val="24"/>
                <w:szCs w:val="24"/>
              </w:rPr>
              <w:t>шенствования на основе самооценки</w:t>
            </w:r>
          </w:p>
        </w:tc>
        <w:tc>
          <w:tcPr>
            <w:tcW w:w="4274" w:type="dxa"/>
            <w:shd w:val="clear" w:color="auto" w:fill="auto"/>
            <w:vAlign w:val="bottom"/>
          </w:tcPr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УК-6.1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теоретические основы самора</w:t>
            </w:r>
            <w:r w:rsidRPr="000243F1">
              <w:rPr>
                <w:sz w:val="24"/>
                <w:szCs w:val="24"/>
              </w:rPr>
              <w:t>з</w:t>
            </w:r>
            <w:r w:rsidRPr="000243F1">
              <w:rPr>
                <w:sz w:val="24"/>
                <w:szCs w:val="24"/>
              </w:rPr>
              <w:t>вития, самореализации, самосоверше</w:t>
            </w:r>
            <w:r w:rsidRPr="000243F1">
              <w:rPr>
                <w:sz w:val="24"/>
                <w:szCs w:val="24"/>
              </w:rPr>
              <w:t>н</w:t>
            </w:r>
            <w:r w:rsidRPr="000243F1">
              <w:rPr>
                <w:sz w:val="24"/>
                <w:szCs w:val="24"/>
              </w:rPr>
              <w:t>ствования, а также способы и методы использования собственного потенц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 xml:space="preserve">ала; </w:t>
            </w:r>
            <w:proofErr w:type="spellStart"/>
            <w:r w:rsidRPr="000243F1">
              <w:rPr>
                <w:sz w:val="24"/>
                <w:szCs w:val="24"/>
              </w:rPr>
              <w:t>деятельностный</w:t>
            </w:r>
            <w:proofErr w:type="spellEnd"/>
            <w:r w:rsidRPr="000243F1">
              <w:rPr>
                <w:sz w:val="24"/>
                <w:szCs w:val="24"/>
              </w:rPr>
              <w:t xml:space="preserve"> подход в иссл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довании личностного развития; мет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ды самооценки.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УК-6.2.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оценивать свои ресурсы и их пределы (личностные, ситуативные, временные), и оптимально их испол</w:t>
            </w:r>
            <w:r w:rsidRPr="000243F1">
              <w:rPr>
                <w:sz w:val="24"/>
                <w:szCs w:val="24"/>
              </w:rPr>
              <w:t>ь</w:t>
            </w:r>
            <w:r w:rsidRPr="000243F1">
              <w:rPr>
                <w:sz w:val="24"/>
                <w:szCs w:val="24"/>
              </w:rPr>
              <w:t>зовать для успешного выполнения п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рученного задания; определять при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ритеты собственной деятельности и саморазвития и способы их соверше</w:t>
            </w:r>
            <w:r w:rsidRPr="000243F1">
              <w:rPr>
                <w:sz w:val="24"/>
                <w:szCs w:val="24"/>
              </w:rPr>
              <w:t>н</w:t>
            </w:r>
            <w:r w:rsidRPr="000243F1">
              <w:rPr>
                <w:sz w:val="24"/>
                <w:szCs w:val="24"/>
              </w:rPr>
              <w:t>ствования на основе самооценки; пл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нировать самостоятельную деятел</w:t>
            </w:r>
            <w:r w:rsidRPr="000243F1">
              <w:rPr>
                <w:sz w:val="24"/>
                <w:szCs w:val="24"/>
              </w:rPr>
              <w:t>ь</w:t>
            </w:r>
            <w:r w:rsidRPr="000243F1">
              <w:rPr>
                <w:sz w:val="24"/>
                <w:szCs w:val="24"/>
              </w:rPr>
              <w:t>ность в решении профессиональных задач.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УК-6.3</w:t>
            </w:r>
          </w:p>
          <w:p w:rsidR="00637D11" w:rsidRPr="000243F1" w:rsidRDefault="00637D11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определения при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ритетов личностного роста и способов совершенствования собственной де</w:t>
            </w:r>
            <w:r w:rsidRPr="000243F1">
              <w:rPr>
                <w:sz w:val="24"/>
                <w:szCs w:val="24"/>
              </w:rPr>
              <w:t>я</w:t>
            </w:r>
            <w:r w:rsidRPr="000243F1">
              <w:rPr>
                <w:sz w:val="24"/>
                <w:szCs w:val="24"/>
              </w:rPr>
              <w:t>тельности на основе самооценки; пр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нятия решений и их реализации в плане профессионального и личнос</w:t>
            </w:r>
            <w:r w:rsidRPr="000243F1">
              <w:rPr>
                <w:sz w:val="24"/>
                <w:szCs w:val="24"/>
              </w:rPr>
              <w:t>т</w:t>
            </w:r>
            <w:r w:rsidRPr="000243F1">
              <w:rPr>
                <w:sz w:val="24"/>
                <w:szCs w:val="24"/>
              </w:rPr>
              <w:t>ного самосовершенствования; навык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ми планирования собственной профе</w:t>
            </w:r>
            <w:r w:rsidRPr="000243F1">
              <w:rPr>
                <w:sz w:val="24"/>
                <w:szCs w:val="24"/>
              </w:rPr>
              <w:t>с</w:t>
            </w:r>
            <w:r w:rsidRPr="000243F1">
              <w:rPr>
                <w:sz w:val="24"/>
                <w:szCs w:val="24"/>
              </w:rPr>
              <w:t>сиональной карьеры.</w:t>
            </w:r>
          </w:p>
        </w:tc>
        <w:tc>
          <w:tcPr>
            <w:tcW w:w="2126" w:type="dxa"/>
            <w:shd w:val="clear" w:color="auto" w:fill="auto"/>
          </w:tcPr>
          <w:p w:rsidR="00637D11" w:rsidRPr="000243F1" w:rsidRDefault="00637D1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43F1">
              <w:rPr>
                <w:color w:val="000000"/>
                <w:sz w:val="24"/>
                <w:szCs w:val="24"/>
              </w:rPr>
              <w:t>Опосредованно в процессе ГИА, на основании р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зультатов пром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жуточной атт</w:t>
            </w:r>
            <w:r w:rsidRPr="000243F1">
              <w:rPr>
                <w:color w:val="000000"/>
                <w:sz w:val="24"/>
                <w:szCs w:val="24"/>
              </w:rPr>
              <w:t>е</w:t>
            </w:r>
            <w:r w:rsidRPr="000243F1">
              <w:rPr>
                <w:color w:val="000000"/>
                <w:sz w:val="24"/>
                <w:szCs w:val="24"/>
              </w:rPr>
              <w:t>стации по дисц</w:t>
            </w:r>
            <w:r w:rsidRPr="000243F1">
              <w:rPr>
                <w:color w:val="000000"/>
                <w:sz w:val="24"/>
                <w:szCs w:val="24"/>
              </w:rPr>
              <w:t>и</w:t>
            </w:r>
            <w:r w:rsidRPr="000243F1">
              <w:rPr>
                <w:color w:val="000000"/>
                <w:sz w:val="24"/>
                <w:szCs w:val="24"/>
              </w:rPr>
              <w:t>плинам учебного плана</w:t>
            </w:r>
          </w:p>
        </w:tc>
        <w:tc>
          <w:tcPr>
            <w:tcW w:w="1560" w:type="dxa"/>
          </w:tcPr>
          <w:p w:rsidR="00637D11" w:rsidRPr="000243F1" w:rsidRDefault="00637D1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43F1">
              <w:rPr>
                <w:rFonts w:eastAsia="Calibri"/>
                <w:color w:val="000000" w:themeColor="text1"/>
                <w:sz w:val="24"/>
                <w:szCs w:val="24"/>
              </w:rPr>
              <w:t>см. п. 7.2</w:t>
            </w:r>
          </w:p>
        </w:tc>
      </w:tr>
      <w:tr w:rsidR="006C46C2" w:rsidRPr="000243F1" w:rsidTr="006B0E93">
        <w:trPr>
          <w:trHeight w:val="1252"/>
        </w:trPr>
        <w:tc>
          <w:tcPr>
            <w:tcW w:w="2213" w:type="dxa"/>
            <w:shd w:val="clear" w:color="auto" w:fill="auto"/>
          </w:tcPr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ОПК-1 </w:t>
            </w:r>
            <w:proofErr w:type="gramStart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решать задачи профессиональной деятельности на основе использ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вания теоретич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ских и практич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ских основ, мат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матического апп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рата фундаме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тальных наук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ОПК-1.1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способы построения математ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ческих моделей, численные и аналит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ческие методы решения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ОПК-1.2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 формализовать задачи пре</w:t>
            </w:r>
            <w:r w:rsidRPr="000243F1">
              <w:rPr>
                <w:sz w:val="24"/>
                <w:szCs w:val="24"/>
              </w:rPr>
              <w:t>д</w:t>
            </w:r>
            <w:r w:rsidRPr="000243F1">
              <w:rPr>
                <w:sz w:val="24"/>
                <w:szCs w:val="24"/>
              </w:rPr>
              <w:t>метной области с помощью инстр</w:t>
            </w:r>
            <w:r w:rsidRPr="000243F1">
              <w:rPr>
                <w:sz w:val="24"/>
                <w:szCs w:val="24"/>
              </w:rPr>
              <w:t>у</w:t>
            </w:r>
            <w:r w:rsidRPr="000243F1">
              <w:rPr>
                <w:sz w:val="24"/>
                <w:szCs w:val="24"/>
              </w:rPr>
              <w:t>ментов математического моделиров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ния;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ОПК-1.3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использования  м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тематических инструментов для мод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лирования исследуемого объекта или процесса.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C46C2" w:rsidRPr="000243F1" w:rsidTr="0084055E">
        <w:tc>
          <w:tcPr>
            <w:tcW w:w="2213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ОПК-1 </w:t>
            </w:r>
            <w:proofErr w:type="gramStart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решать задачи профессиональной деятельности на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основе использ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вания теоретич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ских и практич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ских основ, мат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матического апп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рата фундаме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тальных наук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lastRenderedPageBreak/>
              <w:t>ОПК-1.1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способы построения математ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ческих моделей, численные и аналит</w:t>
            </w:r>
            <w:r w:rsidRPr="000243F1">
              <w:rPr>
                <w:sz w:val="24"/>
                <w:szCs w:val="24"/>
              </w:rPr>
              <w:t>и</w:t>
            </w:r>
            <w:r w:rsidRPr="000243F1">
              <w:rPr>
                <w:sz w:val="24"/>
                <w:szCs w:val="24"/>
              </w:rPr>
              <w:t>ческие методы решения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lastRenderedPageBreak/>
              <w:t>ОПК-1.2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 формализовать задачи пре</w:t>
            </w:r>
            <w:r w:rsidRPr="000243F1">
              <w:rPr>
                <w:sz w:val="24"/>
                <w:szCs w:val="24"/>
              </w:rPr>
              <w:t>д</w:t>
            </w:r>
            <w:r w:rsidRPr="000243F1">
              <w:rPr>
                <w:sz w:val="24"/>
                <w:szCs w:val="24"/>
              </w:rPr>
              <w:t>метной области с помощью инстр</w:t>
            </w:r>
            <w:r w:rsidRPr="000243F1">
              <w:rPr>
                <w:sz w:val="24"/>
                <w:szCs w:val="24"/>
              </w:rPr>
              <w:t>у</w:t>
            </w:r>
            <w:r w:rsidRPr="000243F1">
              <w:rPr>
                <w:sz w:val="24"/>
                <w:szCs w:val="24"/>
              </w:rPr>
              <w:t>ментов математического моделиров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ния;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ОПК-1.3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использования  м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тематических инструментов для мод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лирования исследуемого объекта или процесса.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lastRenderedPageBreak/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lastRenderedPageBreak/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C46C2" w:rsidRPr="000243F1" w:rsidTr="0084055E">
        <w:tc>
          <w:tcPr>
            <w:tcW w:w="2213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ОПК-2. Способен анализировать,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критически осмысливать и представлять 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формацию, ос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у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ществлять поиск научно-технической 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формации, прио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б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ретать новые зн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ния, в том числе с помощью инфо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мационных техн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логий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ОПК-2.1.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средства прикладного пр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граммного обеспечения для решения задач профессиональной деятельности</w:t>
            </w:r>
            <w:r w:rsidRPr="000243F1">
              <w:rPr>
                <w:sz w:val="24"/>
                <w:szCs w:val="24"/>
              </w:rPr>
              <w:br/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ОПК-2.2.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Умеет собирать и систематизировать научно-техническую информацию о рассматриваемом объекте, в том числе с использованием информационных технологий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ОПК-2.3.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Владеет навыками использования 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формационных технологий для оформления проектной документации 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C46C2" w:rsidRPr="000243F1" w:rsidTr="0084055E">
        <w:tc>
          <w:tcPr>
            <w:tcW w:w="2213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ОПК-3. </w:t>
            </w:r>
            <w:proofErr w:type="gramStart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ставить и решать научно-технические-задачи в области строительства, строительной 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дустрии и жили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щ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но-коммунального хозяйства на осн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ве знания проблем отрасли и опыта их решения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ОПК-3.1. Знает проблемы отрасли и опыт их решения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br/>
              <w:t xml:space="preserve">ОПК-3.2. 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Умеет собирать и систематизировать информацию об опыте решения нау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ч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но-технической задачи в сфере пр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фессиональной деятельности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ОПК-3.3. 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Владеет навыком выбора методов р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шения, установления ограничений к решениям научно-технической задачи в сфере профессиональной деятельн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сти на основе нормативно-технической документации и знания проблем 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расли и опыта их решения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C46C2" w:rsidRPr="000243F1" w:rsidTr="0084055E">
        <w:tc>
          <w:tcPr>
            <w:tcW w:w="2213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ОПК-4. </w:t>
            </w:r>
            <w:proofErr w:type="gramStart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использовать и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разрабатывать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проектную,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расп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рядительную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д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кументацию, а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также участвовать в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разработке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мативных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прав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вых актов в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обл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сти строительной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отрасли и жили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щ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но-коммунального</w:t>
            </w:r>
            <w:r w:rsidRPr="000243F1">
              <w:rPr>
                <w:sz w:val="24"/>
                <w:szCs w:val="24"/>
              </w:rPr>
              <w:t xml:space="preserve">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хозяйства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ОПК-4.1.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Знает действующую нормативно-правовую документацию, регламент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рующую профессиональную деятел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ь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ность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ОПК-4.2.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Умеет выбирать нормативно-техническую информацию для разр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ботки проектной, распорядительной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документации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ОПК-4.3. 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Владеет навыками подготовки и оформления проектов нормативных и распорядительных документов в соо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ветствии с действующими нормами и правилами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lastRenderedPageBreak/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C46C2" w:rsidRPr="000243F1" w:rsidTr="0084055E">
        <w:tc>
          <w:tcPr>
            <w:tcW w:w="2213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ОПК-5. Способен вести и организ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вывать проектно-изыскательские работы в области строительства и жилищно-коммунального хозяйства, ос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у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ществлять техн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ческую экспертизу проектов и авто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ский надзор за их соблюдением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ОПК-5.1</w:t>
            </w:r>
          </w:p>
          <w:p w:rsidR="006C46C2" w:rsidRPr="000243F1" w:rsidRDefault="006C46C2" w:rsidP="00197DF4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Знает состав изыскательских работ при  обследовании и мониторинге зданий и сооружений</w:t>
            </w:r>
          </w:p>
          <w:p w:rsidR="006C46C2" w:rsidRPr="000243F1" w:rsidRDefault="006C46C2" w:rsidP="00197DF4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ОПК-5.2</w:t>
            </w:r>
          </w:p>
          <w:p w:rsidR="006C46C2" w:rsidRPr="000243F1" w:rsidRDefault="006C46C2" w:rsidP="00197DF4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Умеет организовывать обследование и мониторинг зданий и сооружений для подготовки данных по оценке наде</w:t>
            </w:r>
            <w:r w:rsidRPr="000243F1">
              <w:rPr>
                <w:sz w:val="24"/>
                <w:szCs w:val="24"/>
                <w:lang w:eastAsia="ru-RU"/>
              </w:rPr>
              <w:t>ж</w:t>
            </w:r>
            <w:r w:rsidRPr="000243F1">
              <w:rPr>
                <w:sz w:val="24"/>
                <w:szCs w:val="24"/>
                <w:lang w:eastAsia="ru-RU"/>
              </w:rPr>
              <w:t>ности  и долговечности строительных конструкций;</w:t>
            </w:r>
          </w:p>
          <w:p w:rsidR="006C46C2" w:rsidRPr="000243F1" w:rsidRDefault="006C46C2" w:rsidP="00197DF4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>ОПК-5.3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  <w:lang w:eastAsia="ru-RU"/>
              </w:rPr>
              <w:t>Владеет методами и средствами эк</w:t>
            </w:r>
            <w:r w:rsidRPr="000243F1">
              <w:rPr>
                <w:sz w:val="24"/>
                <w:szCs w:val="24"/>
                <w:lang w:eastAsia="ru-RU"/>
              </w:rPr>
              <w:t>с</w:t>
            </w:r>
            <w:r w:rsidRPr="000243F1">
              <w:rPr>
                <w:sz w:val="24"/>
                <w:szCs w:val="24"/>
                <w:lang w:eastAsia="ru-RU"/>
              </w:rPr>
              <w:t>пертной и инструментальной оценки технического состояния зданий и с</w:t>
            </w:r>
            <w:r w:rsidRPr="000243F1">
              <w:rPr>
                <w:sz w:val="24"/>
                <w:szCs w:val="24"/>
                <w:lang w:eastAsia="ru-RU"/>
              </w:rPr>
              <w:t>о</w:t>
            </w:r>
            <w:r w:rsidRPr="000243F1">
              <w:rPr>
                <w:sz w:val="24"/>
                <w:szCs w:val="24"/>
                <w:lang w:eastAsia="ru-RU"/>
              </w:rPr>
              <w:t>оружений;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C46C2" w:rsidRPr="000243F1" w:rsidTr="0084055E">
        <w:tc>
          <w:tcPr>
            <w:tcW w:w="2213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ОПК-6. </w:t>
            </w:r>
            <w:proofErr w:type="gramStart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осуществлять 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следования объе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к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тов и процессов в области строител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ь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ства и жилищно-коммунального хозяйства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ОПК-6.1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современные методы исследов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 xml:space="preserve">ния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объектов и процессов в области строительства и жилищно-коммунального хозяйства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ОПК-6.2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анализировать, синтезировать и критически резюмировать информ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цию, ставить цели, задачи и выбирать методы исследования, интерпретир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вать и представлять результаты нау</w:t>
            </w:r>
            <w:r w:rsidRPr="000243F1">
              <w:rPr>
                <w:sz w:val="24"/>
                <w:szCs w:val="24"/>
              </w:rPr>
              <w:t>ч</w:t>
            </w:r>
            <w:r w:rsidRPr="000243F1">
              <w:rPr>
                <w:sz w:val="24"/>
                <w:szCs w:val="24"/>
              </w:rPr>
              <w:t>ных исследований.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ОПК-6.3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определения наиб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 xml:space="preserve">лее актуальных и перспективных направлений научных исследований 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объектов и процессов в области стро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тельства и жилищно-коммунального хозяйства</w:t>
            </w:r>
            <w:r w:rsidRPr="000243F1">
              <w:rPr>
                <w:sz w:val="24"/>
                <w:szCs w:val="24"/>
              </w:rPr>
              <w:t>, анализа методов постановки экспериментальных исследований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C46C2" w:rsidRPr="000243F1" w:rsidTr="0084055E">
        <w:tc>
          <w:tcPr>
            <w:tcW w:w="2213" w:type="dxa"/>
            <w:shd w:val="clear" w:color="auto" w:fill="auto"/>
          </w:tcPr>
          <w:p w:rsidR="006C46C2" w:rsidRPr="000243F1" w:rsidRDefault="006C46C2" w:rsidP="00197DF4">
            <w:pPr>
              <w:rPr>
                <w:sz w:val="24"/>
                <w:szCs w:val="24"/>
                <w:lang w:eastAsia="ru-RU"/>
              </w:rPr>
            </w:pPr>
            <w:r w:rsidRPr="000243F1">
              <w:rPr>
                <w:sz w:val="24"/>
                <w:szCs w:val="24"/>
                <w:lang w:eastAsia="ru-RU"/>
              </w:rPr>
              <w:t xml:space="preserve">ОПК-7. </w:t>
            </w:r>
            <w:proofErr w:type="gramStart"/>
            <w:r w:rsidRPr="000243F1">
              <w:rPr>
                <w:sz w:val="24"/>
                <w:szCs w:val="24"/>
                <w:lang w:eastAsia="ru-RU"/>
              </w:rPr>
              <w:t>Способен</w:t>
            </w:r>
            <w:proofErr w:type="gramEnd"/>
            <w:r w:rsidRPr="000243F1">
              <w:rPr>
                <w:sz w:val="24"/>
                <w:szCs w:val="24"/>
                <w:lang w:eastAsia="ru-RU"/>
              </w:rPr>
              <w:t xml:space="preserve"> управлять орган</w:t>
            </w:r>
            <w:r w:rsidRPr="000243F1">
              <w:rPr>
                <w:sz w:val="24"/>
                <w:szCs w:val="24"/>
                <w:lang w:eastAsia="ru-RU"/>
              </w:rPr>
              <w:t>и</w:t>
            </w:r>
            <w:r w:rsidRPr="000243F1">
              <w:rPr>
                <w:sz w:val="24"/>
                <w:szCs w:val="24"/>
                <w:lang w:eastAsia="ru-RU"/>
              </w:rPr>
              <w:t>зацией, осущест</w:t>
            </w:r>
            <w:r w:rsidRPr="000243F1">
              <w:rPr>
                <w:sz w:val="24"/>
                <w:szCs w:val="24"/>
                <w:lang w:eastAsia="ru-RU"/>
              </w:rPr>
              <w:t>в</w:t>
            </w:r>
            <w:r w:rsidRPr="000243F1">
              <w:rPr>
                <w:sz w:val="24"/>
                <w:szCs w:val="24"/>
                <w:lang w:eastAsia="ru-RU"/>
              </w:rPr>
              <w:t>ляющей деятел</w:t>
            </w:r>
            <w:r w:rsidRPr="000243F1">
              <w:rPr>
                <w:sz w:val="24"/>
                <w:szCs w:val="24"/>
                <w:lang w:eastAsia="ru-RU"/>
              </w:rPr>
              <w:t>ь</w:t>
            </w:r>
            <w:r w:rsidRPr="000243F1">
              <w:rPr>
                <w:sz w:val="24"/>
                <w:szCs w:val="24"/>
                <w:lang w:eastAsia="ru-RU"/>
              </w:rPr>
              <w:t>ность в строител</w:t>
            </w:r>
            <w:r w:rsidRPr="000243F1">
              <w:rPr>
                <w:sz w:val="24"/>
                <w:szCs w:val="24"/>
                <w:lang w:eastAsia="ru-RU"/>
              </w:rPr>
              <w:t>ь</w:t>
            </w:r>
            <w:r w:rsidRPr="000243F1">
              <w:rPr>
                <w:sz w:val="24"/>
                <w:szCs w:val="24"/>
                <w:lang w:eastAsia="ru-RU"/>
              </w:rPr>
              <w:t>ной отрасли и сф</w:t>
            </w:r>
            <w:r w:rsidRPr="000243F1">
              <w:rPr>
                <w:sz w:val="24"/>
                <w:szCs w:val="24"/>
                <w:lang w:eastAsia="ru-RU"/>
              </w:rPr>
              <w:t>е</w:t>
            </w:r>
            <w:r w:rsidRPr="000243F1">
              <w:rPr>
                <w:sz w:val="24"/>
                <w:szCs w:val="24"/>
                <w:lang w:eastAsia="ru-RU"/>
              </w:rPr>
              <w:t>ре жилищно-</w:t>
            </w:r>
            <w:r w:rsidRPr="000243F1">
              <w:rPr>
                <w:sz w:val="24"/>
                <w:szCs w:val="24"/>
                <w:lang w:eastAsia="ru-RU"/>
              </w:rPr>
              <w:lastRenderedPageBreak/>
              <w:t>коммунального хозяйства, орган</w:t>
            </w:r>
            <w:r w:rsidRPr="000243F1">
              <w:rPr>
                <w:sz w:val="24"/>
                <w:szCs w:val="24"/>
                <w:lang w:eastAsia="ru-RU"/>
              </w:rPr>
              <w:t>и</w:t>
            </w:r>
            <w:r w:rsidRPr="000243F1">
              <w:rPr>
                <w:sz w:val="24"/>
                <w:szCs w:val="24"/>
                <w:lang w:eastAsia="ru-RU"/>
              </w:rPr>
              <w:t>зовывать и опт</w:t>
            </w:r>
            <w:r w:rsidRPr="000243F1">
              <w:rPr>
                <w:sz w:val="24"/>
                <w:szCs w:val="24"/>
                <w:lang w:eastAsia="ru-RU"/>
              </w:rPr>
              <w:t>и</w:t>
            </w:r>
            <w:r w:rsidRPr="000243F1">
              <w:rPr>
                <w:sz w:val="24"/>
                <w:szCs w:val="24"/>
                <w:lang w:eastAsia="ru-RU"/>
              </w:rPr>
              <w:t>мизировать ее производственную деятельность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ОПК-7.1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Знает методы  управления организац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ей, осуществляющей деятельность в строительной отрасли и сфере жили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щ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но-коммунального хозяйства, орган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зовывать и оптимизировать ее прои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з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водственную деятельность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ОПК-7.2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Умеет разрабатывать и применять на практике инновационные методы пл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нирования строительного произво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д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ства и оценки их технико-экономической эффективности</w:t>
            </w:r>
          </w:p>
          <w:p w:rsidR="006C46C2" w:rsidRPr="000243F1" w:rsidRDefault="006C46C2" w:rsidP="00197DF4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ОПК-7.3</w:t>
            </w:r>
          </w:p>
          <w:p w:rsidR="006C46C2" w:rsidRPr="000243F1" w:rsidRDefault="006C46C2" w:rsidP="00197DF4">
            <w:pPr>
              <w:rPr>
                <w:sz w:val="24"/>
                <w:szCs w:val="24"/>
              </w:rPr>
            </w:pP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Владеет методами организации и 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п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тимизации производственной деятел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ь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ности предприятий строительной о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т</w:t>
            </w:r>
            <w:r w:rsidRPr="000243F1">
              <w:rPr>
                <w:rStyle w:val="fontstyle01"/>
                <w:rFonts w:ascii="Times New Roman" w:hAnsi="Times New Roman"/>
                <w:sz w:val="24"/>
                <w:szCs w:val="24"/>
              </w:rPr>
              <w:t>расли и сферы жилищно-коммунального хозяйства.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lastRenderedPageBreak/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lastRenderedPageBreak/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lastRenderedPageBreak/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6C46C2" w:rsidRPr="000243F1" w:rsidTr="0084055E">
        <w:tc>
          <w:tcPr>
            <w:tcW w:w="2213" w:type="dxa"/>
            <w:shd w:val="clear" w:color="auto" w:fill="auto"/>
          </w:tcPr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lastRenderedPageBreak/>
              <w:t xml:space="preserve">ПК-1. </w:t>
            </w:r>
            <w:proofErr w:type="gramStart"/>
            <w:r w:rsidRPr="000243F1">
              <w:rPr>
                <w:sz w:val="24"/>
                <w:szCs w:val="24"/>
              </w:rPr>
              <w:t>Способен</w:t>
            </w:r>
            <w:proofErr w:type="gramEnd"/>
            <w:r w:rsidRPr="000243F1">
              <w:rPr>
                <w:sz w:val="24"/>
                <w:szCs w:val="24"/>
              </w:rPr>
              <w:t xml:space="preserve"> разрабатывать проектные реш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ния и организов</w:t>
            </w:r>
            <w:r w:rsidRPr="000243F1">
              <w:rPr>
                <w:sz w:val="24"/>
                <w:szCs w:val="24"/>
              </w:rPr>
              <w:t>ы</w:t>
            </w:r>
            <w:r w:rsidRPr="000243F1">
              <w:rPr>
                <w:sz w:val="24"/>
                <w:szCs w:val="24"/>
              </w:rPr>
              <w:t>вать проектиров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ние в сфере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мышленного и гражданского строительства</w:t>
            </w:r>
          </w:p>
        </w:tc>
        <w:tc>
          <w:tcPr>
            <w:tcW w:w="4274" w:type="dxa"/>
            <w:shd w:val="clear" w:color="auto" w:fill="auto"/>
          </w:tcPr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 xml:space="preserve">ПК-1.1 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Знает руководящие документы по ра</w:t>
            </w:r>
            <w:r w:rsidRPr="000243F1">
              <w:rPr>
                <w:sz w:val="24"/>
                <w:szCs w:val="24"/>
              </w:rPr>
              <w:t>з</w:t>
            </w:r>
            <w:r w:rsidRPr="000243F1">
              <w:rPr>
                <w:sz w:val="24"/>
                <w:szCs w:val="24"/>
              </w:rPr>
              <w:t>работке и оформлению технической документации в сфере промышленного и гражданского строительства, совр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менные средства автоматизации в сф</w:t>
            </w:r>
            <w:r w:rsidRPr="000243F1">
              <w:rPr>
                <w:sz w:val="24"/>
                <w:szCs w:val="24"/>
              </w:rPr>
              <w:t>е</w:t>
            </w:r>
            <w:r w:rsidRPr="000243F1">
              <w:rPr>
                <w:sz w:val="24"/>
                <w:szCs w:val="24"/>
              </w:rPr>
              <w:t>ре градостроительной деятельности, включая автоматизированные инфо</w:t>
            </w:r>
            <w:r w:rsidRPr="000243F1">
              <w:rPr>
                <w:sz w:val="24"/>
                <w:szCs w:val="24"/>
              </w:rPr>
              <w:t>р</w:t>
            </w:r>
            <w:r w:rsidRPr="000243F1">
              <w:rPr>
                <w:sz w:val="24"/>
                <w:szCs w:val="24"/>
              </w:rPr>
              <w:t>мационные системы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ПК-1.2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Умеет находить, анализировать и и</w:t>
            </w:r>
            <w:r w:rsidRPr="000243F1">
              <w:rPr>
                <w:sz w:val="24"/>
                <w:szCs w:val="24"/>
              </w:rPr>
              <w:t>с</w:t>
            </w:r>
            <w:r w:rsidRPr="000243F1">
              <w:rPr>
                <w:sz w:val="24"/>
                <w:szCs w:val="24"/>
              </w:rPr>
              <w:t>следовать информацию, необходимую для технического и организационно-методического  руководства деятел</w:t>
            </w:r>
            <w:r w:rsidRPr="000243F1">
              <w:rPr>
                <w:sz w:val="24"/>
                <w:szCs w:val="24"/>
              </w:rPr>
              <w:t>ь</w:t>
            </w:r>
            <w:r w:rsidRPr="000243F1">
              <w:rPr>
                <w:sz w:val="24"/>
                <w:szCs w:val="24"/>
              </w:rPr>
              <w:t>ностью по проектированию объектов градостроительной деятельности, и</w:t>
            </w:r>
            <w:r w:rsidRPr="000243F1">
              <w:rPr>
                <w:sz w:val="24"/>
                <w:szCs w:val="24"/>
              </w:rPr>
              <w:t>с</w:t>
            </w:r>
            <w:r w:rsidRPr="000243F1">
              <w:rPr>
                <w:sz w:val="24"/>
                <w:szCs w:val="24"/>
              </w:rPr>
              <w:t>пользовать информационные технол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>гии в профессиональной деятельности в сфере инженерно-технического пр</w:t>
            </w:r>
            <w:r w:rsidRPr="000243F1">
              <w:rPr>
                <w:sz w:val="24"/>
                <w:szCs w:val="24"/>
              </w:rPr>
              <w:t>о</w:t>
            </w:r>
            <w:r w:rsidRPr="000243F1">
              <w:rPr>
                <w:sz w:val="24"/>
                <w:szCs w:val="24"/>
              </w:rPr>
              <w:t xml:space="preserve">ектирования 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ПК-1.3</w:t>
            </w:r>
          </w:p>
          <w:p w:rsidR="006C46C2" w:rsidRPr="000243F1" w:rsidRDefault="006C46C2" w:rsidP="00624FB2">
            <w:pPr>
              <w:rPr>
                <w:sz w:val="24"/>
                <w:szCs w:val="24"/>
              </w:rPr>
            </w:pPr>
            <w:r w:rsidRPr="000243F1">
              <w:rPr>
                <w:sz w:val="24"/>
                <w:szCs w:val="24"/>
              </w:rPr>
              <w:t>Владеет навыками подготовки и утверждения заданий на инженерно-техническое проектирование объектов градостроительной деятельности и проведения необходимых исследов</w:t>
            </w:r>
            <w:r w:rsidRPr="000243F1">
              <w:rPr>
                <w:sz w:val="24"/>
                <w:szCs w:val="24"/>
              </w:rPr>
              <w:t>а</w:t>
            </w:r>
            <w:r w:rsidRPr="000243F1">
              <w:rPr>
                <w:sz w:val="24"/>
                <w:szCs w:val="24"/>
              </w:rPr>
              <w:t>ний</w:t>
            </w:r>
          </w:p>
        </w:tc>
        <w:tc>
          <w:tcPr>
            <w:tcW w:w="2126" w:type="dxa"/>
            <w:shd w:val="clear" w:color="auto" w:fill="auto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Теоретический вопрос,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практическое з</w:t>
            </w:r>
            <w:r w:rsidRPr="000243F1">
              <w:rPr>
                <w:rFonts w:eastAsia="Calibri"/>
                <w:sz w:val="24"/>
                <w:szCs w:val="24"/>
              </w:rPr>
              <w:t>а</w:t>
            </w:r>
            <w:r w:rsidRPr="000243F1">
              <w:rPr>
                <w:rFonts w:eastAsia="Calibri"/>
                <w:sz w:val="24"/>
                <w:szCs w:val="24"/>
              </w:rPr>
              <w:t>дание (задача) ГЭ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Доклад на защите ВКР,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ответы на вопр</w:t>
            </w:r>
            <w:r w:rsidRPr="000243F1">
              <w:rPr>
                <w:rFonts w:eastAsia="Calibri"/>
                <w:sz w:val="24"/>
                <w:szCs w:val="24"/>
              </w:rPr>
              <w:t>о</w:t>
            </w:r>
            <w:r w:rsidRPr="000243F1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 xml:space="preserve">см. п. 7.3 </w:t>
            </w: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C46C2" w:rsidRPr="000243F1" w:rsidRDefault="006C46C2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243F1">
              <w:rPr>
                <w:rFonts w:eastAsia="Calibri"/>
                <w:sz w:val="24"/>
                <w:szCs w:val="24"/>
              </w:rPr>
              <w:t>см. п. 7.4</w:t>
            </w:r>
          </w:p>
        </w:tc>
      </w:tr>
    </w:tbl>
    <w:p w:rsidR="0060066D" w:rsidRDefault="0060066D" w:rsidP="00E96EBA">
      <w:pPr>
        <w:ind w:firstLine="709"/>
        <w:jc w:val="both"/>
        <w:rPr>
          <w:sz w:val="28"/>
          <w:szCs w:val="28"/>
        </w:rPr>
      </w:pPr>
    </w:p>
    <w:p w:rsidR="00412D61" w:rsidRPr="00412D61" w:rsidRDefault="00412D61" w:rsidP="00412D61">
      <w:pPr>
        <w:ind w:left="1134" w:hanging="425"/>
        <w:rPr>
          <w:b/>
          <w:sz w:val="24"/>
          <w:szCs w:val="24"/>
        </w:rPr>
      </w:pPr>
      <w:r w:rsidRPr="00412D6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.2 </w:t>
      </w:r>
      <w:r w:rsidRPr="00412D61">
        <w:rPr>
          <w:b/>
          <w:sz w:val="24"/>
          <w:szCs w:val="24"/>
        </w:rPr>
        <w:t xml:space="preserve">Оценка уровня </w:t>
      </w:r>
      <w:proofErr w:type="spellStart"/>
      <w:r w:rsidRPr="00412D61">
        <w:rPr>
          <w:b/>
          <w:sz w:val="24"/>
          <w:szCs w:val="24"/>
        </w:rPr>
        <w:t>сформированности</w:t>
      </w:r>
      <w:proofErr w:type="spellEnd"/>
      <w:r w:rsidRPr="00412D61">
        <w:rPr>
          <w:b/>
          <w:sz w:val="24"/>
          <w:szCs w:val="24"/>
        </w:rPr>
        <w:t xml:space="preserve"> компетенций выпускника, контролируемых</w:t>
      </w:r>
      <w:r w:rsidRPr="00412D61">
        <w:rPr>
          <w:b/>
          <w:sz w:val="24"/>
          <w:szCs w:val="24"/>
        </w:rPr>
        <w:br/>
        <w:t xml:space="preserve">опосредованно в процессе ГИА на основании результатов промежуточной </w:t>
      </w:r>
      <w:r>
        <w:rPr>
          <w:b/>
          <w:sz w:val="24"/>
          <w:szCs w:val="24"/>
        </w:rPr>
        <w:t xml:space="preserve">      </w:t>
      </w:r>
      <w:r w:rsidRPr="00412D61">
        <w:rPr>
          <w:b/>
          <w:sz w:val="24"/>
          <w:szCs w:val="24"/>
        </w:rPr>
        <w:t>аттестации</w:t>
      </w:r>
      <w:r>
        <w:rPr>
          <w:b/>
          <w:sz w:val="24"/>
          <w:szCs w:val="24"/>
        </w:rPr>
        <w:t xml:space="preserve"> </w:t>
      </w:r>
      <w:r w:rsidRPr="00412D61">
        <w:rPr>
          <w:b/>
          <w:sz w:val="24"/>
          <w:szCs w:val="24"/>
        </w:rPr>
        <w:t>по дисциплинам учебного плана</w:t>
      </w:r>
    </w:p>
    <w:p w:rsidR="005309FF" w:rsidRDefault="005309FF" w:rsidP="00407758">
      <w:pPr>
        <w:ind w:firstLine="709"/>
        <w:jc w:val="both"/>
        <w:rPr>
          <w:color w:val="000000"/>
        </w:rPr>
      </w:pPr>
    </w:p>
    <w:p w:rsidR="005309FF" w:rsidRDefault="005309FF" w:rsidP="00407758">
      <w:pPr>
        <w:ind w:firstLine="709"/>
        <w:jc w:val="both"/>
        <w:rPr>
          <w:color w:val="000000"/>
          <w:sz w:val="24"/>
        </w:rPr>
      </w:pPr>
      <w:r w:rsidRPr="005309FF">
        <w:rPr>
          <w:color w:val="000000"/>
          <w:sz w:val="24"/>
        </w:rPr>
        <w:t>Опосредованно в процессе ГИА</w:t>
      </w:r>
      <w:r w:rsidR="00D138B8">
        <w:rPr>
          <w:color w:val="000000"/>
          <w:sz w:val="24"/>
        </w:rPr>
        <w:t xml:space="preserve"> в рамках государственного экзамена</w:t>
      </w:r>
      <w:r w:rsidRPr="005309FF">
        <w:rPr>
          <w:color w:val="000000"/>
          <w:sz w:val="24"/>
        </w:rPr>
        <w:t>, на основании р</w:t>
      </w:r>
      <w:r w:rsidRPr="005309FF">
        <w:rPr>
          <w:color w:val="000000"/>
          <w:sz w:val="24"/>
        </w:rPr>
        <w:t>е</w:t>
      </w:r>
      <w:r w:rsidRPr="005309FF">
        <w:rPr>
          <w:color w:val="000000"/>
          <w:sz w:val="24"/>
        </w:rPr>
        <w:t>зультатов промежуточной</w:t>
      </w:r>
      <w:r>
        <w:rPr>
          <w:color w:val="000000"/>
          <w:sz w:val="24"/>
        </w:rPr>
        <w:t xml:space="preserve"> </w:t>
      </w:r>
      <w:r w:rsidRPr="005309FF">
        <w:rPr>
          <w:color w:val="000000"/>
          <w:sz w:val="24"/>
        </w:rPr>
        <w:t>аттестации по дисциплинам учебного плана, оценивается уровень</w:t>
      </w:r>
      <w:r>
        <w:rPr>
          <w:color w:val="000000"/>
          <w:sz w:val="24"/>
        </w:rPr>
        <w:t xml:space="preserve"> </w:t>
      </w:r>
      <w:proofErr w:type="spellStart"/>
      <w:r w:rsidRPr="005309FF">
        <w:rPr>
          <w:color w:val="000000"/>
          <w:sz w:val="24"/>
        </w:rPr>
        <w:t>сформированности</w:t>
      </w:r>
      <w:proofErr w:type="spellEnd"/>
      <w:r w:rsidRPr="005309FF">
        <w:rPr>
          <w:color w:val="000000"/>
          <w:sz w:val="24"/>
        </w:rPr>
        <w:t xml:space="preserve"> следующих ко</w:t>
      </w:r>
      <w:r w:rsidRPr="005309FF">
        <w:rPr>
          <w:color w:val="000000"/>
          <w:sz w:val="24"/>
        </w:rPr>
        <w:t>м</w:t>
      </w:r>
      <w:r w:rsidRPr="005309FF">
        <w:rPr>
          <w:color w:val="000000"/>
          <w:sz w:val="24"/>
        </w:rPr>
        <w:t xml:space="preserve">петенций: </w:t>
      </w:r>
      <w:r w:rsidRPr="006C46C2">
        <w:rPr>
          <w:sz w:val="24"/>
        </w:rPr>
        <w:t>УК-</w:t>
      </w:r>
      <w:r w:rsidR="006C46C2" w:rsidRPr="006C46C2">
        <w:rPr>
          <w:sz w:val="24"/>
        </w:rPr>
        <w:t>3, УК-5</w:t>
      </w:r>
      <w:r w:rsidRPr="006C46C2">
        <w:rPr>
          <w:sz w:val="24"/>
        </w:rPr>
        <w:t xml:space="preserve">, </w:t>
      </w:r>
      <w:r w:rsidR="006C46C2" w:rsidRPr="006C46C2">
        <w:rPr>
          <w:sz w:val="24"/>
        </w:rPr>
        <w:t>УК-6</w:t>
      </w:r>
      <w:r w:rsidRPr="005309FF">
        <w:rPr>
          <w:color w:val="000000"/>
          <w:sz w:val="24"/>
        </w:rPr>
        <w:t>.</w:t>
      </w:r>
    </w:p>
    <w:p w:rsidR="005309FF" w:rsidRDefault="005309FF" w:rsidP="00407758">
      <w:pPr>
        <w:ind w:firstLine="709"/>
        <w:jc w:val="both"/>
        <w:rPr>
          <w:color w:val="000000"/>
          <w:sz w:val="24"/>
        </w:rPr>
      </w:pPr>
      <w:r w:rsidRPr="005309FF">
        <w:rPr>
          <w:color w:val="000000"/>
          <w:sz w:val="24"/>
        </w:rPr>
        <w:t xml:space="preserve">Критерии оценки данных компетенций: </w:t>
      </w:r>
    </w:p>
    <w:p w:rsidR="005309FF" w:rsidRPr="005309FF" w:rsidRDefault="005309FF" w:rsidP="00407758">
      <w:pPr>
        <w:ind w:firstLine="709"/>
        <w:jc w:val="both"/>
        <w:rPr>
          <w:color w:val="000000"/>
          <w:sz w:val="24"/>
          <w:szCs w:val="24"/>
        </w:rPr>
      </w:pPr>
      <w:r w:rsidRPr="005309FF">
        <w:rPr>
          <w:color w:val="000000"/>
          <w:sz w:val="24"/>
          <w:szCs w:val="24"/>
        </w:rPr>
        <w:lastRenderedPageBreak/>
        <w:t xml:space="preserve">- компетенция сформирована на </w:t>
      </w:r>
      <w:r w:rsidR="00C47509">
        <w:rPr>
          <w:b/>
          <w:color w:val="000000"/>
          <w:sz w:val="24"/>
          <w:szCs w:val="24"/>
        </w:rPr>
        <w:t>базовом</w:t>
      </w:r>
      <w:r w:rsidRPr="00E934A0">
        <w:rPr>
          <w:b/>
          <w:color w:val="000000"/>
          <w:sz w:val="24"/>
          <w:szCs w:val="24"/>
        </w:rPr>
        <w:t xml:space="preserve"> уровне</w:t>
      </w:r>
      <w:r w:rsidRPr="005309FF">
        <w:rPr>
          <w:color w:val="000000"/>
          <w:sz w:val="24"/>
          <w:szCs w:val="24"/>
        </w:rPr>
        <w:t>, если средняя оценка промежуточной аттестации по дисциплинам учебного плана, направленным на ее формирование, меньше 4 ба</w:t>
      </w:r>
      <w:r w:rsidRPr="005309FF">
        <w:rPr>
          <w:color w:val="000000"/>
          <w:sz w:val="24"/>
          <w:szCs w:val="24"/>
        </w:rPr>
        <w:t>л</w:t>
      </w:r>
      <w:r w:rsidRPr="005309FF">
        <w:rPr>
          <w:color w:val="000000"/>
          <w:sz w:val="24"/>
          <w:szCs w:val="24"/>
        </w:rPr>
        <w:t xml:space="preserve">лов; </w:t>
      </w:r>
    </w:p>
    <w:p w:rsidR="00412D61" w:rsidRPr="005309FF" w:rsidRDefault="005309FF" w:rsidP="00407758">
      <w:pPr>
        <w:ind w:firstLine="709"/>
        <w:jc w:val="both"/>
        <w:rPr>
          <w:b/>
          <w:sz w:val="24"/>
          <w:szCs w:val="24"/>
        </w:rPr>
      </w:pPr>
      <w:r w:rsidRPr="005309FF">
        <w:rPr>
          <w:color w:val="000000"/>
          <w:sz w:val="24"/>
          <w:szCs w:val="24"/>
        </w:rPr>
        <w:t xml:space="preserve">- компетенция сформирована на </w:t>
      </w:r>
      <w:r w:rsidRPr="00E934A0">
        <w:rPr>
          <w:b/>
          <w:color w:val="000000"/>
          <w:sz w:val="24"/>
          <w:szCs w:val="24"/>
        </w:rPr>
        <w:t>высоком уровне</w:t>
      </w:r>
      <w:r w:rsidRPr="005309FF">
        <w:rPr>
          <w:color w:val="000000"/>
          <w:sz w:val="24"/>
          <w:szCs w:val="24"/>
        </w:rPr>
        <w:t>, если средняя оценка промежуточной аттестации по дисциплинам учебного плана, направленным на ее формирование не меньше 4 баллов.</w:t>
      </w:r>
    </w:p>
    <w:p w:rsidR="00254AE1" w:rsidRDefault="00254AE1" w:rsidP="00407758">
      <w:pPr>
        <w:ind w:firstLine="709"/>
        <w:jc w:val="both"/>
        <w:rPr>
          <w:b/>
          <w:sz w:val="24"/>
          <w:szCs w:val="24"/>
        </w:rPr>
      </w:pPr>
    </w:p>
    <w:p w:rsidR="00412D61" w:rsidRDefault="00412D61" w:rsidP="00CB6674">
      <w:pPr>
        <w:ind w:left="1134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 </w:t>
      </w:r>
      <w:r w:rsidRPr="00412D61">
        <w:rPr>
          <w:b/>
          <w:sz w:val="24"/>
          <w:szCs w:val="24"/>
        </w:rPr>
        <w:t xml:space="preserve">Оценка уровня </w:t>
      </w:r>
      <w:proofErr w:type="spellStart"/>
      <w:r w:rsidRPr="00412D61">
        <w:rPr>
          <w:b/>
          <w:sz w:val="24"/>
          <w:szCs w:val="24"/>
        </w:rPr>
        <w:t>сформированности</w:t>
      </w:r>
      <w:proofErr w:type="spellEnd"/>
      <w:r w:rsidRPr="00412D61">
        <w:rPr>
          <w:b/>
          <w:sz w:val="24"/>
          <w:szCs w:val="24"/>
        </w:rPr>
        <w:t xml:space="preserve"> компетенций выпускника, контролируемых</w:t>
      </w:r>
      <w:r w:rsidRPr="00412D61">
        <w:rPr>
          <w:b/>
          <w:sz w:val="24"/>
          <w:szCs w:val="24"/>
        </w:rPr>
        <w:br/>
        <w:t xml:space="preserve">в процессе </w:t>
      </w:r>
      <w:r w:rsidR="00CB6674">
        <w:rPr>
          <w:b/>
          <w:sz w:val="24"/>
          <w:szCs w:val="24"/>
        </w:rPr>
        <w:t>государственного экзамена</w:t>
      </w:r>
    </w:p>
    <w:p w:rsidR="00412D61" w:rsidRDefault="00412D61" w:rsidP="00407758">
      <w:pPr>
        <w:ind w:firstLine="709"/>
        <w:jc w:val="both"/>
        <w:rPr>
          <w:b/>
          <w:sz w:val="24"/>
          <w:szCs w:val="24"/>
        </w:rPr>
      </w:pPr>
    </w:p>
    <w:p w:rsidR="00946A33" w:rsidRPr="00683A70" w:rsidRDefault="00084452" w:rsidP="0040775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5753E" w:rsidRPr="00683A70">
        <w:rPr>
          <w:b/>
          <w:sz w:val="24"/>
          <w:szCs w:val="24"/>
        </w:rPr>
        <w:t>.3</w:t>
      </w:r>
      <w:r>
        <w:rPr>
          <w:b/>
          <w:sz w:val="24"/>
          <w:szCs w:val="24"/>
        </w:rPr>
        <w:t>.1</w:t>
      </w:r>
      <w:r w:rsidR="00DC2EB6" w:rsidRPr="00683A70">
        <w:rPr>
          <w:b/>
          <w:sz w:val="24"/>
          <w:szCs w:val="24"/>
        </w:rPr>
        <w:t xml:space="preserve"> </w:t>
      </w:r>
      <w:r w:rsidR="0036077C" w:rsidRPr="00683A70">
        <w:rPr>
          <w:b/>
          <w:sz w:val="24"/>
          <w:szCs w:val="24"/>
        </w:rPr>
        <w:t xml:space="preserve">Перечень </w:t>
      </w:r>
      <w:r w:rsidR="00055EAC" w:rsidRPr="00683A70">
        <w:rPr>
          <w:b/>
          <w:sz w:val="24"/>
          <w:szCs w:val="24"/>
        </w:rPr>
        <w:t>контрольных заданий или иных материалов</w:t>
      </w:r>
      <w:r w:rsidR="0036077C" w:rsidRPr="00683A70">
        <w:rPr>
          <w:b/>
          <w:sz w:val="24"/>
          <w:szCs w:val="24"/>
        </w:rPr>
        <w:t xml:space="preserve">, </w:t>
      </w:r>
      <w:r w:rsidRPr="00683A70">
        <w:rPr>
          <w:b/>
          <w:sz w:val="24"/>
          <w:szCs w:val="24"/>
        </w:rPr>
        <w:t xml:space="preserve">выносимых </w:t>
      </w:r>
      <w:proofErr w:type="gramStart"/>
      <w:r w:rsidRPr="00683A70">
        <w:rPr>
          <w:b/>
          <w:sz w:val="24"/>
          <w:szCs w:val="24"/>
        </w:rPr>
        <w:t>для</w:t>
      </w:r>
      <w:proofErr w:type="gramEnd"/>
    </w:p>
    <w:p w:rsidR="00DC2EB6" w:rsidRPr="00683A70" w:rsidRDefault="00946A33" w:rsidP="00407758">
      <w:pPr>
        <w:ind w:firstLine="709"/>
        <w:jc w:val="both"/>
        <w:rPr>
          <w:b/>
          <w:sz w:val="24"/>
          <w:szCs w:val="24"/>
        </w:rPr>
      </w:pPr>
      <w:r w:rsidRPr="00683A70">
        <w:rPr>
          <w:b/>
          <w:sz w:val="24"/>
          <w:szCs w:val="24"/>
        </w:rPr>
        <w:t xml:space="preserve">      </w:t>
      </w:r>
      <w:r w:rsidR="00084452">
        <w:rPr>
          <w:b/>
          <w:sz w:val="24"/>
          <w:szCs w:val="24"/>
        </w:rPr>
        <w:t xml:space="preserve">    </w:t>
      </w:r>
      <w:r w:rsidR="00055EAC" w:rsidRPr="00683A70">
        <w:rPr>
          <w:b/>
          <w:sz w:val="24"/>
          <w:szCs w:val="24"/>
        </w:rPr>
        <w:t xml:space="preserve">проверки </w:t>
      </w:r>
      <w:r w:rsidR="0036077C" w:rsidRPr="00683A70">
        <w:rPr>
          <w:b/>
          <w:sz w:val="24"/>
          <w:szCs w:val="24"/>
        </w:rPr>
        <w:t>на</w:t>
      </w:r>
      <w:r w:rsidR="00090487" w:rsidRPr="00683A70">
        <w:rPr>
          <w:b/>
          <w:sz w:val="24"/>
          <w:szCs w:val="24"/>
        </w:rPr>
        <w:t xml:space="preserve"> </w:t>
      </w:r>
      <w:r w:rsidRPr="00683A70">
        <w:rPr>
          <w:b/>
          <w:sz w:val="24"/>
          <w:szCs w:val="24"/>
        </w:rPr>
        <w:t>ГЭ</w:t>
      </w:r>
    </w:p>
    <w:p w:rsidR="00FE5A25" w:rsidRPr="00683A70" w:rsidRDefault="00FE5A25" w:rsidP="00043427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</w:p>
    <w:p w:rsidR="00055EAC" w:rsidRPr="00683A70" w:rsidRDefault="00055EAC" w:rsidP="00055EAC">
      <w:pPr>
        <w:ind w:firstLine="709"/>
        <w:jc w:val="both"/>
        <w:rPr>
          <w:sz w:val="24"/>
          <w:szCs w:val="24"/>
        </w:rPr>
      </w:pPr>
      <w:r w:rsidRPr="00683A70">
        <w:rPr>
          <w:sz w:val="24"/>
          <w:szCs w:val="24"/>
        </w:rPr>
        <w:t>Перечень вопросов</w:t>
      </w:r>
      <w:r w:rsidR="007423F6" w:rsidRPr="00683A70">
        <w:rPr>
          <w:sz w:val="24"/>
          <w:szCs w:val="24"/>
        </w:rPr>
        <w:t xml:space="preserve"> и</w:t>
      </w:r>
      <w:r w:rsidRPr="00683A70">
        <w:rPr>
          <w:sz w:val="24"/>
          <w:szCs w:val="24"/>
        </w:rPr>
        <w:t xml:space="preserve"> типовы</w:t>
      </w:r>
      <w:r w:rsidR="007423F6" w:rsidRPr="00683A70">
        <w:rPr>
          <w:sz w:val="24"/>
          <w:szCs w:val="24"/>
        </w:rPr>
        <w:t>х</w:t>
      </w:r>
      <w:r w:rsidRPr="00683A70">
        <w:rPr>
          <w:sz w:val="24"/>
          <w:szCs w:val="24"/>
        </w:rPr>
        <w:t xml:space="preserve"> практически</w:t>
      </w:r>
      <w:r w:rsidR="007423F6" w:rsidRPr="00683A70">
        <w:rPr>
          <w:sz w:val="24"/>
          <w:szCs w:val="24"/>
        </w:rPr>
        <w:t>х заданий</w:t>
      </w:r>
      <w:r w:rsidRPr="00683A70">
        <w:rPr>
          <w:sz w:val="24"/>
          <w:szCs w:val="24"/>
        </w:rPr>
        <w:t xml:space="preserve"> (задач) </w:t>
      </w:r>
      <w:proofErr w:type="gramStart"/>
      <w:r w:rsidRPr="00683A70">
        <w:rPr>
          <w:sz w:val="24"/>
          <w:szCs w:val="24"/>
        </w:rPr>
        <w:t>представлены</w:t>
      </w:r>
      <w:proofErr w:type="gramEnd"/>
      <w:r w:rsidRPr="00683A70">
        <w:rPr>
          <w:sz w:val="24"/>
          <w:szCs w:val="24"/>
        </w:rPr>
        <w:t xml:space="preserve"> таблице </w:t>
      </w:r>
      <w:r w:rsidR="00084452">
        <w:rPr>
          <w:sz w:val="24"/>
          <w:szCs w:val="24"/>
        </w:rPr>
        <w:t>9</w:t>
      </w:r>
      <w:r w:rsidRPr="00683A70">
        <w:rPr>
          <w:sz w:val="24"/>
          <w:szCs w:val="24"/>
        </w:rPr>
        <w:t xml:space="preserve"> и таблице </w:t>
      </w:r>
      <w:r w:rsidR="00084452">
        <w:rPr>
          <w:sz w:val="24"/>
          <w:szCs w:val="24"/>
        </w:rPr>
        <w:t>10</w:t>
      </w:r>
      <w:r w:rsidRPr="00683A70">
        <w:rPr>
          <w:sz w:val="24"/>
          <w:szCs w:val="24"/>
        </w:rPr>
        <w:t xml:space="preserve"> соответственно. </w:t>
      </w:r>
    </w:p>
    <w:p w:rsidR="00055EAC" w:rsidRPr="00683A70" w:rsidRDefault="00055EAC" w:rsidP="00055EAC">
      <w:pPr>
        <w:widowControl w:val="0"/>
        <w:jc w:val="both"/>
        <w:rPr>
          <w:rFonts w:eastAsia="Calibri"/>
          <w:sz w:val="24"/>
          <w:szCs w:val="24"/>
        </w:rPr>
      </w:pPr>
    </w:p>
    <w:p w:rsidR="00055EAC" w:rsidRDefault="00055EAC" w:rsidP="007423F6">
      <w:pPr>
        <w:widowControl w:val="0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84452">
        <w:rPr>
          <w:rFonts w:eastAsia="Calibri"/>
          <w:sz w:val="24"/>
          <w:szCs w:val="24"/>
        </w:rPr>
        <w:t>9</w:t>
      </w:r>
      <w:r w:rsidRPr="00683A70">
        <w:rPr>
          <w:rFonts w:eastAsia="Calibri"/>
          <w:sz w:val="24"/>
          <w:szCs w:val="24"/>
        </w:rPr>
        <w:t xml:space="preserve"> – Перечень вопросов </w:t>
      </w:r>
      <w:r w:rsidR="007423F6" w:rsidRPr="00683A70">
        <w:rPr>
          <w:rFonts w:eastAsia="Calibri"/>
          <w:sz w:val="24"/>
          <w:szCs w:val="24"/>
        </w:rPr>
        <w:t>к государственному экзамену</w:t>
      </w:r>
    </w:p>
    <w:tbl>
      <w:tblPr>
        <w:tblStyle w:val="TableNormal"/>
        <w:tblW w:w="2861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2"/>
        <w:gridCol w:w="4395"/>
        <w:gridCol w:w="4417"/>
        <w:gridCol w:w="9230"/>
        <w:gridCol w:w="9537"/>
      </w:tblGrid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вопроса</w:t>
            </w:r>
          </w:p>
        </w:tc>
        <w:tc>
          <w:tcPr>
            <w:tcW w:w="4417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Рекомендуемая </w:t>
            </w:r>
          </w:p>
          <w:p w:rsidR="006C46C2" w:rsidRPr="00CF7CF6" w:rsidRDefault="006C46C2" w:rsidP="006C46C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9844" w:type="dxa"/>
            <w:gridSpan w:val="3"/>
            <w:shd w:val="clear" w:color="auto" w:fill="auto"/>
            <w:vAlign w:val="center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Обследование и мониторинг зданий и сооружений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1E3884" w:rsidRDefault="006C46C2" w:rsidP="00EF0F26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  <w:r w:rsidRPr="00B24D74">
              <w:rPr>
                <w:sz w:val="24"/>
                <w:szCs w:val="24"/>
                <w:lang w:val="ru-RU"/>
              </w:rPr>
              <w:t>Классификация видов диагностики зд</w:t>
            </w:r>
            <w:r w:rsidRPr="00B24D74">
              <w:rPr>
                <w:sz w:val="24"/>
                <w:szCs w:val="24"/>
                <w:lang w:val="ru-RU"/>
              </w:rPr>
              <w:t>а</w:t>
            </w:r>
            <w:r w:rsidRPr="00B24D74">
              <w:rPr>
                <w:sz w:val="24"/>
                <w:szCs w:val="24"/>
                <w:lang w:val="ru-RU"/>
              </w:rPr>
              <w:t>ний и сооружений, конструктивных эл</w:t>
            </w:r>
            <w:r w:rsidRPr="00B24D74">
              <w:rPr>
                <w:sz w:val="24"/>
                <w:szCs w:val="24"/>
                <w:lang w:val="ru-RU"/>
              </w:rPr>
              <w:t>е</w:t>
            </w:r>
            <w:r w:rsidRPr="00B24D74">
              <w:rPr>
                <w:sz w:val="24"/>
                <w:szCs w:val="24"/>
                <w:lang w:val="ru-RU"/>
              </w:rPr>
              <w:t xml:space="preserve">ментов и их моделей. </w:t>
            </w:r>
            <w:proofErr w:type="spellStart"/>
            <w:r w:rsidRPr="007F3498">
              <w:rPr>
                <w:sz w:val="24"/>
                <w:szCs w:val="24"/>
              </w:rPr>
              <w:t>Особенности</w:t>
            </w:r>
            <w:proofErr w:type="spellEnd"/>
            <w:r w:rsidRPr="007F3498">
              <w:rPr>
                <w:sz w:val="24"/>
                <w:szCs w:val="24"/>
              </w:rPr>
              <w:t xml:space="preserve"> </w:t>
            </w:r>
            <w:proofErr w:type="spellStart"/>
            <w:r w:rsidRPr="007F3498">
              <w:rPr>
                <w:sz w:val="24"/>
                <w:szCs w:val="24"/>
              </w:rPr>
              <w:t>решаемых</w:t>
            </w:r>
            <w:proofErr w:type="spellEnd"/>
            <w:r w:rsidRPr="007F3498">
              <w:rPr>
                <w:sz w:val="24"/>
                <w:szCs w:val="24"/>
              </w:rPr>
              <w:t xml:space="preserve"> </w:t>
            </w:r>
            <w:proofErr w:type="spellStart"/>
            <w:r w:rsidRPr="007F3498">
              <w:rPr>
                <w:sz w:val="24"/>
                <w:szCs w:val="24"/>
              </w:rPr>
              <w:t>задач</w:t>
            </w:r>
            <w:proofErr w:type="spellEnd"/>
            <w:r w:rsidRPr="007F3498">
              <w:rPr>
                <w:sz w:val="24"/>
                <w:szCs w:val="24"/>
              </w:rPr>
              <w:t>.</w:t>
            </w:r>
          </w:p>
        </w:tc>
        <w:tc>
          <w:tcPr>
            <w:tcW w:w="4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46C2" w:rsidRPr="00C70A48" w:rsidRDefault="006C46C2" w:rsidP="00EF0F26">
            <w:pPr>
              <w:tabs>
                <w:tab w:val="left" w:pos="381"/>
              </w:tabs>
              <w:ind w:firstLine="14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72BD7">
              <w:rPr>
                <w:rFonts w:cs="Times New Roman"/>
                <w:bCs/>
                <w:sz w:val="24"/>
                <w:szCs w:val="24"/>
                <w:lang w:val="ru-RU"/>
              </w:rPr>
              <w:t>1 Обследование и испытание зданий и сооружений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: учебник для вузов / В. Г. К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зачек, Н. В. Нечаев, С. Н. </w:t>
            </w:r>
            <w:proofErr w:type="spellStart"/>
            <w:r w:rsidRPr="00072BD7">
              <w:rPr>
                <w:rFonts w:cs="Times New Roman"/>
                <w:sz w:val="24"/>
                <w:szCs w:val="24"/>
                <w:lang w:val="ru-RU"/>
              </w:rPr>
              <w:t>Нотенко</w:t>
            </w:r>
            <w:proofErr w:type="spellEnd"/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 и др.; Под ред. </w:t>
            </w:r>
            <w:proofErr w:type="spellStart"/>
            <w:r w:rsidRPr="00C70A48">
              <w:rPr>
                <w:rFonts w:cs="Times New Roman"/>
                <w:sz w:val="24"/>
                <w:szCs w:val="24"/>
                <w:lang w:val="ru-RU"/>
              </w:rPr>
              <w:t>В.И.Римшина</w:t>
            </w:r>
            <w:proofErr w:type="spellEnd"/>
            <w:r w:rsidRPr="00C70A48">
              <w:rPr>
                <w:rFonts w:cs="Times New Roman"/>
                <w:sz w:val="24"/>
                <w:szCs w:val="24"/>
                <w:lang w:val="ru-RU"/>
              </w:rPr>
              <w:t>. - 3-е изд., стер. - М.: Высшая школа, 2009; 2004. - 653с.</w:t>
            </w:r>
          </w:p>
          <w:p w:rsidR="006C46C2" w:rsidRPr="00C70A48" w:rsidRDefault="006C46C2" w:rsidP="00EF0F26">
            <w:pPr>
              <w:tabs>
                <w:tab w:val="left" w:pos="381"/>
              </w:tabs>
              <w:ind w:firstLine="14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70A48">
              <w:rPr>
                <w:rFonts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C70A48">
              <w:rPr>
                <w:rFonts w:cs="Times New Roman"/>
                <w:bCs/>
                <w:sz w:val="24"/>
                <w:szCs w:val="24"/>
                <w:lang w:val="ru-RU"/>
              </w:rPr>
              <w:t>Землянский</w:t>
            </w:r>
            <w:proofErr w:type="spellEnd"/>
            <w:r w:rsidRPr="00C70A48">
              <w:rPr>
                <w:rFonts w:cs="Times New Roman"/>
                <w:bCs/>
                <w:sz w:val="24"/>
                <w:szCs w:val="24"/>
                <w:lang w:val="ru-RU"/>
              </w:rPr>
              <w:t>, А.А.</w:t>
            </w:r>
            <w:r w:rsidRPr="00C70A48">
              <w:rPr>
                <w:rFonts w:cs="Times New Roman"/>
                <w:sz w:val="24"/>
                <w:szCs w:val="24"/>
                <w:lang w:val="ru-RU"/>
              </w:rPr>
              <w:t xml:space="preserve"> Обследование и и</w:t>
            </w:r>
            <w:r w:rsidRPr="00C70A48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C70A48">
              <w:rPr>
                <w:rFonts w:cs="Times New Roman"/>
                <w:sz w:val="24"/>
                <w:szCs w:val="24"/>
                <w:lang w:val="ru-RU"/>
              </w:rPr>
              <w:t xml:space="preserve">пытание зданий и сооружений: учебное пособие для вузов / А. А. </w:t>
            </w:r>
            <w:proofErr w:type="spellStart"/>
            <w:r w:rsidRPr="00C70A48">
              <w:rPr>
                <w:rFonts w:cs="Times New Roman"/>
                <w:sz w:val="24"/>
                <w:szCs w:val="24"/>
                <w:lang w:val="ru-RU"/>
              </w:rPr>
              <w:t>Землянский</w:t>
            </w:r>
            <w:proofErr w:type="spellEnd"/>
            <w:r w:rsidRPr="00C70A48">
              <w:rPr>
                <w:rFonts w:cs="Times New Roman"/>
                <w:sz w:val="24"/>
                <w:szCs w:val="24"/>
                <w:lang w:val="ru-RU"/>
              </w:rPr>
              <w:t xml:space="preserve">. - М.: Изд-во </w:t>
            </w:r>
            <w:proofErr w:type="spellStart"/>
            <w:r w:rsidRPr="00C70A48">
              <w:rPr>
                <w:rFonts w:cs="Times New Roman"/>
                <w:sz w:val="24"/>
                <w:szCs w:val="24"/>
                <w:lang w:val="ru-RU"/>
              </w:rPr>
              <w:t>Ассоц</w:t>
            </w:r>
            <w:proofErr w:type="gramStart"/>
            <w:r w:rsidRPr="00C70A48">
              <w:rPr>
                <w:rFonts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C70A48">
              <w:rPr>
                <w:rFonts w:cs="Times New Roman"/>
                <w:sz w:val="24"/>
                <w:szCs w:val="24"/>
                <w:lang w:val="ru-RU"/>
              </w:rPr>
              <w:t>троит.вузов</w:t>
            </w:r>
            <w:proofErr w:type="spellEnd"/>
            <w:r w:rsidRPr="00C70A48">
              <w:rPr>
                <w:rFonts w:cs="Times New Roman"/>
                <w:sz w:val="24"/>
                <w:szCs w:val="24"/>
                <w:lang w:val="ru-RU"/>
              </w:rPr>
              <w:t>, 2006; 2004. - 240с.: ил.</w:t>
            </w:r>
          </w:p>
          <w:p w:rsidR="006C46C2" w:rsidRPr="00072BD7" w:rsidRDefault="006C46C2" w:rsidP="00EF0F26">
            <w:pPr>
              <w:framePr w:w="4202" w:h="3768" w:hSpace="180" w:wrap="auto" w:vAnchor="text" w:hAnchor="page" w:x="1013" w:y="155"/>
              <w:tabs>
                <w:tab w:val="left" w:pos="381"/>
              </w:tabs>
              <w:ind w:firstLine="14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72BD7">
              <w:rPr>
                <w:rFonts w:cs="Times New Roman"/>
                <w:sz w:val="24"/>
                <w:szCs w:val="24"/>
                <w:lang w:val="ru-RU"/>
              </w:rPr>
              <w:t>3 Яковлева, М. В. Обследование техн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ческого состояния зданий и сооружений [Электронный ресурс] : учеб</w:t>
            </w:r>
            <w:proofErr w:type="gramStart"/>
            <w:r w:rsidRPr="00072BD7"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2BD7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072BD7">
              <w:rPr>
                <w:rFonts w:cs="Times New Roman"/>
                <w:sz w:val="24"/>
                <w:szCs w:val="24"/>
                <w:lang w:val="ru-RU"/>
              </w:rPr>
              <w:t>особие / М.В. Яковлева, Е.А. Фролов, А.Е. Фр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лов, К.И. </w:t>
            </w:r>
            <w:proofErr w:type="spellStart"/>
            <w:r w:rsidRPr="00072BD7">
              <w:rPr>
                <w:rFonts w:cs="Times New Roman"/>
                <w:sz w:val="24"/>
                <w:szCs w:val="24"/>
                <w:lang w:val="ru-RU"/>
              </w:rPr>
              <w:t>Гимадетдинов</w:t>
            </w:r>
            <w:proofErr w:type="spellEnd"/>
            <w:r w:rsidRPr="00072BD7">
              <w:rPr>
                <w:rFonts w:cs="Times New Roman"/>
                <w:sz w:val="24"/>
                <w:szCs w:val="24"/>
                <w:lang w:val="ru-RU"/>
              </w:rPr>
              <w:t>. — М.</w:t>
            </w:r>
            <w:proofErr w:type="gramStart"/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 ФОРУМ : ИНФРА-М, 2017. — 159 с. // </w:t>
            </w:r>
            <w:r w:rsidRPr="00072BD7">
              <w:rPr>
                <w:rFonts w:cs="Times New Roman"/>
                <w:sz w:val="24"/>
                <w:szCs w:val="24"/>
              </w:rPr>
              <w:t>ZNAN</w:t>
            </w:r>
            <w:r w:rsidRPr="00072BD7">
              <w:rPr>
                <w:rFonts w:cs="Times New Roman"/>
                <w:sz w:val="24"/>
                <w:szCs w:val="24"/>
              </w:rPr>
              <w:t>I</w:t>
            </w:r>
            <w:r w:rsidRPr="00072BD7">
              <w:rPr>
                <w:rFonts w:cs="Times New Roman"/>
                <w:sz w:val="24"/>
                <w:szCs w:val="24"/>
              </w:rPr>
              <w:t>UM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072BD7">
              <w:rPr>
                <w:rFonts w:cs="Times New Roman"/>
                <w:sz w:val="24"/>
                <w:szCs w:val="24"/>
              </w:rPr>
              <w:t>COM</w:t>
            </w:r>
            <w:proofErr w:type="gramStart"/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 электронно-библиотечная с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 xml:space="preserve">стема. – Режим доступа: </w:t>
            </w:r>
            <w:r w:rsidRPr="00072BD7">
              <w:rPr>
                <w:rFonts w:cs="Times New Roman"/>
                <w:sz w:val="24"/>
                <w:szCs w:val="24"/>
              </w:rPr>
              <w:t>http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://</w:t>
            </w:r>
            <w:r w:rsidRPr="00072BD7">
              <w:rPr>
                <w:rFonts w:cs="Times New Roman"/>
                <w:sz w:val="24"/>
                <w:szCs w:val="24"/>
              </w:rPr>
              <w:t>www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2BD7">
              <w:rPr>
                <w:rFonts w:cs="Times New Roman"/>
                <w:sz w:val="24"/>
                <w:szCs w:val="24"/>
              </w:rPr>
              <w:t>znanium</w:t>
            </w:r>
            <w:proofErr w:type="spellEnd"/>
            <w:r w:rsidRPr="00072BD7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072BD7">
              <w:rPr>
                <w:rFonts w:cs="Times New Roman"/>
                <w:sz w:val="24"/>
                <w:szCs w:val="24"/>
              </w:rPr>
              <w:t>com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Pr="00072BD7">
              <w:rPr>
                <w:rFonts w:cs="Times New Roman"/>
                <w:sz w:val="24"/>
                <w:szCs w:val="24"/>
              </w:rPr>
              <w:t>catalog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2BD7">
              <w:rPr>
                <w:rFonts w:cs="Times New Roman"/>
                <w:sz w:val="24"/>
                <w:szCs w:val="24"/>
              </w:rPr>
              <w:t>php</w:t>
            </w:r>
            <w:proofErr w:type="spellEnd"/>
            <w:r w:rsidRPr="00072BD7">
              <w:rPr>
                <w:rFonts w:cs="Times New Roman"/>
                <w:sz w:val="24"/>
                <w:szCs w:val="24"/>
                <w:lang w:val="ru-RU"/>
              </w:rPr>
              <w:t>, огр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072BD7">
              <w:rPr>
                <w:rFonts w:cs="Times New Roman"/>
                <w:sz w:val="24"/>
                <w:szCs w:val="24"/>
                <w:lang w:val="ru-RU"/>
              </w:rPr>
              <w:t>ниченный.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24D74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24D74">
              <w:rPr>
                <w:sz w:val="24"/>
                <w:szCs w:val="24"/>
                <w:lang w:val="ru-RU"/>
              </w:rPr>
              <w:t>Категории технических состояний стро</w:t>
            </w:r>
            <w:r w:rsidRPr="00B24D74">
              <w:rPr>
                <w:sz w:val="24"/>
                <w:szCs w:val="24"/>
                <w:lang w:val="ru-RU"/>
              </w:rPr>
              <w:t>и</w:t>
            </w:r>
            <w:r w:rsidRPr="00B24D74">
              <w:rPr>
                <w:sz w:val="24"/>
                <w:szCs w:val="24"/>
                <w:lang w:val="ru-RU"/>
              </w:rPr>
              <w:t>тельных конструкций. Состав работ и п</w:t>
            </w:r>
            <w:r w:rsidRPr="00B24D74">
              <w:rPr>
                <w:sz w:val="24"/>
                <w:szCs w:val="24"/>
                <w:lang w:val="ru-RU"/>
              </w:rPr>
              <w:t>о</w:t>
            </w:r>
            <w:r w:rsidRPr="00B24D74">
              <w:rPr>
                <w:sz w:val="24"/>
                <w:szCs w:val="24"/>
                <w:lang w:val="ru-RU"/>
              </w:rPr>
              <w:t>рядок проведения инженерного обслед</w:t>
            </w:r>
            <w:r w:rsidRPr="00B24D74">
              <w:rPr>
                <w:sz w:val="24"/>
                <w:szCs w:val="24"/>
                <w:lang w:val="ru-RU"/>
              </w:rPr>
              <w:t>о</w:t>
            </w:r>
            <w:r w:rsidRPr="00B24D74">
              <w:rPr>
                <w:sz w:val="24"/>
                <w:szCs w:val="24"/>
                <w:lang w:val="ru-RU"/>
              </w:rPr>
              <w:t>вания для составления технического с</w:t>
            </w:r>
            <w:r w:rsidRPr="00B24D74">
              <w:rPr>
                <w:sz w:val="24"/>
                <w:szCs w:val="24"/>
                <w:lang w:val="ru-RU"/>
              </w:rPr>
              <w:t>о</w:t>
            </w:r>
            <w:r w:rsidRPr="00B24D74">
              <w:rPr>
                <w:sz w:val="24"/>
                <w:szCs w:val="24"/>
                <w:lang w:val="ru-RU"/>
              </w:rPr>
              <w:t>стояния.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F54AC5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24D74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24D74">
              <w:rPr>
                <w:sz w:val="24"/>
                <w:szCs w:val="24"/>
                <w:lang w:val="ru-RU"/>
              </w:rPr>
              <w:t>Механические методы контроля стро</w:t>
            </w:r>
            <w:r w:rsidRPr="00B24D74">
              <w:rPr>
                <w:sz w:val="24"/>
                <w:szCs w:val="24"/>
                <w:lang w:val="ru-RU"/>
              </w:rPr>
              <w:t>и</w:t>
            </w:r>
            <w:r w:rsidRPr="00B24D74">
              <w:rPr>
                <w:sz w:val="24"/>
                <w:szCs w:val="24"/>
                <w:lang w:val="ru-RU"/>
              </w:rPr>
              <w:t>тельных материалов и конструкций.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F54AC5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24D74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24D74">
              <w:rPr>
                <w:sz w:val="24"/>
                <w:szCs w:val="24"/>
                <w:lang w:val="ru-RU"/>
              </w:rPr>
              <w:t>Испытание кладочных материалов, бет</w:t>
            </w:r>
            <w:r w:rsidRPr="00B24D74">
              <w:rPr>
                <w:sz w:val="24"/>
                <w:szCs w:val="24"/>
                <w:lang w:val="ru-RU"/>
              </w:rPr>
              <w:t>о</w:t>
            </w:r>
            <w:r w:rsidRPr="00B24D74">
              <w:rPr>
                <w:sz w:val="24"/>
                <w:szCs w:val="24"/>
                <w:lang w:val="ru-RU"/>
              </w:rPr>
              <w:t>нов и металлических конструкций.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F54AC5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24D74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24D74">
              <w:rPr>
                <w:sz w:val="24"/>
                <w:szCs w:val="24"/>
                <w:lang w:val="ru-RU"/>
              </w:rPr>
              <w:t>Методы инженерных изысканий грунтов оснований.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F54AC5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77F11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77F11">
              <w:rPr>
                <w:sz w:val="24"/>
                <w:szCs w:val="24"/>
                <w:lang w:val="ru-RU"/>
              </w:rPr>
              <w:t>Цели и задачи мониторинга строител</w:t>
            </w:r>
            <w:r w:rsidRPr="00B77F11">
              <w:rPr>
                <w:sz w:val="24"/>
                <w:szCs w:val="24"/>
                <w:lang w:val="ru-RU"/>
              </w:rPr>
              <w:t>ь</w:t>
            </w:r>
            <w:r w:rsidRPr="00B77F11">
              <w:rPr>
                <w:sz w:val="24"/>
                <w:szCs w:val="24"/>
                <w:lang w:val="ru-RU"/>
              </w:rPr>
              <w:t>ных конструкций зданий и сооружений.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B77F11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77F11" w:rsidRDefault="006C46C2" w:rsidP="00EF0F26">
            <w:pPr>
              <w:widowControl/>
              <w:tabs>
                <w:tab w:val="num" w:pos="126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мониторинга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1E3884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77F11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77F11">
              <w:rPr>
                <w:sz w:val="24"/>
                <w:szCs w:val="24"/>
                <w:lang w:val="ru-RU"/>
              </w:rPr>
              <w:t>Причины возникновения аварий зданий и сооружений.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B77F11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77F11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77F11">
              <w:rPr>
                <w:sz w:val="24"/>
                <w:szCs w:val="24"/>
                <w:lang w:val="ru-RU"/>
              </w:rPr>
              <w:t>Геодезические методы и средства пери</w:t>
            </w:r>
            <w:r w:rsidRPr="00B77F11">
              <w:rPr>
                <w:sz w:val="24"/>
                <w:szCs w:val="24"/>
                <w:lang w:val="ru-RU"/>
              </w:rPr>
              <w:t>о</w:t>
            </w:r>
            <w:r w:rsidRPr="00B77F11">
              <w:rPr>
                <w:sz w:val="24"/>
                <w:szCs w:val="24"/>
                <w:lang w:val="ru-RU"/>
              </w:rPr>
              <w:t>дического и автоматического монитори</w:t>
            </w:r>
            <w:r w:rsidRPr="00B77F11">
              <w:rPr>
                <w:sz w:val="24"/>
                <w:szCs w:val="24"/>
                <w:lang w:val="ru-RU"/>
              </w:rPr>
              <w:t>н</w:t>
            </w:r>
            <w:r w:rsidRPr="00B77F11">
              <w:rPr>
                <w:sz w:val="24"/>
                <w:szCs w:val="24"/>
                <w:lang w:val="ru-RU"/>
              </w:rPr>
              <w:t>га.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1E3884" w:rsidRDefault="006C46C2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4454E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04454E" w:rsidRPr="00F54AC5" w:rsidRDefault="0004454E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454E" w:rsidRPr="00B77F11" w:rsidRDefault="0004454E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77F11">
              <w:rPr>
                <w:sz w:val="24"/>
                <w:szCs w:val="24"/>
                <w:lang w:val="ru-RU"/>
              </w:rPr>
              <w:t>Системы мониторинга высотных и бол</w:t>
            </w:r>
            <w:r w:rsidRPr="00B77F11">
              <w:rPr>
                <w:sz w:val="24"/>
                <w:szCs w:val="24"/>
                <w:lang w:val="ru-RU"/>
              </w:rPr>
              <w:t>ь</w:t>
            </w:r>
            <w:r w:rsidRPr="00B77F11">
              <w:rPr>
                <w:sz w:val="24"/>
                <w:szCs w:val="24"/>
                <w:lang w:val="ru-RU"/>
              </w:rPr>
              <w:t>шепролетных сооружений.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454E" w:rsidRPr="00B77F11" w:rsidRDefault="0004454E" w:rsidP="00EF0F2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4454E" w:rsidRPr="00CF7CF6" w:rsidTr="0004454E">
        <w:trPr>
          <w:gridAfter w:val="2"/>
          <w:wAfter w:w="18767" w:type="dxa"/>
          <w:trHeight w:val="113"/>
        </w:trPr>
        <w:tc>
          <w:tcPr>
            <w:tcW w:w="9844" w:type="dxa"/>
            <w:gridSpan w:val="3"/>
            <w:shd w:val="clear" w:color="auto" w:fill="auto"/>
          </w:tcPr>
          <w:p w:rsidR="0004454E" w:rsidRPr="00F54AC5" w:rsidRDefault="0004454E" w:rsidP="00EF0F2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4AC5">
              <w:rPr>
                <w:rFonts w:cs="Times New Roman"/>
                <w:b/>
                <w:sz w:val="24"/>
                <w:szCs w:val="24"/>
                <w:lang w:val="ru-RU"/>
              </w:rPr>
              <w:t>Организация и проведение изыскательных работ в строительстве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  <w:r w:rsidRPr="0094750F">
              <w:rPr>
                <w:rFonts w:eastAsia="Calibri"/>
                <w:sz w:val="24"/>
                <w:szCs w:val="24"/>
                <w:lang w:val="ru-RU"/>
              </w:rPr>
              <w:t>Нормативная документация, регламент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рующая работы по инженерным изыск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ниям для строительства зданий и соор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lastRenderedPageBreak/>
              <w:t>жений</w:t>
            </w:r>
          </w:p>
        </w:tc>
        <w:tc>
          <w:tcPr>
            <w:tcW w:w="4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46C2" w:rsidRDefault="006C46C2" w:rsidP="006C46C2">
            <w:pPr>
              <w:pStyle w:val="ab"/>
              <w:numPr>
                <w:ilvl w:val="0"/>
                <w:numId w:val="14"/>
              </w:numPr>
              <w:tabs>
                <w:tab w:val="left" w:pos="283"/>
                <w:tab w:val="left" w:pos="1123"/>
              </w:tabs>
              <w:ind w:left="0" w:firstLine="141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625A4E">
              <w:rPr>
                <w:sz w:val="24"/>
                <w:szCs w:val="24"/>
                <w:lang w:val="ru-RU"/>
              </w:rPr>
              <w:lastRenderedPageBreak/>
              <w:t>Олейник, П. П. Организация стро</w:t>
            </w:r>
            <w:r w:rsidRPr="00625A4E">
              <w:rPr>
                <w:sz w:val="24"/>
                <w:szCs w:val="24"/>
                <w:lang w:val="ru-RU"/>
              </w:rPr>
              <w:t>и</w:t>
            </w:r>
            <w:r w:rsidRPr="00625A4E">
              <w:rPr>
                <w:sz w:val="24"/>
                <w:szCs w:val="24"/>
                <w:lang w:val="ru-RU"/>
              </w:rPr>
              <w:t>тельного производства [Электронный р</w:t>
            </w:r>
            <w:r w:rsidRPr="00625A4E">
              <w:rPr>
                <w:sz w:val="24"/>
                <w:szCs w:val="24"/>
                <w:lang w:val="ru-RU"/>
              </w:rPr>
              <w:t>е</w:t>
            </w:r>
            <w:r w:rsidRPr="00625A4E">
              <w:rPr>
                <w:sz w:val="24"/>
                <w:szCs w:val="24"/>
                <w:lang w:val="ru-RU"/>
              </w:rPr>
              <w:t>сурс]</w:t>
            </w:r>
            <w:proofErr w:type="gramStart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монография / П. П. Олейник. – С</w:t>
            </w:r>
            <w:r w:rsidRPr="00625A4E">
              <w:rPr>
                <w:sz w:val="24"/>
                <w:szCs w:val="24"/>
                <w:lang w:val="ru-RU"/>
              </w:rPr>
              <w:t>а</w:t>
            </w:r>
            <w:r w:rsidRPr="00625A4E">
              <w:rPr>
                <w:sz w:val="24"/>
                <w:szCs w:val="24"/>
                <w:lang w:val="ru-RU"/>
              </w:rPr>
              <w:lastRenderedPageBreak/>
              <w:t>ратов</w:t>
            </w:r>
            <w:proofErr w:type="gramStart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Вузовское образование, 2013. – 599 </w:t>
            </w:r>
            <w:r w:rsidRPr="00625A4E">
              <w:rPr>
                <w:sz w:val="24"/>
                <w:szCs w:val="24"/>
              </w:rPr>
              <w:t>c</w:t>
            </w:r>
            <w:r w:rsidRPr="00625A4E">
              <w:rPr>
                <w:sz w:val="24"/>
                <w:szCs w:val="24"/>
                <w:lang w:val="ru-RU"/>
              </w:rPr>
              <w:t xml:space="preserve">. // </w:t>
            </w:r>
            <w:proofErr w:type="spellStart"/>
            <w:proofErr w:type="gramStart"/>
            <w:r w:rsidRPr="00625A4E">
              <w:rPr>
                <w:sz w:val="24"/>
                <w:szCs w:val="24"/>
              </w:rPr>
              <w:t>IPRbooks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электронно-библиотечная система. – Режим доступа: </w:t>
            </w:r>
            <w:r w:rsidRPr="00625A4E">
              <w:rPr>
                <w:sz w:val="24"/>
                <w:szCs w:val="24"/>
              </w:rPr>
              <w:t>http</w:t>
            </w:r>
            <w:r w:rsidRPr="00625A4E">
              <w:rPr>
                <w:sz w:val="24"/>
                <w:szCs w:val="24"/>
                <w:lang w:val="ru-RU"/>
              </w:rPr>
              <w:t>://</w:t>
            </w:r>
            <w:r w:rsidRPr="00625A4E">
              <w:rPr>
                <w:sz w:val="24"/>
                <w:szCs w:val="24"/>
              </w:rPr>
              <w:t>www</w:t>
            </w:r>
            <w:r w:rsidRPr="00625A4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25A4E">
              <w:rPr>
                <w:sz w:val="24"/>
                <w:szCs w:val="24"/>
              </w:rPr>
              <w:t>iprbookshop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25A4E">
              <w:rPr>
                <w:sz w:val="24"/>
                <w:szCs w:val="24"/>
              </w:rPr>
              <w:t>ru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/13193.</w:t>
            </w:r>
            <w:r w:rsidRPr="00625A4E">
              <w:rPr>
                <w:sz w:val="24"/>
                <w:szCs w:val="24"/>
              </w:rPr>
              <w:t>html</w:t>
            </w:r>
            <w:r w:rsidRPr="00625A4E">
              <w:rPr>
                <w:sz w:val="24"/>
                <w:szCs w:val="24"/>
                <w:lang w:val="ru-RU"/>
              </w:rPr>
              <w:t xml:space="preserve">, ограниченный. – </w:t>
            </w:r>
            <w:proofErr w:type="spellStart"/>
            <w:r w:rsidRPr="00625A4E">
              <w:rPr>
                <w:sz w:val="24"/>
                <w:szCs w:val="24"/>
                <w:lang w:val="ru-RU"/>
              </w:rPr>
              <w:t>Загл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. с экрана.</w:t>
            </w:r>
          </w:p>
          <w:p w:rsidR="006C46C2" w:rsidRPr="002C5B3B" w:rsidRDefault="006C46C2" w:rsidP="00EF0F26">
            <w:pPr>
              <w:rPr>
                <w:sz w:val="24"/>
                <w:szCs w:val="24"/>
                <w:lang w:val="ru-RU"/>
              </w:rPr>
            </w:pPr>
            <w:r w:rsidRPr="00625A4E">
              <w:rPr>
                <w:sz w:val="24"/>
                <w:szCs w:val="24"/>
                <w:lang w:val="ru-RU"/>
              </w:rPr>
              <w:t>Опарина, Л. А. Экономика и организация архитектурного проектирования и стро</w:t>
            </w:r>
            <w:r w:rsidRPr="00625A4E">
              <w:rPr>
                <w:sz w:val="24"/>
                <w:szCs w:val="24"/>
                <w:lang w:val="ru-RU"/>
              </w:rPr>
              <w:t>и</w:t>
            </w:r>
            <w:r w:rsidRPr="00625A4E">
              <w:rPr>
                <w:sz w:val="24"/>
                <w:szCs w:val="24"/>
                <w:lang w:val="ru-RU"/>
              </w:rPr>
              <w:t>тельства [Электронный ресурс]</w:t>
            </w:r>
            <w:proofErr w:type="gramStart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мон</w:t>
            </w:r>
            <w:r w:rsidRPr="00625A4E">
              <w:rPr>
                <w:sz w:val="24"/>
                <w:szCs w:val="24"/>
                <w:lang w:val="ru-RU"/>
              </w:rPr>
              <w:t>о</w:t>
            </w:r>
            <w:r w:rsidRPr="00625A4E">
              <w:rPr>
                <w:sz w:val="24"/>
                <w:szCs w:val="24"/>
                <w:lang w:val="ru-RU"/>
              </w:rPr>
              <w:t>графия / Л.А. Опарина, Р.Ю. Опарин. – Иваново</w:t>
            </w:r>
            <w:proofErr w:type="gramStart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Ивановский государственный архитектурно-строительный университет, ЭБС АСВ, 2011. – 268 </w:t>
            </w:r>
            <w:r w:rsidRPr="00625A4E">
              <w:rPr>
                <w:sz w:val="24"/>
                <w:szCs w:val="24"/>
              </w:rPr>
              <w:t>c</w:t>
            </w:r>
            <w:r w:rsidRPr="00625A4E">
              <w:rPr>
                <w:sz w:val="24"/>
                <w:szCs w:val="24"/>
                <w:lang w:val="ru-RU"/>
              </w:rPr>
              <w:t xml:space="preserve">. // </w:t>
            </w:r>
            <w:proofErr w:type="spellStart"/>
            <w:proofErr w:type="gramStart"/>
            <w:r w:rsidRPr="00625A4E">
              <w:rPr>
                <w:sz w:val="24"/>
                <w:szCs w:val="24"/>
              </w:rPr>
              <w:t>IPRbooks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электронно-библиотечная система. – Р</w:t>
            </w:r>
            <w:r w:rsidRPr="00625A4E">
              <w:rPr>
                <w:sz w:val="24"/>
                <w:szCs w:val="24"/>
                <w:lang w:val="ru-RU"/>
              </w:rPr>
              <w:t>е</w:t>
            </w:r>
            <w:r w:rsidRPr="00625A4E">
              <w:rPr>
                <w:sz w:val="24"/>
                <w:szCs w:val="24"/>
                <w:lang w:val="ru-RU"/>
              </w:rPr>
              <w:t xml:space="preserve">жим доступа: </w:t>
            </w:r>
            <w:r w:rsidRPr="00625A4E">
              <w:rPr>
                <w:sz w:val="24"/>
                <w:szCs w:val="24"/>
              </w:rPr>
              <w:t>http</w:t>
            </w:r>
            <w:r w:rsidRPr="00625A4E">
              <w:rPr>
                <w:sz w:val="24"/>
                <w:szCs w:val="24"/>
                <w:lang w:val="ru-RU"/>
              </w:rPr>
              <w:t>://</w:t>
            </w:r>
            <w:r w:rsidRPr="00625A4E">
              <w:rPr>
                <w:sz w:val="24"/>
                <w:szCs w:val="24"/>
              </w:rPr>
              <w:t>www</w:t>
            </w:r>
            <w:r w:rsidRPr="00625A4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25A4E">
              <w:rPr>
                <w:sz w:val="24"/>
                <w:szCs w:val="24"/>
              </w:rPr>
              <w:t>iprbookshop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25A4E">
              <w:rPr>
                <w:sz w:val="24"/>
                <w:szCs w:val="24"/>
              </w:rPr>
              <w:t>ru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/17760.</w:t>
            </w:r>
            <w:r w:rsidRPr="00625A4E">
              <w:rPr>
                <w:sz w:val="24"/>
                <w:szCs w:val="24"/>
              </w:rPr>
              <w:t>html</w:t>
            </w:r>
            <w:r w:rsidRPr="00625A4E">
              <w:rPr>
                <w:sz w:val="24"/>
                <w:szCs w:val="24"/>
                <w:lang w:val="ru-RU"/>
              </w:rPr>
              <w:t xml:space="preserve">, ограниченный. – </w:t>
            </w:r>
            <w:proofErr w:type="spellStart"/>
            <w:r w:rsidRPr="00625A4E">
              <w:rPr>
                <w:sz w:val="24"/>
                <w:szCs w:val="24"/>
                <w:lang w:val="ru-RU"/>
              </w:rPr>
              <w:t>Загл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. с экрана.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  <w:r w:rsidRPr="0094750F">
              <w:rPr>
                <w:rFonts w:eastAsia="Calibri"/>
                <w:sz w:val="24"/>
                <w:szCs w:val="24"/>
                <w:lang w:val="ru-RU"/>
              </w:rPr>
              <w:t>Природные условия и факторы техноге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ного воздействия на территории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  <w:r w:rsidRPr="0094750F">
              <w:rPr>
                <w:rFonts w:eastAsia="Calibri"/>
                <w:sz w:val="24"/>
                <w:szCs w:val="24"/>
                <w:lang w:val="ru-RU"/>
              </w:rPr>
              <w:t>Опасные геологические и гидрологич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ские процессы и явления и их влияние на застроенные территории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  <w:r w:rsidRPr="0094750F">
              <w:rPr>
                <w:rFonts w:eastAsia="Calibri"/>
                <w:sz w:val="24"/>
                <w:szCs w:val="24"/>
                <w:lang w:val="ru-RU"/>
              </w:rPr>
              <w:t>Методы инженерного прогнозирования состояния геологической и гидрогеолог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ческой среды территории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  <w:r w:rsidRPr="0094750F">
              <w:rPr>
                <w:rFonts w:eastAsia="Calibri"/>
                <w:sz w:val="24"/>
                <w:szCs w:val="24"/>
                <w:lang w:val="ru-RU"/>
              </w:rPr>
              <w:t>Предварительная оценка состояния пр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родных и природно-техногенных объе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94750F">
              <w:rPr>
                <w:rFonts w:eastAsia="Calibri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4750F">
              <w:rPr>
                <w:sz w:val="24"/>
                <w:szCs w:val="24"/>
                <w:lang w:val="ru-RU"/>
              </w:rPr>
              <w:t>Геодезические методы измерения дефо</w:t>
            </w:r>
            <w:r w:rsidRPr="0094750F">
              <w:rPr>
                <w:sz w:val="24"/>
                <w:szCs w:val="24"/>
                <w:lang w:val="ru-RU"/>
              </w:rPr>
              <w:t>р</w:t>
            </w:r>
            <w:r w:rsidRPr="0094750F">
              <w:rPr>
                <w:sz w:val="24"/>
                <w:szCs w:val="24"/>
                <w:lang w:val="ru-RU"/>
              </w:rPr>
              <w:t>маций земельных участков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</w:rPr>
            </w:pPr>
            <w:proofErr w:type="spellStart"/>
            <w:r w:rsidRPr="0094750F">
              <w:rPr>
                <w:sz w:val="24"/>
                <w:szCs w:val="24"/>
              </w:rPr>
              <w:t>Тригонометрические</w:t>
            </w:r>
            <w:proofErr w:type="spellEnd"/>
            <w:r w:rsidRPr="0094750F">
              <w:rPr>
                <w:sz w:val="24"/>
                <w:szCs w:val="24"/>
              </w:rPr>
              <w:t xml:space="preserve"> </w:t>
            </w:r>
            <w:proofErr w:type="spellStart"/>
            <w:r w:rsidRPr="0094750F">
              <w:rPr>
                <w:sz w:val="24"/>
                <w:szCs w:val="24"/>
              </w:rPr>
              <w:t>методы</w:t>
            </w:r>
            <w:proofErr w:type="spellEnd"/>
            <w:r w:rsidRPr="0094750F">
              <w:rPr>
                <w:sz w:val="24"/>
                <w:szCs w:val="24"/>
              </w:rPr>
              <w:t xml:space="preserve"> </w:t>
            </w:r>
            <w:proofErr w:type="spellStart"/>
            <w:r w:rsidRPr="0094750F">
              <w:rPr>
                <w:sz w:val="24"/>
                <w:szCs w:val="24"/>
              </w:rPr>
              <w:t>измерения</w:t>
            </w:r>
            <w:proofErr w:type="spellEnd"/>
            <w:r w:rsidRPr="0094750F">
              <w:rPr>
                <w:sz w:val="24"/>
                <w:szCs w:val="24"/>
              </w:rPr>
              <w:t xml:space="preserve"> </w:t>
            </w:r>
            <w:proofErr w:type="spellStart"/>
            <w:r w:rsidRPr="0094750F">
              <w:rPr>
                <w:sz w:val="24"/>
                <w:szCs w:val="24"/>
              </w:rPr>
              <w:t>деформаций</w:t>
            </w:r>
            <w:proofErr w:type="spellEnd"/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2C5B3B" w:rsidRDefault="006C46C2" w:rsidP="00EF0F26">
            <w:pPr>
              <w:rPr>
                <w:sz w:val="24"/>
                <w:szCs w:val="24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  <w:r w:rsidRPr="0094750F">
              <w:rPr>
                <w:sz w:val="24"/>
                <w:szCs w:val="24"/>
                <w:lang w:val="ru-RU"/>
              </w:rPr>
              <w:t>Мониторинг состояния природных и природно-техногенных объектов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94750F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trHeight w:val="113"/>
        </w:trPr>
        <w:tc>
          <w:tcPr>
            <w:tcW w:w="9844" w:type="dxa"/>
            <w:gridSpan w:val="3"/>
            <w:shd w:val="clear" w:color="auto" w:fill="auto"/>
            <w:vAlign w:val="center"/>
          </w:tcPr>
          <w:p w:rsidR="006C46C2" w:rsidRPr="00F54AC5" w:rsidRDefault="006C46C2" w:rsidP="00EF0F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4AC5">
              <w:rPr>
                <w:b/>
                <w:sz w:val="24"/>
                <w:szCs w:val="24"/>
              </w:rPr>
              <w:t>Оценка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инвестиционного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потенциала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9230" w:type="dxa"/>
          </w:tcPr>
          <w:p w:rsidR="006C46C2" w:rsidRPr="00CF7CF6" w:rsidRDefault="006C46C2" w:rsidP="00EF0F26"/>
        </w:tc>
        <w:tc>
          <w:tcPr>
            <w:tcW w:w="9537" w:type="dxa"/>
            <w:vAlign w:val="center"/>
          </w:tcPr>
          <w:p w:rsidR="006C46C2" w:rsidRPr="00F54AC5" w:rsidRDefault="006C46C2" w:rsidP="00EF0F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4AC5">
              <w:rPr>
                <w:b/>
                <w:sz w:val="24"/>
                <w:szCs w:val="24"/>
              </w:rPr>
              <w:t>Оценка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инвестиционного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потенциала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24D74" w:rsidRDefault="006C46C2" w:rsidP="006C46C2">
            <w:pPr>
              <w:rPr>
                <w:sz w:val="24"/>
                <w:szCs w:val="24"/>
                <w:lang w:val="ru-RU"/>
              </w:rPr>
            </w:pP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Инвестиционный проект как объект эк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о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номической оценки</w:t>
            </w:r>
            <w:r w:rsidRPr="00B24D74">
              <w:rPr>
                <w:rFonts w:cs="Times New Roman"/>
                <w:snapToGrid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46C2" w:rsidRPr="00072BD7" w:rsidRDefault="006C46C2" w:rsidP="00EF0F26">
            <w:pPr>
              <w:pStyle w:val="ad"/>
              <w:tabs>
                <w:tab w:val="left" w:pos="426"/>
              </w:tabs>
              <w:spacing w:before="0" w:beforeAutospacing="0" w:after="0" w:afterAutospacing="0"/>
              <w:ind w:firstLine="142"/>
              <w:jc w:val="both"/>
              <w:rPr>
                <w:rFonts w:cs="Times New Roman"/>
                <w:lang w:val="ru-RU"/>
              </w:rPr>
            </w:pPr>
            <w:r w:rsidRPr="00072BD7">
              <w:rPr>
                <w:rFonts w:cs="Times New Roman"/>
                <w:bCs/>
                <w:lang w:val="ru-RU"/>
              </w:rPr>
              <w:t xml:space="preserve">1. </w:t>
            </w:r>
            <w:proofErr w:type="spellStart"/>
            <w:r w:rsidRPr="00072BD7">
              <w:rPr>
                <w:rFonts w:cs="Times New Roman"/>
                <w:lang w:val="ru-RU"/>
              </w:rPr>
              <w:t>Блау</w:t>
            </w:r>
            <w:proofErr w:type="spellEnd"/>
            <w:r w:rsidRPr="00072BD7">
              <w:rPr>
                <w:rFonts w:cs="Times New Roman"/>
                <w:lang w:val="ru-RU"/>
              </w:rPr>
              <w:t>, С. Л. Инвестиционный анализ [Электронный ресурс]</w:t>
            </w:r>
            <w:proofErr w:type="gramStart"/>
            <w:r w:rsidRPr="00072BD7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072BD7">
              <w:rPr>
                <w:rFonts w:cs="Times New Roman"/>
                <w:lang w:val="ru-RU"/>
              </w:rPr>
              <w:t xml:space="preserve"> учебник для б</w:t>
            </w:r>
            <w:r w:rsidRPr="00072BD7">
              <w:rPr>
                <w:rFonts w:cs="Times New Roman"/>
                <w:lang w:val="ru-RU"/>
              </w:rPr>
              <w:t>а</w:t>
            </w:r>
            <w:r w:rsidRPr="00072BD7">
              <w:rPr>
                <w:rFonts w:cs="Times New Roman"/>
                <w:lang w:val="ru-RU"/>
              </w:rPr>
              <w:t xml:space="preserve">калавров / С. Л. </w:t>
            </w:r>
            <w:proofErr w:type="spellStart"/>
            <w:r w:rsidRPr="00072BD7">
              <w:rPr>
                <w:rFonts w:cs="Times New Roman"/>
                <w:lang w:val="ru-RU"/>
              </w:rPr>
              <w:t>Блау</w:t>
            </w:r>
            <w:proofErr w:type="spellEnd"/>
            <w:r w:rsidRPr="00072BD7">
              <w:rPr>
                <w:rFonts w:cs="Times New Roman"/>
                <w:lang w:val="ru-RU"/>
              </w:rPr>
              <w:t>. — М.</w:t>
            </w:r>
            <w:proofErr w:type="gramStart"/>
            <w:r w:rsidRPr="00072BD7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072BD7">
              <w:rPr>
                <w:rFonts w:cs="Times New Roman"/>
                <w:lang w:val="ru-RU"/>
              </w:rPr>
              <w:t xml:space="preserve"> Дашков и К°, 2014. — 256 с. // </w:t>
            </w:r>
            <w:r w:rsidRPr="00072BD7">
              <w:rPr>
                <w:rFonts w:cs="Times New Roman"/>
              </w:rPr>
              <w:t>ZNANIUM</w:t>
            </w:r>
            <w:r w:rsidRPr="00072BD7">
              <w:rPr>
                <w:rFonts w:cs="Times New Roman"/>
                <w:lang w:val="ru-RU"/>
              </w:rPr>
              <w:t>.</w:t>
            </w:r>
            <w:r w:rsidRPr="00072BD7">
              <w:rPr>
                <w:rFonts w:cs="Times New Roman"/>
              </w:rPr>
              <w:t>COM</w:t>
            </w:r>
            <w:r w:rsidRPr="00072BD7">
              <w:rPr>
                <w:rFonts w:cs="Times New Roman"/>
                <w:lang w:val="ru-RU"/>
              </w:rPr>
              <w:t xml:space="preserve"> : электронно-библиотечная система. - Р</w:t>
            </w:r>
            <w:r w:rsidRPr="00072BD7">
              <w:rPr>
                <w:rFonts w:cs="Times New Roman"/>
                <w:lang w:val="ru-RU"/>
              </w:rPr>
              <w:t>е</w:t>
            </w:r>
            <w:r w:rsidRPr="00072BD7">
              <w:rPr>
                <w:rFonts w:cs="Times New Roman"/>
                <w:lang w:val="ru-RU"/>
              </w:rPr>
              <w:t xml:space="preserve">жим доступа: </w:t>
            </w:r>
            <w:r w:rsidRPr="00072BD7">
              <w:rPr>
                <w:rFonts w:cs="Times New Roman"/>
              </w:rPr>
              <w:t>http</w:t>
            </w:r>
            <w:r w:rsidRPr="00072BD7">
              <w:rPr>
                <w:rFonts w:cs="Times New Roman"/>
                <w:lang w:val="ru-RU"/>
              </w:rPr>
              <w:t>://</w:t>
            </w:r>
            <w:r w:rsidRPr="00072BD7">
              <w:rPr>
                <w:rFonts w:cs="Times New Roman"/>
              </w:rPr>
              <w:t>www</w:t>
            </w:r>
            <w:r w:rsidRPr="00072BD7">
              <w:rPr>
                <w:rFonts w:cs="Times New Roman"/>
                <w:lang w:val="ru-RU"/>
              </w:rPr>
              <w:t>.</w:t>
            </w:r>
            <w:proofErr w:type="spellStart"/>
            <w:r w:rsidRPr="00072BD7">
              <w:rPr>
                <w:rFonts w:cs="Times New Roman"/>
              </w:rPr>
              <w:t>znanium</w:t>
            </w:r>
            <w:proofErr w:type="spellEnd"/>
            <w:r w:rsidRPr="00072BD7">
              <w:rPr>
                <w:rFonts w:cs="Times New Roman"/>
                <w:lang w:val="ru-RU"/>
              </w:rPr>
              <w:t>.</w:t>
            </w:r>
            <w:r w:rsidRPr="00072BD7">
              <w:rPr>
                <w:rFonts w:cs="Times New Roman"/>
              </w:rPr>
              <w:t>com</w:t>
            </w:r>
            <w:r w:rsidRPr="00072BD7">
              <w:rPr>
                <w:rFonts w:cs="Times New Roman"/>
                <w:lang w:val="ru-RU"/>
              </w:rPr>
              <w:t>/</w:t>
            </w:r>
            <w:r w:rsidRPr="00072BD7">
              <w:rPr>
                <w:rFonts w:cs="Times New Roman"/>
              </w:rPr>
              <w:t>catalog</w:t>
            </w:r>
            <w:r w:rsidRPr="00072BD7">
              <w:rPr>
                <w:rFonts w:cs="Times New Roman"/>
                <w:lang w:val="ru-RU"/>
              </w:rPr>
              <w:t>.</w:t>
            </w:r>
            <w:proofErr w:type="spellStart"/>
            <w:r w:rsidRPr="00072BD7">
              <w:rPr>
                <w:rFonts w:cs="Times New Roman"/>
              </w:rPr>
              <w:t>php</w:t>
            </w:r>
            <w:proofErr w:type="spellEnd"/>
            <w:r w:rsidRPr="00072BD7">
              <w:rPr>
                <w:rFonts w:cs="Times New Roman"/>
                <w:lang w:val="ru-RU"/>
              </w:rPr>
              <w:t xml:space="preserve">. </w:t>
            </w:r>
          </w:p>
          <w:p w:rsidR="006C46C2" w:rsidRPr="00C70A48" w:rsidRDefault="006C46C2" w:rsidP="00EF0F26">
            <w:pPr>
              <w:tabs>
                <w:tab w:val="left" w:pos="351"/>
                <w:tab w:val="left" w:pos="426"/>
              </w:tabs>
              <w:ind w:firstLine="142"/>
              <w:jc w:val="both"/>
              <w:rPr>
                <w:sz w:val="24"/>
                <w:szCs w:val="24"/>
                <w:lang w:val="ru-RU" w:eastAsia="ru-RU"/>
              </w:rPr>
            </w:pPr>
            <w:r w:rsidRPr="00C70A48">
              <w:rPr>
                <w:sz w:val="24"/>
                <w:szCs w:val="24"/>
                <w:lang w:val="ru-RU" w:eastAsia="ru-RU"/>
              </w:rPr>
              <w:t>2. Наумов, А. Ф. Инновационная де</w:t>
            </w:r>
            <w:r w:rsidRPr="00C70A48">
              <w:rPr>
                <w:sz w:val="24"/>
                <w:szCs w:val="24"/>
                <w:lang w:val="ru-RU" w:eastAsia="ru-RU"/>
              </w:rPr>
              <w:t>я</w:t>
            </w:r>
            <w:r w:rsidRPr="00C70A48">
              <w:rPr>
                <w:sz w:val="24"/>
                <w:szCs w:val="24"/>
                <w:lang w:val="ru-RU" w:eastAsia="ru-RU"/>
              </w:rPr>
              <w:t>тельность предприятия [Электронный р</w:t>
            </w:r>
            <w:r w:rsidRPr="00C70A48">
              <w:rPr>
                <w:sz w:val="24"/>
                <w:szCs w:val="24"/>
                <w:lang w:val="ru-RU" w:eastAsia="ru-RU"/>
              </w:rPr>
              <w:t>е</w:t>
            </w:r>
            <w:r w:rsidRPr="00C70A48">
              <w:rPr>
                <w:sz w:val="24"/>
                <w:szCs w:val="24"/>
                <w:lang w:val="ru-RU" w:eastAsia="ru-RU"/>
              </w:rPr>
              <w:t>сурс]</w:t>
            </w:r>
            <w:proofErr w:type="gramStart"/>
            <w:r w:rsidRPr="00C70A48">
              <w:rPr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C70A48">
              <w:rPr>
                <w:sz w:val="24"/>
                <w:szCs w:val="24"/>
                <w:lang w:val="ru-RU" w:eastAsia="ru-RU"/>
              </w:rPr>
              <w:t xml:space="preserve"> учебник / А. Ф. Наумов, А. А. З</w:t>
            </w:r>
            <w:r w:rsidRPr="00C70A48">
              <w:rPr>
                <w:sz w:val="24"/>
                <w:szCs w:val="24"/>
                <w:lang w:val="ru-RU" w:eastAsia="ru-RU"/>
              </w:rPr>
              <w:t>а</w:t>
            </w:r>
            <w:r w:rsidRPr="00C70A48">
              <w:rPr>
                <w:sz w:val="24"/>
                <w:szCs w:val="24"/>
                <w:lang w:val="ru-RU" w:eastAsia="ru-RU"/>
              </w:rPr>
              <w:t>харова. - М.</w:t>
            </w:r>
            <w:proofErr w:type="gramStart"/>
            <w:r w:rsidRPr="00C70A48">
              <w:rPr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C70A48">
              <w:rPr>
                <w:sz w:val="24"/>
                <w:szCs w:val="24"/>
                <w:lang w:val="ru-RU" w:eastAsia="ru-RU"/>
              </w:rPr>
              <w:t xml:space="preserve"> ИНФРА-М, 2015. - 256 с. // </w:t>
            </w:r>
            <w:r w:rsidRPr="00072BD7">
              <w:rPr>
                <w:sz w:val="24"/>
                <w:szCs w:val="24"/>
                <w:lang w:eastAsia="ru-RU"/>
              </w:rPr>
              <w:t>ZNANIUM</w:t>
            </w:r>
            <w:r w:rsidRPr="00C70A48">
              <w:rPr>
                <w:sz w:val="24"/>
                <w:szCs w:val="24"/>
                <w:lang w:val="ru-RU" w:eastAsia="ru-RU"/>
              </w:rPr>
              <w:t>.</w:t>
            </w:r>
            <w:r w:rsidRPr="00072BD7">
              <w:rPr>
                <w:sz w:val="24"/>
                <w:szCs w:val="24"/>
                <w:lang w:eastAsia="ru-RU"/>
              </w:rPr>
              <w:t>COM</w:t>
            </w:r>
            <w:r w:rsidRPr="00C70A48">
              <w:rPr>
                <w:sz w:val="24"/>
                <w:szCs w:val="24"/>
                <w:lang w:val="ru-RU" w:eastAsia="ru-RU"/>
              </w:rPr>
              <w:t xml:space="preserve"> : электронно-библиотечная система. - Режим доступа: </w:t>
            </w:r>
            <w:r w:rsidRPr="00072BD7">
              <w:rPr>
                <w:sz w:val="24"/>
                <w:szCs w:val="24"/>
                <w:lang w:eastAsia="ru-RU"/>
              </w:rPr>
              <w:t>http</w:t>
            </w:r>
            <w:r w:rsidRPr="00C70A48">
              <w:rPr>
                <w:sz w:val="24"/>
                <w:szCs w:val="24"/>
                <w:lang w:val="ru-RU" w:eastAsia="ru-RU"/>
              </w:rPr>
              <w:t>://</w:t>
            </w:r>
            <w:r w:rsidRPr="00072BD7">
              <w:rPr>
                <w:sz w:val="24"/>
                <w:szCs w:val="24"/>
                <w:lang w:eastAsia="ru-RU"/>
              </w:rPr>
              <w:t>www</w:t>
            </w:r>
            <w:r w:rsidRPr="00C70A48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2BD7">
              <w:rPr>
                <w:sz w:val="24"/>
                <w:szCs w:val="24"/>
                <w:lang w:eastAsia="ru-RU"/>
              </w:rPr>
              <w:t>znanium</w:t>
            </w:r>
            <w:proofErr w:type="spellEnd"/>
            <w:r w:rsidRPr="00C70A48">
              <w:rPr>
                <w:sz w:val="24"/>
                <w:szCs w:val="24"/>
                <w:lang w:val="ru-RU" w:eastAsia="ru-RU"/>
              </w:rPr>
              <w:t>.</w:t>
            </w:r>
            <w:r w:rsidRPr="00072BD7">
              <w:rPr>
                <w:sz w:val="24"/>
                <w:szCs w:val="24"/>
                <w:lang w:eastAsia="ru-RU"/>
              </w:rPr>
              <w:t>com</w:t>
            </w:r>
            <w:r w:rsidRPr="00C70A48">
              <w:rPr>
                <w:sz w:val="24"/>
                <w:szCs w:val="24"/>
                <w:lang w:val="ru-RU" w:eastAsia="ru-RU"/>
              </w:rPr>
              <w:t>/</w:t>
            </w:r>
            <w:r w:rsidRPr="00072BD7">
              <w:rPr>
                <w:sz w:val="24"/>
                <w:szCs w:val="24"/>
                <w:lang w:eastAsia="ru-RU"/>
              </w:rPr>
              <w:t>catalog</w:t>
            </w:r>
            <w:r w:rsidRPr="00C70A48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2BD7">
              <w:rPr>
                <w:sz w:val="24"/>
                <w:szCs w:val="24"/>
                <w:lang w:eastAsia="ru-RU"/>
              </w:rPr>
              <w:t>php</w:t>
            </w:r>
            <w:proofErr w:type="spellEnd"/>
            <w:r w:rsidRPr="00C70A48">
              <w:rPr>
                <w:sz w:val="24"/>
                <w:szCs w:val="24"/>
                <w:lang w:val="ru-RU" w:eastAsia="ru-RU"/>
              </w:rPr>
              <w:t xml:space="preserve">. </w:t>
            </w:r>
          </w:p>
          <w:p w:rsidR="006C46C2" w:rsidRPr="00072BD7" w:rsidRDefault="006C46C2" w:rsidP="00EF0F26">
            <w:pPr>
              <w:tabs>
                <w:tab w:val="left" w:pos="351"/>
                <w:tab w:val="left" w:pos="426"/>
              </w:tabs>
              <w:ind w:firstLine="142"/>
              <w:jc w:val="both"/>
              <w:rPr>
                <w:sz w:val="24"/>
                <w:szCs w:val="24"/>
                <w:lang w:val="ru-RU"/>
              </w:rPr>
            </w:pPr>
            <w:r w:rsidRPr="00072BD7">
              <w:rPr>
                <w:sz w:val="24"/>
                <w:szCs w:val="24"/>
                <w:lang w:val="ru-RU" w:eastAsia="ru-RU"/>
              </w:rPr>
              <w:t>3. Проскурин, В. К. Анализ и финанс</w:t>
            </w:r>
            <w:r w:rsidRPr="00072BD7">
              <w:rPr>
                <w:sz w:val="24"/>
                <w:szCs w:val="24"/>
                <w:lang w:val="ru-RU" w:eastAsia="ru-RU"/>
              </w:rPr>
              <w:t>и</w:t>
            </w:r>
            <w:r w:rsidRPr="00072BD7">
              <w:rPr>
                <w:sz w:val="24"/>
                <w:szCs w:val="24"/>
                <w:lang w:val="ru-RU" w:eastAsia="ru-RU"/>
              </w:rPr>
              <w:t>рование инновационных проектов [Эле</w:t>
            </w:r>
            <w:r w:rsidRPr="00072BD7">
              <w:rPr>
                <w:sz w:val="24"/>
                <w:szCs w:val="24"/>
                <w:lang w:val="ru-RU" w:eastAsia="ru-RU"/>
              </w:rPr>
              <w:t>к</w:t>
            </w:r>
            <w:r w:rsidRPr="00072BD7">
              <w:rPr>
                <w:sz w:val="24"/>
                <w:szCs w:val="24"/>
                <w:lang w:val="ru-RU" w:eastAsia="ru-RU"/>
              </w:rPr>
              <w:t>тронный ресурс]</w:t>
            </w:r>
            <w:proofErr w:type="gramStart"/>
            <w:r w:rsidRPr="00072BD7">
              <w:rPr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072BD7">
              <w:rPr>
                <w:sz w:val="24"/>
                <w:szCs w:val="24"/>
                <w:lang w:val="ru-RU" w:eastAsia="ru-RU"/>
              </w:rPr>
              <w:t xml:space="preserve"> учебное пособие / В. К. Проскурин; под ред. </w:t>
            </w:r>
            <w:proofErr w:type="spellStart"/>
            <w:r w:rsidRPr="00072BD7">
              <w:rPr>
                <w:sz w:val="24"/>
                <w:szCs w:val="24"/>
                <w:lang w:val="ru-RU" w:eastAsia="ru-RU"/>
              </w:rPr>
              <w:t>И.Я.Лукасевича</w:t>
            </w:r>
            <w:proofErr w:type="spellEnd"/>
            <w:r w:rsidRPr="00072BD7">
              <w:rPr>
                <w:sz w:val="24"/>
                <w:szCs w:val="24"/>
                <w:lang w:val="ru-RU" w:eastAsia="ru-RU"/>
              </w:rPr>
              <w:t>. - М.</w:t>
            </w:r>
            <w:proofErr w:type="gramStart"/>
            <w:r w:rsidRPr="00072BD7">
              <w:rPr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072BD7">
              <w:rPr>
                <w:sz w:val="24"/>
                <w:szCs w:val="24"/>
                <w:lang w:val="ru-RU" w:eastAsia="ru-RU"/>
              </w:rPr>
              <w:t xml:space="preserve"> Вузовский учебник : ИНФРА-М, 2014. - 112 с. // </w:t>
            </w:r>
            <w:r w:rsidRPr="00072BD7">
              <w:rPr>
                <w:sz w:val="24"/>
                <w:szCs w:val="24"/>
                <w:lang w:eastAsia="ru-RU"/>
              </w:rPr>
              <w:t>ZNANIUM</w:t>
            </w:r>
            <w:r w:rsidRPr="00072BD7">
              <w:rPr>
                <w:sz w:val="24"/>
                <w:szCs w:val="24"/>
                <w:lang w:val="ru-RU" w:eastAsia="ru-RU"/>
              </w:rPr>
              <w:t>.</w:t>
            </w:r>
            <w:r w:rsidRPr="00072BD7">
              <w:rPr>
                <w:sz w:val="24"/>
                <w:szCs w:val="24"/>
                <w:lang w:eastAsia="ru-RU"/>
              </w:rPr>
              <w:t>COM</w:t>
            </w:r>
            <w:proofErr w:type="gramStart"/>
            <w:r w:rsidRPr="00072BD7">
              <w:rPr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072BD7">
              <w:rPr>
                <w:sz w:val="24"/>
                <w:szCs w:val="24"/>
                <w:lang w:val="ru-RU" w:eastAsia="ru-RU"/>
              </w:rPr>
              <w:t xml:space="preserve"> электронно-библиотечная система. - Режим доступа: </w:t>
            </w:r>
            <w:r w:rsidRPr="00072BD7">
              <w:rPr>
                <w:sz w:val="24"/>
                <w:szCs w:val="24"/>
                <w:lang w:eastAsia="ru-RU"/>
              </w:rPr>
              <w:t>http</w:t>
            </w:r>
            <w:r w:rsidRPr="00072BD7">
              <w:rPr>
                <w:sz w:val="24"/>
                <w:szCs w:val="24"/>
                <w:lang w:val="ru-RU" w:eastAsia="ru-RU"/>
              </w:rPr>
              <w:t>://</w:t>
            </w:r>
            <w:r w:rsidRPr="00072BD7">
              <w:rPr>
                <w:sz w:val="24"/>
                <w:szCs w:val="24"/>
                <w:lang w:eastAsia="ru-RU"/>
              </w:rPr>
              <w:t>www</w:t>
            </w:r>
            <w:r w:rsidRPr="00072BD7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2BD7">
              <w:rPr>
                <w:sz w:val="24"/>
                <w:szCs w:val="24"/>
                <w:lang w:eastAsia="ru-RU"/>
              </w:rPr>
              <w:t>znanium</w:t>
            </w:r>
            <w:proofErr w:type="spellEnd"/>
            <w:r w:rsidRPr="00072BD7">
              <w:rPr>
                <w:sz w:val="24"/>
                <w:szCs w:val="24"/>
                <w:lang w:val="ru-RU" w:eastAsia="ru-RU"/>
              </w:rPr>
              <w:t>.</w:t>
            </w:r>
            <w:r w:rsidRPr="00072BD7">
              <w:rPr>
                <w:sz w:val="24"/>
                <w:szCs w:val="24"/>
                <w:lang w:eastAsia="ru-RU"/>
              </w:rPr>
              <w:t>com</w:t>
            </w:r>
            <w:r w:rsidRPr="00072BD7">
              <w:rPr>
                <w:sz w:val="24"/>
                <w:szCs w:val="24"/>
                <w:lang w:val="ru-RU" w:eastAsia="ru-RU"/>
              </w:rPr>
              <w:t>/</w:t>
            </w:r>
            <w:r w:rsidRPr="00072BD7">
              <w:rPr>
                <w:sz w:val="24"/>
                <w:szCs w:val="24"/>
                <w:lang w:eastAsia="ru-RU"/>
              </w:rPr>
              <w:t>catalog</w:t>
            </w:r>
            <w:r w:rsidRPr="00072BD7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2BD7">
              <w:rPr>
                <w:sz w:val="24"/>
                <w:szCs w:val="24"/>
                <w:lang w:eastAsia="ru-RU"/>
              </w:rPr>
              <w:t>php</w:t>
            </w:r>
            <w:proofErr w:type="spellEnd"/>
            <w:r w:rsidRPr="00072BD7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B24D74" w:rsidRDefault="006C46C2" w:rsidP="006C46C2">
            <w:pPr>
              <w:rPr>
                <w:sz w:val="24"/>
                <w:szCs w:val="24"/>
                <w:lang w:val="ru-RU"/>
              </w:rPr>
            </w:pP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Учёт фактора времени в инвестиционном проектировании</w:t>
            </w:r>
            <w:r w:rsidRPr="00B24D74">
              <w:rPr>
                <w:rFonts w:cs="Times New Roman"/>
                <w:snapToGrid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1E3884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F438F4" w:rsidRDefault="006C46C2" w:rsidP="006C46C2">
            <w:pPr>
              <w:rPr>
                <w:sz w:val="24"/>
                <w:szCs w:val="24"/>
                <w:lang w:val="ru-RU"/>
              </w:rPr>
            </w:pP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Выручка и издержки проекта. Прибыль от реализации проекта</w:t>
            </w:r>
            <w:r w:rsidRPr="00F438F4">
              <w:rPr>
                <w:rFonts w:cs="Times New Roman"/>
                <w:snapToGrid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1E3884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2C5B3B" w:rsidRDefault="006C46C2" w:rsidP="006C46C2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napToGrid w:val="0"/>
                <w:sz w:val="24"/>
                <w:szCs w:val="24"/>
              </w:rPr>
              <w:t>Денежные</w:t>
            </w:r>
            <w:proofErr w:type="spellEnd"/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napToGrid w:val="0"/>
                <w:sz w:val="24"/>
                <w:szCs w:val="24"/>
              </w:rPr>
              <w:t>потоки</w:t>
            </w:r>
            <w:proofErr w:type="spellEnd"/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napToGrid w:val="0"/>
                <w:sz w:val="24"/>
                <w:szCs w:val="24"/>
              </w:rPr>
              <w:t>инвестиционного</w:t>
            </w:r>
            <w:proofErr w:type="spellEnd"/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napToGrid w:val="0"/>
                <w:sz w:val="24"/>
                <w:szCs w:val="24"/>
              </w:rPr>
              <w:t>проекта</w:t>
            </w:r>
            <w:proofErr w:type="spellEnd"/>
            <w:r>
              <w:rPr>
                <w:rFonts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2C5B3B" w:rsidRDefault="006C46C2" w:rsidP="00EF0F26">
            <w:pPr>
              <w:rPr>
                <w:sz w:val="24"/>
                <w:szCs w:val="24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1E3884" w:rsidRDefault="006C46C2" w:rsidP="006C46C2">
            <w:pPr>
              <w:rPr>
                <w:sz w:val="24"/>
                <w:szCs w:val="24"/>
                <w:lang w:val="ru-RU"/>
              </w:rPr>
            </w:pP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Методы оценки экономической эффе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к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тивности инвестиций.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1E3884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1E3884" w:rsidRDefault="006C46C2" w:rsidP="006C46C2">
            <w:pPr>
              <w:autoSpaceDE w:val="0"/>
              <w:autoSpaceDN w:val="0"/>
              <w:adjustRightInd w:val="0"/>
              <w:rPr>
                <w:rFonts w:cs="Times New Roman"/>
                <w:snapToGrid w:val="0"/>
                <w:sz w:val="24"/>
                <w:szCs w:val="24"/>
                <w:lang w:val="ru-RU"/>
              </w:rPr>
            </w:pP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Двухэтапная схема оценки инвестицио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н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ного проекта.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1E3884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1E3884" w:rsidRDefault="006C46C2" w:rsidP="006C46C2">
            <w:pPr>
              <w:autoSpaceDE w:val="0"/>
              <w:autoSpaceDN w:val="0"/>
              <w:adjustRightInd w:val="0"/>
              <w:rPr>
                <w:rFonts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cs="Times New Roman"/>
                <w:snapToGrid w:val="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napToGrid w:val="0"/>
                <w:sz w:val="24"/>
                <w:szCs w:val="24"/>
              </w:rPr>
              <w:t>инвестиционного</w:t>
            </w:r>
            <w:proofErr w:type="spellEnd"/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napToGrid w:val="0"/>
                <w:sz w:val="24"/>
                <w:szCs w:val="24"/>
              </w:rPr>
              <w:t>проекта</w:t>
            </w:r>
            <w:proofErr w:type="spellEnd"/>
            <w:r>
              <w:rPr>
                <w:rFonts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2C5B3B" w:rsidRDefault="006C46C2" w:rsidP="00EF0F26">
            <w:pPr>
              <w:rPr>
                <w:sz w:val="24"/>
                <w:szCs w:val="24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1E3884" w:rsidRDefault="006C46C2" w:rsidP="006C46C2">
            <w:pPr>
              <w:autoSpaceDE w:val="0"/>
              <w:autoSpaceDN w:val="0"/>
              <w:adjustRightInd w:val="0"/>
              <w:rPr>
                <w:rFonts w:cs="Times New Roman"/>
                <w:snapToGrid w:val="0"/>
                <w:sz w:val="24"/>
                <w:szCs w:val="24"/>
                <w:lang w:val="ru-RU"/>
              </w:rPr>
            </w:pP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Учёт инфляции при оценке эффективн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о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сти инвестиций.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1E3884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04454E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04454E" w:rsidRPr="00F54AC5" w:rsidRDefault="0004454E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454E" w:rsidRPr="001E3884" w:rsidRDefault="0004454E" w:rsidP="006C46C2">
            <w:pPr>
              <w:autoSpaceDE w:val="0"/>
              <w:autoSpaceDN w:val="0"/>
              <w:adjustRightInd w:val="0"/>
              <w:rPr>
                <w:rFonts w:cs="Times New Roman"/>
                <w:snapToGrid w:val="0"/>
                <w:sz w:val="24"/>
                <w:szCs w:val="24"/>
                <w:lang w:val="ru-RU"/>
              </w:rPr>
            </w:pP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Оценка инвестиционного проекта в усл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о</w:t>
            </w:r>
            <w:r w:rsidRPr="001E3884">
              <w:rPr>
                <w:rFonts w:cs="Times New Roman"/>
                <w:snapToGrid w:val="0"/>
                <w:sz w:val="24"/>
                <w:szCs w:val="24"/>
                <w:lang w:val="ru-RU"/>
              </w:rPr>
              <w:t>виях неопределённости и риска.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454E" w:rsidRPr="001E3884" w:rsidRDefault="0004454E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04454E" w:rsidRPr="00CF7CF6" w:rsidTr="0004454E">
        <w:trPr>
          <w:gridAfter w:val="2"/>
          <w:wAfter w:w="18767" w:type="dxa"/>
          <w:trHeight w:val="113"/>
        </w:trPr>
        <w:tc>
          <w:tcPr>
            <w:tcW w:w="9844" w:type="dxa"/>
            <w:gridSpan w:val="3"/>
            <w:shd w:val="clear" w:color="auto" w:fill="auto"/>
            <w:vAlign w:val="center"/>
          </w:tcPr>
          <w:p w:rsidR="0004454E" w:rsidRPr="00F54AC5" w:rsidRDefault="0004454E" w:rsidP="00EF0F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4AC5">
              <w:rPr>
                <w:b/>
                <w:sz w:val="24"/>
                <w:szCs w:val="24"/>
              </w:rPr>
              <w:t>Спецкурс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"</w:t>
            </w:r>
            <w:proofErr w:type="spellStart"/>
            <w:r w:rsidRPr="00F54AC5">
              <w:rPr>
                <w:b/>
                <w:sz w:val="24"/>
                <w:szCs w:val="24"/>
              </w:rPr>
              <w:t>Металлические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конструкции</w:t>
            </w:r>
            <w:proofErr w:type="spellEnd"/>
            <w:r w:rsidRPr="00F54AC5">
              <w:rPr>
                <w:b/>
                <w:sz w:val="24"/>
                <w:szCs w:val="24"/>
              </w:rPr>
              <w:t>"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</w:rPr>
            </w:pPr>
            <w:proofErr w:type="spellStart"/>
            <w:r w:rsidRPr="003362A0">
              <w:rPr>
                <w:rFonts w:cs="Times New Roman"/>
                <w:sz w:val="24"/>
                <w:szCs w:val="24"/>
              </w:rPr>
              <w:t>Типы</w:t>
            </w:r>
            <w:proofErr w:type="spellEnd"/>
            <w:r w:rsidRPr="003362A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62A0">
              <w:rPr>
                <w:rFonts w:cs="Times New Roman"/>
                <w:sz w:val="24"/>
                <w:szCs w:val="24"/>
              </w:rPr>
              <w:t>каркасов</w:t>
            </w:r>
            <w:proofErr w:type="spellEnd"/>
            <w:r w:rsidRPr="003362A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62A0">
              <w:rPr>
                <w:rFonts w:cs="Times New Roman"/>
                <w:sz w:val="24"/>
                <w:szCs w:val="24"/>
              </w:rPr>
              <w:t>высотных</w:t>
            </w:r>
            <w:proofErr w:type="spellEnd"/>
            <w:r w:rsidRPr="003362A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62A0">
              <w:rPr>
                <w:rFonts w:cs="Times New Roman"/>
                <w:sz w:val="24"/>
                <w:szCs w:val="24"/>
              </w:rPr>
              <w:t>зданий</w:t>
            </w:r>
            <w:proofErr w:type="spellEnd"/>
            <w:r w:rsidRPr="003362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46C2" w:rsidRPr="00C70A48" w:rsidRDefault="006C46C2" w:rsidP="006C46C2">
            <w:pPr>
              <w:pStyle w:val="ab"/>
              <w:numPr>
                <w:ilvl w:val="0"/>
                <w:numId w:val="13"/>
              </w:numPr>
              <w:tabs>
                <w:tab w:val="left" w:pos="268"/>
              </w:tabs>
              <w:ind w:left="0" w:firstLine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C70A48">
              <w:rPr>
                <w:bCs/>
                <w:sz w:val="24"/>
                <w:szCs w:val="24"/>
                <w:lang w:val="ru-RU"/>
              </w:rPr>
              <w:t>Металлические конструкции</w:t>
            </w:r>
            <w:r w:rsidRPr="00C70A48">
              <w:rPr>
                <w:sz w:val="24"/>
                <w:szCs w:val="24"/>
                <w:lang w:val="ru-RU"/>
              </w:rPr>
              <w:t xml:space="preserve">: учебник для вузов / Под ред. Ю.И. </w:t>
            </w:r>
            <w:proofErr w:type="spellStart"/>
            <w:r w:rsidRPr="00C70A48">
              <w:rPr>
                <w:sz w:val="24"/>
                <w:szCs w:val="24"/>
                <w:lang w:val="ru-RU"/>
              </w:rPr>
              <w:t>Кудишина</w:t>
            </w:r>
            <w:proofErr w:type="spellEnd"/>
            <w:r w:rsidRPr="00C70A48">
              <w:rPr>
                <w:sz w:val="24"/>
                <w:szCs w:val="24"/>
                <w:lang w:val="ru-RU"/>
              </w:rPr>
              <w:t>. - 12-е изд., стер</w:t>
            </w:r>
            <w:proofErr w:type="gramStart"/>
            <w:r w:rsidRPr="00C70A48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C70A48">
              <w:rPr>
                <w:sz w:val="24"/>
                <w:szCs w:val="24"/>
                <w:lang w:val="ru-RU"/>
              </w:rPr>
              <w:t xml:space="preserve">11-е изд., стер., 9-е изд., стер. - М.: Академия, 2010; 2008; 2007. - 682с. </w:t>
            </w:r>
          </w:p>
          <w:p w:rsidR="006C46C2" w:rsidRPr="00C70A48" w:rsidRDefault="006C46C2" w:rsidP="006C46C2">
            <w:pPr>
              <w:pStyle w:val="ab"/>
              <w:numPr>
                <w:ilvl w:val="0"/>
                <w:numId w:val="13"/>
              </w:numPr>
              <w:tabs>
                <w:tab w:val="left" w:pos="268"/>
              </w:tabs>
              <w:ind w:left="0" w:firstLine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C70A48">
              <w:rPr>
                <w:bCs/>
                <w:sz w:val="24"/>
                <w:szCs w:val="24"/>
                <w:lang w:val="ru-RU"/>
              </w:rPr>
              <w:t>Металлические конструкции</w:t>
            </w:r>
            <w:r w:rsidRPr="00C70A48">
              <w:rPr>
                <w:sz w:val="24"/>
                <w:szCs w:val="24"/>
                <w:lang w:val="ru-RU"/>
              </w:rPr>
              <w:t>: учебник для вузов: в 3 т. Т.3</w:t>
            </w:r>
            <w:proofErr w:type="gramStart"/>
            <w:r w:rsidRPr="00C70A48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C70A48">
              <w:rPr>
                <w:sz w:val="24"/>
                <w:szCs w:val="24"/>
                <w:lang w:val="ru-RU"/>
              </w:rPr>
              <w:t xml:space="preserve"> Специальные ко</w:t>
            </w:r>
            <w:r w:rsidRPr="00C70A48">
              <w:rPr>
                <w:sz w:val="24"/>
                <w:szCs w:val="24"/>
                <w:lang w:val="ru-RU"/>
              </w:rPr>
              <w:t>н</w:t>
            </w:r>
            <w:r w:rsidRPr="00C70A48">
              <w:rPr>
                <w:sz w:val="24"/>
                <w:szCs w:val="24"/>
                <w:lang w:val="ru-RU"/>
              </w:rPr>
              <w:lastRenderedPageBreak/>
              <w:t>струкции и сооружения</w:t>
            </w:r>
            <w:proofErr w:type="gramStart"/>
            <w:r w:rsidRPr="00C70A48">
              <w:rPr>
                <w:sz w:val="24"/>
                <w:szCs w:val="24"/>
                <w:lang w:val="ru-RU"/>
              </w:rPr>
              <w:t xml:space="preserve"> / П</w:t>
            </w:r>
            <w:proofErr w:type="gramEnd"/>
            <w:r w:rsidRPr="00C70A48">
              <w:rPr>
                <w:sz w:val="24"/>
                <w:szCs w:val="24"/>
                <w:lang w:val="ru-RU"/>
              </w:rPr>
              <w:t xml:space="preserve">од ред. </w:t>
            </w:r>
            <w:proofErr w:type="spellStart"/>
            <w:r w:rsidRPr="00C70A48">
              <w:rPr>
                <w:sz w:val="24"/>
                <w:szCs w:val="24"/>
                <w:lang w:val="ru-RU"/>
              </w:rPr>
              <w:t>В.В.Горева</w:t>
            </w:r>
            <w:proofErr w:type="spellEnd"/>
            <w:r w:rsidRPr="00C70A48">
              <w:rPr>
                <w:sz w:val="24"/>
                <w:szCs w:val="24"/>
                <w:lang w:val="ru-RU"/>
              </w:rPr>
              <w:t xml:space="preserve">. - 2-е изд., </w:t>
            </w:r>
            <w:proofErr w:type="spellStart"/>
            <w:r w:rsidRPr="00C70A48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C70A48">
              <w:rPr>
                <w:sz w:val="24"/>
                <w:szCs w:val="24"/>
                <w:lang w:val="ru-RU"/>
              </w:rPr>
              <w:t xml:space="preserve">. - М.: Высшая школа, 2002. - 544с. </w:t>
            </w:r>
          </w:p>
          <w:p w:rsidR="006C46C2" w:rsidRPr="00072BD7" w:rsidRDefault="006C46C2" w:rsidP="00EF0F26">
            <w:pPr>
              <w:tabs>
                <w:tab w:val="left" w:pos="268"/>
              </w:tabs>
              <w:jc w:val="both"/>
              <w:rPr>
                <w:sz w:val="24"/>
                <w:szCs w:val="24"/>
                <w:lang w:val="ru-RU"/>
              </w:rPr>
            </w:pPr>
            <w:r w:rsidRPr="00072BD7">
              <w:rPr>
                <w:bCs/>
                <w:sz w:val="24"/>
                <w:szCs w:val="24"/>
                <w:lang w:val="ru-RU"/>
              </w:rPr>
              <w:t>Металлические конструкции</w:t>
            </w:r>
            <w:r w:rsidRPr="00072BD7">
              <w:rPr>
                <w:sz w:val="24"/>
                <w:szCs w:val="24"/>
                <w:lang w:val="ru-RU"/>
              </w:rPr>
              <w:t>: учебник для вузов: в 3 т. Т.2</w:t>
            </w:r>
            <w:proofErr w:type="gramStart"/>
            <w:r w:rsidRPr="00072BD7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072BD7">
              <w:rPr>
                <w:sz w:val="24"/>
                <w:szCs w:val="24"/>
                <w:lang w:val="ru-RU"/>
              </w:rPr>
              <w:t xml:space="preserve"> Конструкции зданий</w:t>
            </w:r>
            <w:proofErr w:type="gramStart"/>
            <w:r w:rsidRPr="00072BD7">
              <w:rPr>
                <w:sz w:val="24"/>
                <w:szCs w:val="24"/>
                <w:lang w:val="ru-RU"/>
              </w:rPr>
              <w:t xml:space="preserve"> / П</w:t>
            </w:r>
            <w:proofErr w:type="gramEnd"/>
            <w:r w:rsidRPr="00072BD7">
              <w:rPr>
                <w:sz w:val="24"/>
                <w:szCs w:val="24"/>
                <w:lang w:val="ru-RU"/>
              </w:rPr>
              <w:t xml:space="preserve">од ред. </w:t>
            </w:r>
            <w:proofErr w:type="spellStart"/>
            <w:r w:rsidRPr="00072BD7">
              <w:rPr>
                <w:sz w:val="24"/>
                <w:szCs w:val="24"/>
                <w:lang w:val="ru-RU"/>
              </w:rPr>
              <w:t>В.В.Горева</w:t>
            </w:r>
            <w:proofErr w:type="spellEnd"/>
            <w:r w:rsidRPr="00072BD7">
              <w:rPr>
                <w:sz w:val="24"/>
                <w:szCs w:val="24"/>
                <w:lang w:val="ru-RU"/>
              </w:rPr>
              <w:t xml:space="preserve">. - 2-е изд., </w:t>
            </w:r>
            <w:proofErr w:type="spellStart"/>
            <w:r w:rsidRPr="00072BD7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072BD7">
              <w:rPr>
                <w:sz w:val="24"/>
                <w:szCs w:val="24"/>
                <w:lang w:val="ru-RU"/>
              </w:rPr>
              <w:t xml:space="preserve">. - М.: Высшая школа, 2002. - 528с. - </w:t>
            </w:r>
            <w:proofErr w:type="spellStart"/>
            <w:r w:rsidRPr="00072BD7">
              <w:rPr>
                <w:sz w:val="24"/>
                <w:szCs w:val="24"/>
                <w:lang w:val="ru-RU"/>
              </w:rPr>
              <w:t>Библиогр</w:t>
            </w:r>
            <w:proofErr w:type="spellEnd"/>
            <w:r w:rsidRPr="00072BD7">
              <w:rPr>
                <w:sz w:val="24"/>
                <w:szCs w:val="24"/>
                <w:lang w:val="ru-RU"/>
              </w:rPr>
              <w:t>. в конце глав и на с.491.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  <w:lang w:val="ru-RU"/>
              </w:rPr>
            </w:pPr>
            <w:r w:rsidRPr="003362A0">
              <w:rPr>
                <w:rFonts w:cs="Times New Roman"/>
                <w:sz w:val="24"/>
                <w:szCs w:val="24"/>
                <w:lang w:val="ru-RU"/>
              </w:rPr>
              <w:t>Особенности работы каркасов высотных зданий.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  <w:lang w:val="ru-RU"/>
              </w:rPr>
            </w:pPr>
            <w:r w:rsidRPr="003362A0">
              <w:rPr>
                <w:rFonts w:cs="Times New Roman"/>
                <w:sz w:val="24"/>
                <w:szCs w:val="24"/>
                <w:lang w:val="ru-RU"/>
              </w:rPr>
              <w:t xml:space="preserve">Рамные </w:t>
            </w:r>
            <w:proofErr w:type="spellStart"/>
            <w:r w:rsidRPr="003362A0">
              <w:rPr>
                <w:rFonts w:cs="Times New Roman"/>
                <w:sz w:val="24"/>
                <w:szCs w:val="24"/>
                <w:lang w:val="ru-RU"/>
              </w:rPr>
              <w:t>большепролётные</w:t>
            </w:r>
            <w:proofErr w:type="spellEnd"/>
            <w:r w:rsidRPr="003362A0">
              <w:rPr>
                <w:rFonts w:cs="Times New Roman"/>
                <w:sz w:val="24"/>
                <w:szCs w:val="24"/>
                <w:lang w:val="ru-RU"/>
              </w:rPr>
              <w:t xml:space="preserve"> покрытия. Особенности конструкции.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  <w:lang w:val="ru-RU"/>
              </w:rPr>
            </w:pPr>
            <w:r w:rsidRPr="003362A0">
              <w:rPr>
                <w:rFonts w:cs="Times New Roman"/>
                <w:sz w:val="24"/>
                <w:szCs w:val="24"/>
                <w:lang w:val="ru-RU"/>
              </w:rPr>
              <w:t>Конструктивные решения элементов и узлов структурных конструкций.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</w:rPr>
            </w:pPr>
            <w:proofErr w:type="spellStart"/>
            <w:r w:rsidRPr="003362A0">
              <w:rPr>
                <w:rFonts w:cs="Times New Roman"/>
                <w:sz w:val="24"/>
                <w:szCs w:val="24"/>
              </w:rPr>
              <w:t>Цилиндрические</w:t>
            </w:r>
            <w:proofErr w:type="spellEnd"/>
            <w:r w:rsidRPr="003362A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62A0">
              <w:rPr>
                <w:rFonts w:cs="Times New Roman"/>
                <w:sz w:val="24"/>
                <w:szCs w:val="24"/>
              </w:rPr>
              <w:t>мембранные</w:t>
            </w:r>
            <w:proofErr w:type="spellEnd"/>
            <w:r w:rsidRPr="003362A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62A0">
              <w:rPr>
                <w:rFonts w:cs="Times New Roman"/>
                <w:sz w:val="24"/>
                <w:szCs w:val="24"/>
              </w:rPr>
              <w:t>покрытия</w:t>
            </w:r>
            <w:proofErr w:type="spellEnd"/>
            <w:r w:rsidRPr="003362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2C5B3B" w:rsidRDefault="006C46C2" w:rsidP="00EF0F26">
            <w:pPr>
              <w:rPr>
                <w:sz w:val="24"/>
                <w:szCs w:val="24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  <w:lang w:val="ru-RU"/>
              </w:rPr>
            </w:pPr>
            <w:r w:rsidRPr="003362A0">
              <w:rPr>
                <w:rFonts w:cs="Times New Roman"/>
                <w:sz w:val="24"/>
                <w:szCs w:val="24"/>
                <w:lang w:val="ru-RU"/>
              </w:rPr>
              <w:t>Особенности сбора нагрузки на мембра</w:t>
            </w:r>
            <w:r w:rsidRPr="003362A0"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Pr="003362A0">
              <w:rPr>
                <w:rFonts w:cs="Times New Roman"/>
                <w:sz w:val="24"/>
                <w:szCs w:val="24"/>
                <w:lang w:val="ru-RU"/>
              </w:rPr>
              <w:t>ные покрытия.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3362A0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9844" w:type="dxa"/>
            <w:gridSpan w:val="3"/>
            <w:shd w:val="clear" w:color="auto" w:fill="auto"/>
            <w:vAlign w:val="center"/>
          </w:tcPr>
          <w:p w:rsidR="006C46C2" w:rsidRPr="00F54AC5" w:rsidRDefault="006C46C2" w:rsidP="00EF0F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4AC5">
              <w:rPr>
                <w:b/>
                <w:sz w:val="24"/>
                <w:szCs w:val="24"/>
              </w:rPr>
              <w:t>Организационно-технологическое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F54A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4AC5">
              <w:rPr>
                <w:b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  <w:r w:rsidRPr="007A4279">
              <w:rPr>
                <w:rFonts w:cs="Times New Roman"/>
                <w:sz w:val="24"/>
                <w:szCs w:val="24"/>
                <w:lang w:val="ru-RU"/>
              </w:rPr>
              <w:t>Оптимизация равномерности движения материальных ресурсов</w:t>
            </w:r>
          </w:p>
        </w:tc>
        <w:tc>
          <w:tcPr>
            <w:tcW w:w="4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46C2" w:rsidRDefault="006C46C2" w:rsidP="006C46C2">
            <w:pPr>
              <w:pStyle w:val="ab"/>
              <w:numPr>
                <w:ilvl w:val="0"/>
                <w:numId w:val="14"/>
              </w:numPr>
              <w:tabs>
                <w:tab w:val="left" w:pos="283"/>
                <w:tab w:val="left" w:pos="1123"/>
              </w:tabs>
              <w:ind w:left="0" w:firstLine="141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625A4E">
              <w:rPr>
                <w:sz w:val="24"/>
                <w:szCs w:val="24"/>
                <w:lang w:val="ru-RU"/>
              </w:rPr>
              <w:t>Олейник, П. П. Организация стро</w:t>
            </w:r>
            <w:r w:rsidRPr="00625A4E">
              <w:rPr>
                <w:sz w:val="24"/>
                <w:szCs w:val="24"/>
                <w:lang w:val="ru-RU"/>
              </w:rPr>
              <w:t>и</w:t>
            </w:r>
            <w:r w:rsidRPr="00625A4E">
              <w:rPr>
                <w:sz w:val="24"/>
                <w:szCs w:val="24"/>
                <w:lang w:val="ru-RU"/>
              </w:rPr>
              <w:t>тельного производства [Электронный р</w:t>
            </w:r>
            <w:r w:rsidRPr="00625A4E">
              <w:rPr>
                <w:sz w:val="24"/>
                <w:szCs w:val="24"/>
                <w:lang w:val="ru-RU"/>
              </w:rPr>
              <w:t>е</w:t>
            </w:r>
            <w:r w:rsidRPr="00625A4E">
              <w:rPr>
                <w:sz w:val="24"/>
                <w:szCs w:val="24"/>
                <w:lang w:val="ru-RU"/>
              </w:rPr>
              <w:t>сурс]</w:t>
            </w:r>
            <w:proofErr w:type="gramStart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монография / П. П. Олейник. – С</w:t>
            </w:r>
            <w:r w:rsidRPr="00625A4E">
              <w:rPr>
                <w:sz w:val="24"/>
                <w:szCs w:val="24"/>
                <w:lang w:val="ru-RU"/>
              </w:rPr>
              <w:t>а</w:t>
            </w:r>
            <w:r w:rsidRPr="00625A4E">
              <w:rPr>
                <w:sz w:val="24"/>
                <w:szCs w:val="24"/>
                <w:lang w:val="ru-RU"/>
              </w:rPr>
              <w:t>ратов</w:t>
            </w:r>
            <w:proofErr w:type="gramStart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Вузовское образование, 2013. – 599 </w:t>
            </w:r>
            <w:r w:rsidRPr="00625A4E">
              <w:rPr>
                <w:sz w:val="24"/>
                <w:szCs w:val="24"/>
              </w:rPr>
              <w:t>c</w:t>
            </w:r>
            <w:r w:rsidRPr="00625A4E">
              <w:rPr>
                <w:sz w:val="24"/>
                <w:szCs w:val="24"/>
                <w:lang w:val="ru-RU"/>
              </w:rPr>
              <w:t xml:space="preserve">. // </w:t>
            </w:r>
            <w:proofErr w:type="spellStart"/>
            <w:proofErr w:type="gramStart"/>
            <w:r w:rsidRPr="00625A4E">
              <w:rPr>
                <w:sz w:val="24"/>
                <w:szCs w:val="24"/>
              </w:rPr>
              <w:t>IPRbooks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электронно-библиотечная система. – Режим доступа: </w:t>
            </w:r>
            <w:r w:rsidRPr="00625A4E">
              <w:rPr>
                <w:sz w:val="24"/>
                <w:szCs w:val="24"/>
              </w:rPr>
              <w:t>http</w:t>
            </w:r>
            <w:r w:rsidRPr="00625A4E">
              <w:rPr>
                <w:sz w:val="24"/>
                <w:szCs w:val="24"/>
                <w:lang w:val="ru-RU"/>
              </w:rPr>
              <w:t>://</w:t>
            </w:r>
            <w:r w:rsidRPr="00625A4E">
              <w:rPr>
                <w:sz w:val="24"/>
                <w:szCs w:val="24"/>
              </w:rPr>
              <w:t>www</w:t>
            </w:r>
            <w:r w:rsidRPr="00625A4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25A4E">
              <w:rPr>
                <w:sz w:val="24"/>
                <w:szCs w:val="24"/>
              </w:rPr>
              <w:t>iprbookshop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25A4E">
              <w:rPr>
                <w:sz w:val="24"/>
                <w:szCs w:val="24"/>
              </w:rPr>
              <w:t>ru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/13193.</w:t>
            </w:r>
            <w:r w:rsidRPr="00625A4E">
              <w:rPr>
                <w:sz w:val="24"/>
                <w:szCs w:val="24"/>
              </w:rPr>
              <w:t>html</w:t>
            </w:r>
            <w:r w:rsidRPr="00625A4E">
              <w:rPr>
                <w:sz w:val="24"/>
                <w:szCs w:val="24"/>
                <w:lang w:val="ru-RU"/>
              </w:rPr>
              <w:t xml:space="preserve">, ограниченный. – </w:t>
            </w:r>
            <w:proofErr w:type="spellStart"/>
            <w:r w:rsidRPr="00625A4E">
              <w:rPr>
                <w:sz w:val="24"/>
                <w:szCs w:val="24"/>
                <w:lang w:val="ru-RU"/>
              </w:rPr>
              <w:t>Загл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. с экрана.</w:t>
            </w:r>
          </w:p>
          <w:p w:rsidR="006C46C2" w:rsidRPr="00625A4E" w:rsidRDefault="006C46C2" w:rsidP="0004454E">
            <w:pPr>
              <w:pStyle w:val="ab"/>
              <w:numPr>
                <w:ilvl w:val="0"/>
                <w:numId w:val="14"/>
              </w:numPr>
              <w:tabs>
                <w:tab w:val="left" w:pos="283"/>
                <w:tab w:val="left" w:pos="1123"/>
              </w:tabs>
              <w:ind w:left="0" w:firstLine="141"/>
              <w:contextualSpacing w:val="0"/>
              <w:rPr>
                <w:sz w:val="24"/>
                <w:szCs w:val="24"/>
                <w:lang w:val="ru-RU"/>
              </w:rPr>
            </w:pPr>
            <w:r w:rsidRPr="00625A4E">
              <w:rPr>
                <w:sz w:val="24"/>
                <w:szCs w:val="24"/>
                <w:lang w:val="ru-RU"/>
              </w:rPr>
              <w:t>Опарина, Л. А. Экономика и организ</w:t>
            </w:r>
            <w:r w:rsidRPr="00625A4E">
              <w:rPr>
                <w:sz w:val="24"/>
                <w:szCs w:val="24"/>
                <w:lang w:val="ru-RU"/>
              </w:rPr>
              <w:t>а</w:t>
            </w:r>
            <w:r w:rsidRPr="00625A4E">
              <w:rPr>
                <w:sz w:val="24"/>
                <w:szCs w:val="24"/>
                <w:lang w:val="ru-RU"/>
              </w:rPr>
              <w:t>ция архитектурного проектирования и строительства [Электронный ресурс]</w:t>
            </w:r>
            <w:proofErr w:type="gramStart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монография / Л.А. Опарина, Р.Ю. Опарин. – Иваново</w:t>
            </w:r>
            <w:proofErr w:type="gramStart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Ивановский государственный архитектурно-строительный университет, ЭБС АСВ, 2011. – 268 </w:t>
            </w:r>
            <w:r w:rsidRPr="00625A4E">
              <w:rPr>
                <w:sz w:val="24"/>
                <w:szCs w:val="24"/>
              </w:rPr>
              <w:t>c</w:t>
            </w:r>
            <w:r w:rsidRPr="00625A4E">
              <w:rPr>
                <w:sz w:val="24"/>
                <w:szCs w:val="24"/>
                <w:lang w:val="ru-RU"/>
              </w:rPr>
              <w:t xml:space="preserve">. // </w:t>
            </w:r>
            <w:proofErr w:type="spellStart"/>
            <w:proofErr w:type="gramStart"/>
            <w:r w:rsidRPr="00625A4E">
              <w:rPr>
                <w:sz w:val="24"/>
                <w:szCs w:val="24"/>
              </w:rPr>
              <w:t>IPRbooks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25A4E">
              <w:rPr>
                <w:sz w:val="24"/>
                <w:szCs w:val="24"/>
                <w:lang w:val="ru-RU"/>
              </w:rPr>
              <w:t xml:space="preserve"> электронно-библиотечная система. – Р</w:t>
            </w:r>
            <w:r w:rsidRPr="00625A4E">
              <w:rPr>
                <w:sz w:val="24"/>
                <w:szCs w:val="24"/>
                <w:lang w:val="ru-RU"/>
              </w:rPr>
              <w:t>е</w:t>
            </w:r>
            <w:r w:rsidRPr="00625A4E">
              <w:rPr>
                <w:sz w:val="24"/>
                <w:szCs w:val="24"/>
                <w:lang w:val="ru-RU"/>
              </w:rPr>
              <w:t xml:space="preserve">жим доступа: </w:t>
            </w:r>
            <w:r w:rsidRPr="00625A4E">
              <w:rPr>
                <w:sz w:val="24"/>
                <w:szCs w:val="24"/>
              </w:rPr>
              <w:t>http</w:t>
            </w:r>
            <w:r w:rsidRPr="00625A4E">
              <w:rPr>
                <w:sz w:val="24"/>
                <w:szCs w:val="24"/>
                <w:lang w:val="ru-RU"/>
              </w:rPr>
              <w:t>://</w:t>
            </w:r>
            <w:r w:rsidRPr="00625A4E">
              <w:rPr>
                <w:sz w:val="24"/>
                <w:szCs w:val="24"/>
              </w:rPr>
              <w:t>www</w:t>
            </w:r>
            <w:r w:rsidRPr="00625A4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25A4E">
              <w:rPr>
                <w:sz w:val="24"/>
                <w:szCs w:val="24"/>
              </w:rPr>
              <w:t>iprbookshop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25A4E">
              <w:rPr>
                <w:sz w:val="24"/>
                <w:szCs w:val="24"/>
              </w:rPr>
              <w:t>ru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/17760.</w:t>
            </w:r>
            <w:r w:rsidRPr="00625A4E">
              <w:rPr>
                <w:sz w:val="24"/>
                <w:szCs w:val="24"/>
              </w:rPr>
              <w:t>html</w:t>
            </w:r>
            <w:r w:rsidRPr="00625A4E">
              <w:rPr>
                <w:sz w:val="24"/>
                <w:szCs w:val="24"/>
                <w:lang w:val="ru-RU"/>
              </w:rPr>
              <w:t xml:space="preserve">, ограниченный. – </w:t>
            </w:r>
            <w:proofErr w:type="spellStart"/>
            <w:r w:rsidRPr="00625A4E">
              <w:rPr>
                <w:sz w:val="24"/>
                <w:szCs w:val="24"/>
                <w:lang w:val="ru-RU"/>
              </w:rPr>
              <w:t>Загл</w:t>
            </w:r>
            <w:proofErr w:type="spellEnd"/>
            <w:r w:rsidRPr="00625A4E">
              <w:rPr>
                <w:sz w:val="24"/>
                <w:szCs w:val="24"/>
                <w:lang w:val="ru-RU"/>
              </w:rPr>
              <w:t>. с экрана.</w:t>
            </w: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  <w:r w:rsidRPr="007A4279">
              <w:rPr>
                <w:rFonts w:cs="Times New Roman"/>
                <w:sz w:val="24"/>
                <w:szCs w:val="24"/>
                <w:lang w:val="ru-RU"/>
              </w:rPr>
              <w:t>Понятие о ресурсах, о равномерности их движения, коэффициент неравномерн</w:t>
            </w:r>
            <w:r w:rsidRPr="007A4279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7A4279">
              <w:rPr>
                <w:rFonts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</w:rPr>
            </w:pPr>
            <w:proofErr w:type="spellStart"/>
            <w:r w:rsidRPr="007A4279">
              <w:rPr>
                <w:rFonts w:cs="Times New Roman"/>
                <w:sz w:val="24"/>
                <w:szCs w:val="24"/>
              </w:rPr>
              <w:t>Сущность</w:t>
            </w:r>
            <w:proofErr w:type="spellEnd"/>
            <w:r w:rsidRPr="007A427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A4279">
              <w:rPr>
                <w:rFonts w:cs="Times New Roman"/>
                <w:sz w:val="24"/>
                <w:szCs w:val="24"/>
              </w:rPr>
              <w:t>планирования</w:t>
            </w:r>
            <w:proofErr w:type="spellEnd"/>
            <w:r w:rsidRPr="007A427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A4279">
              <w:rPr>
                <w:rFonts w:cs="Times New Roman"/>
                <w:sz w:val="24"/>
                <w:szCs w:val="24"/>
              </w:rPr>
              <w:t>строительного</w:t>
            </w:r>
            <w:proofErr w:type="spellEnd"/>
            <w:r w:rsidRPr="007A427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A4279">
              <w:rPr>
                <w:rFonts w:cs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2C5B3B" w:rsidRDefault="006C46C2" w:rsidP="00EF0F26">
            <w:pPr>
              <w:rPr>
                <w:sz w:val="24"/>
                <w:szCs w:val="24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  <w:r w:rsidRPr="007A4279">
              <w:rPr>
                <w:rFonts w:cs="Times New Roman"/>
                <w:sz w:val="24"/>
                <w:szCs w:val="24"/>
                <w:lang w:val="ru-RU"/>
              </w:rPr>
              <w:t>Организация контроля качества стро</w:t>
            </w:r>
            <w:r w:rsidRPr="007A4279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7A4279">
              <w:rPr>
                <w:rFonts w:cs="Times New Roman"/>
                <w:sz w:val="24"/>
                <w:szCs w:val="24"/>
                <w:lang w:val="ru-RU"/>
              </w:rPr>
              <w:t>тельно-монтажных работ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  <w:r w:rsidRPr="007A4279">
              <w:rPr>
                <w:rFonts w:cs="Times New Roman"/>
                <w:sz w:val="24"/>
                <w:szCs w:val="24"/>
                <w:lang w:val="ru-RU"/>
              </w:rPr>
              <w:t>Материально-техническое обеспечение строительного производства конструкц</w:t>
            </w:r>
            <w:r w:rsidRPr="007A4279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7A4279">
              <w:rPr>
                <w:rFonts w:cs="Times New Roman"/>
                <w:sz w:val="24"/>
                <w:szCs w:val="24"/>
                <w:lang w:val="ru-RU"/>
              </w:rPr>
              <w:t>ями и материалами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  <w:tr w:rsidR="006C46C2" w:rsidRPr="00CF7CF6" w:rsidTr="0004454E">
        <w:trPr>
          <w:gridAfter w:val="2"/>
          <w:wAfter w:w="18767" w:type="dxa"/>
          <w:trHeight w:val="113"/>
        </w:trPr>
        <w:tc>
          <w:tcPr>
            <w:tcW w:w="1032" w:type="dxa"/>
            <w:shd w:val="clear" w:color="auto" w:fill="auto"/>
          </w:tcPr>
          <w:p w:rsidR="006C46C2" w:rsidRPr="00F54AC5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AC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  <w:r w:rsidRPr="007A4279">
              <w:rPr>
                <w:rFonts w:cs="Times New Roman"/>
                <w:sz w:val="24"/>
                <w:szCs w:val="24"/>
                <w:lang w:val="ru-RU"/>
              </w:rPr>
              <w:t>Обеспечение сохранности собственности в строительстве</w:t>
            </w:r>
          </w:p>
        </w:tc>
        <w:tc>
          <w:tcPr>
            <w:tcW w:w="4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46C2" w:rsidRPr="007A4279" w:rsidRDefault="006C46C2" w:rsidP="00EF0F2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4454E" w:rsidRDefault="0004454E">
      <w:pPr>
        <w:rPr>
          <w:rFonts w:eastAsia="Calibri"/>
          <w:sz w:val="24"/>
          <w:szCs w:val="24"/>
        </w:rPr>
      </w:pPr>
    </w:p>
    <w:p w:rsidR="007423F6" w:rsidRDefault="007423F6" w:rsidP="007423F6">
      <w:pPr>
        <w:widowControl w:val="0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84452">
        <w:rPr>
          <w:rFonts w:eastAsia="Calibri"/>
          <w:sz w:val="24"/>
          <w:szCs w:val="24"/>
        </w:rPr>
        <w:t>10</w:t>
      </w:r>
      <w:r w:rsidRPr="00683A70">
        <w:rPr>
          <w:rFonts w:eastAsia="Calibri"/>
          <w:sz w:val="24"/>
          <w:szCs w:val="24"/>
        </w:rPr>
        <w:t xml:space="preserve"> – Практические задания (задачи) выносимые на ГЭ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2"/>
        <w:gridCol w:w="8505"/>
      </w:tblGrid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sz w:val="24"/>
                <w:szCs w:val="24"/>
                <w:lang w:val="ru-RU"/>
              </w:rPr>
            </w:pPr>
            <w:r w:rsidRPr="00461AA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Выполнить статический расчет металлодеревянной фермы в ПК Лира-САПР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. Район строительства - Хабаровск; пролет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6 м; высота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 м; шаг стропил – 3; материал – сосна,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Томск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7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шаг стропил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4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материал –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листв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Иркутск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2,5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шаг стропил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материал –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листв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Pr="00CF7CF6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Комсомольск-на-Амуре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7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 м; шаг стропил –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2,5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; материал – сосна,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Новосибирск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6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 м; шаг стропил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; материал – сосна,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Владивосток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9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шаг стр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пил –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2,4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материал –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листв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Омск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8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 м; шаг стропил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4,2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материал –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листв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Тюмень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6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2,5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шаг стропил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6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; материал – сосна,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Чита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 м; шаг стропил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; м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териал –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листв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Владивосток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7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2,5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шаг стр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пил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4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; материал – сосна,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F438F4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Хабаровск;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6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 м; шаг стропил – 3; материал – сосна,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Комсомольск-на-Амуре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 м; шаг стропил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материал –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листв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.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, 1 сорт.</w:t>
            </w:r>
          </w:p>
        </w:tc>
      </w:tr>
      <w:tr w:rsidR="006C46C2" w:rsidRPr="00CF7CF6" w:rsidTr="006C46C2">
        <w:trPr>
          <w:trHeight w:val="113"/>
        </w:trPr>
        <w:tc>
          <w:tcPr>
            <w:tcW w:w="1032" w:type="dxa"/>
            <w:shd w:val="clear" w:color="auto" w:fill="auto"/>
          </w:tcPr>
          <w:p w:rsidR="006C46C2" w:rsidRDefault="006C46C2" w:rsidP="00EF0F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C46C2" w:rsidRPr="00461AA2" w:rsidRDefault="006C46C2" w:rsidP="00EF0F26">
            <w:pPr>
              <w:rPr>
                <w:lang w:val="ru-RU"/>
              </w:rPr>
            </w:pP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Выполнить статический расчет металлодеревянной фермы в ПК Лира-САПР. Район строительства -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Иркутск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; пролет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L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7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м; высота 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– 3 м; шаг стропил –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2,5</w:t>
            </w:r>
            <w:r w:rsidRPr="00C9602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; материал – сосна, 1 сорт.</w:t>
            </w:r>
          </w:p>
        </w:tc>
      </w:tr>
    </w:tbl>
    <w:p w:rsidR="006C46C2" w:rsidRDefault="006C46C2" w:rsidP="007423F6">
      <w:pPr>
        <w:widowControl w:val="0"/>
        <w:jc w:val="both"/>
        <w:rPr>
          <w:rFonts w:eastAsia="Calibri"/>
          <w:sz w:val="24"/>
          <w:szCs w:val="24"/>
        </w:rPr>
      </w:pPr>
    </w:p>
    <w:p w:rsidR="00AB78E6" w:rsidRPr="00683A70" w:rsidRDefault="00AB78E6" w:rsidP="007423F6">
      <w:pPr>
        <w:widowControl w:val="0"/>
        <w:shd w:val="clear" w:color="auto" w:fill="FFFFFF"/>
        <w:ind w:firstLine="709"/>
        <w:jc w:val="center"/>
        <w:rPr>
          <w:b/>
          <w:color w:val="000000"/>
          <w:spacing w:val="1"/>
          <w:sz w:val="24"/>
          <w:szCs w:val="24"/>
          <w:lang w:eastAsia="ru-RU"/>
        </w:rPr>
      </w:pPr>
      <w:r w:rsidRPr="00683A70">
        <w:rPr>
          <w:b/>
          <w:color w:val="000000"/>
          <w:spacing w:val="1"/>
          <w:sz w:val="24"/>
          <w:szCs w:val="24"/>
          <w:lang w:eastAsia="ru-RU"/>
        </w:rPr>
        <w:t>Пример экзаменационн</w:t>
      </w:r>
      <w:r w:rsidR="007423F6" w:rsidRPr="00683A70">
        <w:rPr>
          <w:b/>
          <w:color w:val="000000"/>
          <w:spacing w:val="1"/>
          <w:sz w:val="24"/>
          <w:szCs w:val="24"/>
          <w:lang w:eastAsia="ru-RU"/>
        </w:rPr>
        <w:t>ого</w:t>
      </w:r>
      <w:r w:rsidRPr="00683A70">
        <w:rPr>
          <w:b/>
          <w:color w:val="000000"/>
          <w:spacing w:val="1"/>
          <w:sz w:val="24"/>
          <w:szCs w:val="24"/>
          <w:lang w:eastAsia="ru-RU"/>
        </w:rPr>
        <w:t xml:space="preserve"> билет</w:t>
      </w:r>
      <w:r w:rsidR="007423F6" w:rsidRPr="00683A70">
        <w:rPr>
          <w:b/>
          <w:color w:val="000000"/>
          <w:spacing w:val="1"/>
          <w:sz w:val="24"/>
          <w:szCs w:val="24"/>
          <w:lang w:eastAsia="ru-RU"/>
        </w:rPr>
        <w:t>а:</w:t>
      </w:r>
    </w:p>
    <w:p w:rsidR="006C46C2" w:rsidRPr="007D632A" w:rsidRDefault="006C46C2" w:rsidP="006C46C2">
      <w:pPr>
        <w:widowControl w:val="0"/>
        <w:shd w:val="clear" w:color="auto" w:fill="FFFFFF"/>
        <w:ind w:firstLine="709"/>
        <w:jc w:val="both"/>
        <w:rPr>
          <w:i/>
          <w:spacing w:val="1"/>
          <w:sz w:val="24"/>
          <w:szCs w:val="28"/>
          <w:u w:val="single"/>
          <w:lang w:eastAsia="ru-RU"/>
        </w:rPr>
      </w:pPr>
      <w:r w:rsidRPr="007D632A">
        <w:rPr>
          <w:i/>
          <w:spacing w:val="1"/>
          <w:sz w:val="24"/>
          <w:szCs w:val="28"/>
          <w:u w:val="single"/>
          <w:lang w:eastAsia="ru-RU"/>
        </w:rPr>
        <w:t>Вопрос 1.</w:t>
      </w:r>
      <w:r w:rsidRPr="007D632A">
        <w:rPr>
          <w:spacing w:val="1"/>
          <w:sz w:val="24"/>
          <w:szCs w:val="28"/>
          <w:lang w:eastAsia="ru-RU"/>
        </w:rPr>
        <w:tab/>
      </w:r>
      <w:r w:rsidRPr="007D632A">
        <w:rPr>
          <w:sz w:val="24"/>
          <w:szCs w:val="28"/>
        </w:rPr>
        <w:t>Механические методы контроля строительных материалов и конструкций.</w:t>
      </w:r>
    </w:p>
    <w:p w:rsidR="006C46C2" w:rsidRPr="007D632A" w:rsidRDefault="006C46C2" w:rsidP="006C46C2">
      <w:pPr>
        <w:widowControl w:val="0"/>
        <w:shd w:val="clear" w:color="auto" w:fill="FFFFFF"/>
        <w:ind w:firstLine="709"/>
        <w:jc w:val="both"/>
        <w:rPr>
          <w:i/>
          <w:spacing w:val="1"/>
          <w:sz w:val="24"/>
          <w:szCs w:val="28"/>
          <w:u w:val="single"/>
          <w:lang w:eastAsia="ru-RU"/>
        </w:rPr>
      </w:pPr>
      <w:r w:rsidRPr="007D632A">
        <w:rPr>
          <w:i/>
          <w:spacing w:val="1"/>
          <w:sz w:val="24"/>
          <w:szCs w:val="28"/>
          <w:u w:val="single"/>
          <w:lang w:eastAsia="ru-RU"/>
        </w:rPr>
        <w:t>Вопрос 2.</w:t>
      </w:r>
      <w:r w:rsidRPr="007D632A">
        <w:rPr>
          <w:spacing w:val="1"/>
          <w:sz w:val="24"/>
          <w:szCs w:val="28"/>
          <w:lang w:eastAsia="ru-RU"/>
        </w:rPr>
        <w:tab/>
      </w:r>
      <w:r w:rsidRPr="007D632A">
        <w:rPr>
          <w:sz w:val="24"/>
          <w:szCs w:val="28"/>
        </w:rPr>
        <w:t>Типы каркасов высотных зданий.</w:t>
      </w:r>
    </w:p>
    <w:p w:rsidR="006C46C2" w:rsidRPr="007D632A" w:rsidRDefault="006C46C2" w:rsidP="006C46C2">
      <w:pPr>
        <w:widowControl w:val="0"/>
        <w:shd w:val="clear" w:color="auto" w:fill="FFFFFF"/>
        <w:ind w:firstLine="709"/>
        <w:jc w:val="both"/>
        <w:rPr>
          <w:i/>
          <w:spacing w:val="1"/>
          <w:sz w:val="24"/>
          <w:szCs w:val="28"/>
          <w:u w:val="single"/>
          <w:lang w:eastAsia="ru-RU"/>
        </w:rPr>
      </w:pPr>
      <w:r w:rsidRPr="007D632A">
        <w:rPr>
          <w:i/>
          <w:spacing w:val="1"/>
          <w:sz w:val="24"/>
          <w:szCs w:val="28"/>
          <w:u w:val="single"/>
          <w:lang w:eastAsia="ru-RU"/>
        </w:rPr>
        <w:t>Вопрос 3.</w:t>
      </w:r>
      <w:r w:rsidRPr="007D632A">
        <w:rPr>
          <w:spacing w:val="1"/>
          <w:sz w:val="24"/>
          <w:szCs w:val="28"/>
          <w:lang w:eastAsia="ru-RU"/>
        </w:rPr>
        <w:tab/>
      </w:r>
      <w:r w:rsidRPr="007D632A">
        <w:rPr>
          <w:sz w:val="24"/>
          <w:szCs w:val="28"/>
        </w:rPr>
        <w:t>Организация контроля качества строительно-монтажных работ.</w:t>
      </w:r>
    </w:p>
    <w:p w:rsidR="006C46C2" w:rsidRPr="007D632A" w:rsidRDefault="006C46C2" w:rsidP="006C46C2">
      <w:pPr>
        <w:widowControl w:val="0"/>
        <w:shd w:val="clear" w:color="auto" w:fill="FFFFFF"/>
        <w:ind w:firstLine="709"/>
        <w:jc w:val="both"/>
        <w:rPr>
          <w:rFonts w:eastAsia="Calibri"/>
          <w:color w:val="000000" w:themeColor="text1"/>
          <w:sz w:val="24"/>
          <w:szCs w:val="28"/>
        </w:rPr>
      </w:pPr>
      <w:r w:rsidRPr="007D632A">
        <w:rPr>
          <w:i/>
          <w:spacing w:val="1"/>
          <w:sz w:val="24"/>
          <w:szCs w:val="28"/>
          <w:u w:val="single"/>
          <w:lang w:eastAsia="ru-RU"/>
        </w:rPr>
        <w:t>Практическое задание (задача) 1.</w:t>
      </w:r>
      <w:r w:rsidRPr="007D632A">
        <w:rPr>
          <w:spacing w:val="1"/>
          <w:sz w:val="24"/>
          <w:szCs w:val="28"/>
          <w:lang w:eastAsia="ru-RU"/>
        </w:rPr>
        <w:tab/>
      </w:r>
      <w:r w:rsidRPr="007D632A">
        <w:rPr>
          <w:spacing w:val="1"/>
          <w:sz w:val="24"/>
          <w:szCs w:val="28"/>
          <w:lang w:eastAsia="ru-RU"/>
        </w:rPr>
        <w:tab/>
      </w:r>
      <w:r w:rsidRPr="007D632A">
        <w:rPr>
          <w:rFonts w:eastAsia="Calibri"/>
          <w:color w:val="000000" w:themeColor="text1"/>
          <w:sz w:val="24"/>
          <w:szCs w:val="28"/>
        </w:rPr>
        <w:t>Выполнить статический расчет металлодер</w:t>
      </w:r>
      <w:r w:rsidRPr="007D632A">
        <w:rPr>
          <w:rFonts w:eastAsia="Calibri"/>
          <w:color w:val="000000" w:themeColor="text1"/>
          <w:sz w:val="24"/>
          <w:szCs w:val="28"/>
        </w:rPr>
        <w:t>е</w:t>
      </w:r>
      <w:r w:rsidRPr="007D632A">
        <w:rPr>
          <w:rFonts w:eastAsia="Calibri"/>
          <w:color w:val="000000" w:themeColor="text1"/>
          <w:sz w:val="24"/>
          <w:szCs w:val="28"/>
        </w:rPr>
        <w:t>вянной фермы в ПК Лира-САПР. Район строительства - Хабаровск; пролет L – 6 м; высота H – 3 м; шаг стропил – 3; материал – сосна, 1 сорт.</w:t>
      </w:r>
    </w:p>
    <w:p w:rsidR="006C46C2" w:rsidRPr="007D632A" w:rsidRDefault="006C46C2" w:rsidP="006C46C2">
      <w:pPr>
        <w:widowControl w:val="0"/>
        <w:shd w:val="clear" w:color="auto" w:fill="FFFFFF"/>
        <w:ind w:firstLine="709"/>
        <w:jc w:val="both"/>
        <w:rPr>
          <w:rFonts w:eastAsia="Calibri"/>
          <w:color w:val="000000" w:themeColor="text1"/>
          <w:sz w:val="24"/>
          <w:szCs w:val="28"/>
        </w:rPr>
      </w:pPr>
    </w:p>
    <w:p w:rsidR="006C46C2" w:rsidRPr="007D632A" w:rsidRDefault="006C46C2" w:rsidP="006C46C2">
      <w:pPr>
        <w:widowControl w:val="0"/>
        <w:shd w:val="clear" w:color="auto" w:fill="FFFFFF"/>
        <w:ind w:firstLine="709"/>
        <w:jc w:val="both"/>
        <w:rPr>
          <w:rFonts w:eastAsia="Calibri"/>
          <w:color w:val="000000" w:themeColor="text1"/>
          <w:sz w:val="24"/>
          <w:szCs w:val="28"/>
        </w:rPr>
      </w:pPr>
      <w:r w:rsidRPr="007D632A">
        <w:rPr>
          <w:rFonts w:eastAsia="Calibri"/>
          <w:b/>
          <w:noProof/>
          <w:color w:val="000000" w:themeColor="text1"/>
          <w:sz w:val="24"/>
          <w:szCs w:val="28"/>
          <w:lang w:eastAsia="ru-RU"/>
        </w:rPr>
        <w:drawing>
          <wp:inline distT="0" distB="0" distL="0" distR="0" wp14:anchorId="333F79B1" wp14:editId="252C42B6">
            <wp:extent cx="4983480" cy="188976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48" w:rsidRDefault="006C46C2" w:rsidP="000243F1">
      <w:pPr>
        <w:widowControl w:val="0"/>
        <w:shd w:val="clear" w:color="auto" w:fill="FFFFFF"/>
        <w:ind w:firstLine="709"/>
        <w:jc w:val="center"/>
        <w:rPr>
          <w:rFonts w:eastAsia="Calibri"/>
          <w:color w:val="000000" w:themeColor="text1"/>
          <w:sz w:val="24"/>
          <w:szCs w:val="28"/>
        </w:rPr>
      </w:pPr>
      <w:r w:rsidRPr="007D632A">
        <w:rPr>
          <w:rFonts w:eastAsia="Calibri"/>
          <w:color w:val="000000" w:themeColor="text1"/>
          <w:sz w:val="24"/>
          <w:szCs w:val="28"/>
        </w:rPr>
        <w:t>Рисунок 1. Расчетная схема металлодеревянной фермы.</w:t>
      </w:r>
    </w:p>
    <w:p w:rsidR="007D632A" w:rsidRPr="007D632A" w:rsidRDefault="007D632A" w:rsidP="006C46C2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2"/>
          <w:szCs w:val="24"/>
          <w:u w:val="single"/>
          <w:lang w:eastAsia="ru-RU"/>
        </w:rPr>
        <w:sectPr w:rsidR="007D632A" w:rsidRPr="007D632A" w:rsidSect="005309FF">
          <w:footerReference w:type="default" r:id="rId13"/>
          <w:footnotePr>
            <w:numRestart w:val="eachPage"/>
          </w:footnotePr>
          <w:pgSz w:w="11907" w:h="16840"/>
          <w:pgMar w:top="1134" w:right="851" w:bottom="1134" w:left="1134" w:header="284" w:footer="284" w:gutter="0"/>
          <w:pgNumType w:start="1"/>
          <w:cols w:space="720"/>
          <w:titlePg/>
          <w:docGrid w:linePitch="272"/>
        </w:sectPr>
      </w:pPr>
    </w:p>
    <w:p w:rsidR="00DC2EB6" w:rsidRPr="00683A70" w:rsidRDefault="00084452" w:rsidP="00C24A0B">
      <w:pPr>
        <w:spacing w:before="24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304735" w:rsidRPr="00683A7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3.2</w:t>
      </w:r>
      <w:r w:rsidR="00DC2EB6" w:rsidRPr="00683A70">
        <w:rPr>
          <w:b/>
          <w:sz w:val="24"/>
          <w:szCs w:val="24"/>
        </w:rPr>
        <w:t xml:space="preserve"> </w:t>
      </w:r>
      <w:r w:rsidR="001B549B" w:rsidRPr="00683A70">
        <w:rPr>
          <w:b/>
          <w:sz w:val="24"/>
          <w:szCs w:val="24"/>
        </w:rPr>
        <w:t>Показатели и к</w:t>
      </w:r>
      <w:r w:rsidR="00DC2EB6" w:rsidRPr="00683A70">
        <w:rPr>
          <w:b/>
          <w:sz w:val="24"/>
          <w:szCs w:val="24"/>
        </w:rPr>
        <w:t xml:space="preserve">ритерии оценки </w:t>
      </w:r>
      <w:r w:rsidR="001B549B" w:rsidRPr="00683A70">
        <w:rPr>
          <w:b/>
          <w:sz w:val="24"/>
          <w:szCs w:val="24"/>
        </w:rPr>
        <w:t>результатов ГЭ</w:t>
      </w:r>
      <w:r w:rsidR="00DC2EB6" w:rsidRPr="00683A70">
        <w:rPr>
          <w:b/>
          <w:sz w:val="24"/>
          <w:szCs w:val="24"/>
        </w:rPr>
        <w:t xml:space="preserve"> </w:t>
      </w:r>
    </w:p>
    <w:p w:rsidR="00304735" w:rsidRPr="00683A70" w:rsidRDefault="00304735" w:rsidP="00304735">
      <w:pPr>
        <w:ind w:firstLine="709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При оценке уровня профессиональной подготовленности по результатам государственного экзамена необходимо учитывать следу</w:t>
      </w:r>
      <w:r w:rsidRPr="00683A70">
        <w:rPr>
          <w:sz w:val="24"/>
          <w:szCs w:val="24"/>
          <w:lang w:eastAsia="ru-RU"/>
        </w:rPr>
        <w:t>ю</w:t>
      </w:r>
      <w:r w:rsidRPr="00683A70">
        <w:rPr>
          <w:sz w:val="24"/>
          <w:szCs w:val="24"/>
          <w:lang w:eastAsia="ru-RU"/>
        </w:rPr>
        <w:t xml:space="preserve">щие </w:t>
      </w:r>
      <w:r w:rsidRPr="00683A70">
        <w:rPr>
          <w:b/>
          <w:sz w:val="24"/>
          <w:szCs w:val="24"/>
          <w:lang w:eastAsia="ru-RU"/>
        </w:rPr>
        <w:t>критерии</w:t>
      </w:r>
      <w:r w:rsidRPr="00683A70">
        <w:rPr>
          <w:sz w:val="24"/>
          <w:szCs w:val="24"/>
          <w:lang w:eastAsia="ru-RU"/>
        </w:rPr>
        <w:t>: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знание учебного материала (учебных дисциплин);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знание нормативно-законодательных актов и различных информационных источников;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способность к абстрактному логическому мышлению;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выделить проблемы;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определять и расставлять приоритеты;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аргументировать свою точку зрения.</w:t>
      </w:r>
    </w:p>
    <w:p w:rsidR="00304735" w:rsidRPr="00683A70" w:rsidRDefault="00304735" w:rsidP="00304735">
      <w:pPr>
        <w:ind w:firstLine="709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 xml:space="preserve">Описание показателей и критериев оценивания результатов государственного экзамена, а также шкалы оценивания приведены в </w:t>
      </w:r>
      <w:r w:rsidR="00EE0493" w:rsidRPr="00683A70">
        <w:rPr>
          <w:sz w:val="24"/>
          <w:szCs w:val="24"/>
          <w:lang w:eastAsia="ru-RU"/>
        </w:rPr>
        <w:t>та</w:t>
      </w:r>
      <w:r w:rsidR="00EE0493" w:rsidRPr="00683A70">
        <w:rPr>
          <w:sz w:val="24"/>
          <w:szCs w:val="24"/>
          <w:lang w:eastAsia="ru-RU"/>
        </w:rPr>
        <w:t>б</w:t>
      </w:r>
      <w:r w:rsidR="00EE0493" w:rsidRPr="00683A70">
        <w:rPr>
          <w:sz w:val="24"/>
          <w:szCs w:val="24"/>
          <w:lang w:eastAsia="ru-RU"/>
        </w:rPr>
        <w:t xml:space="preserve">лице </w:t>
      </w:r>
      <w:r w:rsidR="00084452">
        <w:rPr>
          <w:sz w:val="24"/>
          <w:szCs w:val="24"/>
          <w:lang w:eastAsia="ru-RU"/>
        </w:rPr>
        <w:t>11</w:t>
      </w:r>
      <w:r w:rsidRPr="00683A70">
        <w:rPr>
          <w:sz w:val="24"/>
          <w:szCs w:val="24"/>
          <w:lang w:eastAsia="ru-RU"/>
        </w:rPr>
        <w:t>.</w:t>
      </w:r>
    </w:p>
    <w:p w:rsidR="00304735" w:rsidRPr="00683A70" w:rsidRDefault="00304735" w:rsidP="00304735">
      <w:pPr>
        <w:spacing w:line="216" w:lineRule="auto"/>
        <w:jc w:val="both"/>
        <w:rPr>
          <w:sz w:val="24"/>
          <w:szCs w:val="24"/>
          <w:lang w:eastAsia="ru-RU"/>
        </w:rPr>
      </w:pPr>
    </w:p>
    <w:p w:rsidR="00304735" w:rsidRPr="00683A70" w:rsidRDefault="00304735" w:rsidP="00304735">
      <w:pPr>
        <w:widowControl w:val="0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84452">
        <w:rPr>
          <w:rFonts w:eastAsia="Calibri"/>
          <w:sz w:val="24"/>
          <w:szCs w:val="24"/>
        </w:rPr>
        <w:t>11</w:t>
      </w:r>
      <w:r w:rsidRPr="00683A70">
        <w:rPr>
          <w:rFonts w:eastAsia="Calibri"/>
          <w:sz w:val="24"/>
          <w:szCs w:val="24"/>
        </w:rPr>
        <w:t xml:space="preserve"> – Показатели, критерии и уровни оценивания результатов ГЭ</w:t>
      </w:r>
    </w:p>
    <w:tbl>
      <w:tblPr>
        <w:tblStyle w:val="TableNormal"/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8"/>
        <w:gridCol w:w="3340"/>
        <w:gridCol w:w="5560"/>
        <w:gridCol w:w="3143"/>
      </w:tblGrid>
      <w:tr w:rsidR="00585648" w:rsidRPr="00683A70" w:rsidTr="007151E1">
        <w:trPr>
          <w:trHeight w:val="20"/>
          <w:tblHeader/>
        </w:trPr>
        <w:tc>
          <w:tcPr>
            <w:tcW w:w="1023" w:type="pct"/>
            <w:vMerge w:val="restart"/>
            <w:shd w:val="clear" w:color="auto" w:fill="auto"/>
            <w:vAlign w:val="center"/>
          </w:tcPr>
          <w:p w:rsidR="00585648" w:rsidRPr="00683A70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977" w:type="pct"/>
            <w:gridSpan w:val="3"/>
            <w:shd w:val="clear" w:color="auto" w:fill="auto"/>
            <w:vAlign w:val="center"/>
          </w:tcPr>
          <w:p w:rsidR="00585648" w:rsidRPr="00683A70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показателей и критериев оценивания</w:t>
            </w:r>
          </w:p>
        </w:tc>
      </w:tr>
      <w:tr w:rsidR="00585648" w:rsidRPr="00683A70" w:rsidTr="007151E1">
        <w:trPr>
          <w:trHeight w:val="20"/>
          <w:tblHeader/>
        </w:trPr>
        <w:tc>
          <w:tcPr>
            <w:tcW w:w="10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683A70" w:rsidRDefault="00585648" w:rsidP="007151E1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48" w:rsidRPr="00683A70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18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648" w:rsidRPr="00683A70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оценки теоретической части </w:t>
            </w:r>
          </w:p>
          <w:p w:rsidR="00585648" w:rsidRPr="00683A70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экзамена 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683A70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оценки </w:t>
            </w:r>
          </w:p>
          <w:p w:rsidR="00585648" w:rsidRPr="00683A70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расчетной задачи </w:t>
            </w:r>
          </w:p>
          <w:p w:rsidR="00585648" w:rsidRPr="00683A70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экзамена</w:t>
            </w:r>
          </w:p>
        </w:tc>
      </w:tr>
      <w:tr w:rsidR="00585648" w:rsidRPr="00683A70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="00585648"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нормативно-законодательных актов и ра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личных информационных 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точников;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выделить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определять и ра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ставлять приоритеты;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аргументировать свою точку зрения;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применять теорет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ческие знания для анализа конкретных производственных 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lastRenderedPageBreak/>
              <w:t>ситуаций и решения прикла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д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ных проблем;</w:t>
            </w:r>
          </w:p>
          <w:p w:rsidR="00585648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общий (культурный) и сп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е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циальный</w:t>
            </w:r>
            <w:r w:rsidR="00C47509">
              <w:rPr>
                <w:rFonts w:cs="Times New Roman"/>
                <w:sz w:val="24"/>
                <w:szCs w:val="24"/>
                <w:lang w:val="ru-RU" w:eastAsia="ru-RU"/>
              </w:rPr>
              <w:t xml:space="preserve"> (профессиональный) язык ответа;</w:t>
            </w:r>
          </w:p>
          <w:p w:rsidR="00C47509" w:rsidRPr="00683A70" w:rsidRDefault="00C47509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 xml:space="preserve">уровень </w:t>
            </w:r>
            <w:proofErr w:type="spellStart"/>
            <w:r>
              <w:rPr>
                <w:rFonts w:cs="Times New Roman"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>
              <w:rPr>
                <w:rFonts w:cs="Times New Roman"/>
                <w:sz w:val="24"/>
                <w:szCs w:val="24"/>
                <w:lang w:val="ru-RU" w:eastAsia="ru-RU"/>
              </w:rPr>
              <w:t xml:space="preserve"> универсальных компетенций.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полно раскрыто содержание материала билета; 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материал изложен грамотно, в определенной 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гической последовательности, с точной терминол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гией; 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показано умение иллюстрировать теоретические положения конкретными примерами, применять их в новой ситуации;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продемонстрировано усвоение ранее изученных сопутствующих вопросов,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устойчивость компетенций, умений и навыков; 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ответ прозвучал самостоятельно, без наводящих вопросов; 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допущены одна – две неточности при освещении второстепенных вопросов, ко</w:t>
            </w:r>
            <w:r w:rsidR="00C47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торые исправляются по замечанию; </w:t>
            </w:r>
          </w:p>
          <w:p w:rsidR="00585648" w:rsidRPr="00683A70" w:rsidRDefault="00C47509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 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компетенций.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правильном численном ответе, полученном на осн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вании решения по правил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расчетной схеме и ко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ректно записанным расче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 формулам</w:t>
            </w:r>
          </w:p>
        </w:tc>
      </w:tr>
      <w:tr w:rsidR="00585648" w:rsidRPr="00683A70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Средний</w:t>
            </w:r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585648"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85648" w:rsidRPr="00683A70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 удовлетворяет в основном требованиям на оценку «5», но при этом имеет недостатки: </w:t>
            </w:r>
          </w:p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 изложении допущены небольшие пробелы, не исказившие содержание ответа; </w:t>
            </w:r>
          </w:p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допущены один – два недочета при освещении основного содержания ответа, исправленные по з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мечанию экзаменатора; </w:t>
            </w:r>
          </w:p>
          <w:p w:rsidR="00585648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допущены ошибка или более двух недочетов при освещении второстепенных вопросов, которые легко исправл</w:t>
            </w:r>
            <w:r w:rsidR="00AE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яются по замечанию экзаменатора;</w:t>
            </w:r>
          </w:p>
          <w:p w:rsidR="00AE4907" w:rsidRPr="00683A70" w:rsidRDefault="00AE4907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базовый или 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универсальных компетенций.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решение зад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 по правильно записанным расчетным формулам, но при неполучении правильного численного решения в 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зультате допущенных чи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ленных ошибок в расчетах</w:t>
            </w:r>
          </w:p>
        </w:tc>
      </w:tr>
      <w:tr w:rsidR="00585648" w:rsidRPr="00683A70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  <w:r w:rsidR="00585648"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– </w:t>
            </w:r>
          </w:p>
          <w:p w:rsidR="00585648" w:rsidRPr="00683A70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«удовлетворительно»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нормативно-законодательных актов и ра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личных информационных 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точников;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выделить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определять и ра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ставлять приоритеты;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аргументировать свою точку зрения;</w:t>
            </w:r>
          </w:p>
          <w:p w:rsidR="00585648" w:rsidRPr="00683A70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применять теорет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ческие знания для анализа 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lastRenderedPageBreak/>
              <w:t>конкретных производственных ситуаций и решения прикла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д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ных проблем;</w:t>
            </w:r>
          </w:p>
          <w:p w:rsidR="00585648" w:rsidRDefault="00585648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общий (культурный) и сп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е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циальный (профессиональный) </w:t>
            </w:r>
            <w:r w:rsidR="00AE4907">
              <w:rPr>
                <w:rFonts w:cs="Times New Roman"/>
                <w:sz w:val="24"/>
                <w:szCs w:val="24"/>
                <w:lang w:val="ru-RU" w:eastAsia="ru-RU"/>
              </w:rPr>
              <w:t>язык ответа;</w:t>
            </w:r>
          </w:p>
          <w:p w:rsidR="00AE4907" w:rsidRPr="00683A70" w:rsidRDefault="00AE4907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 xml:space="preserve">уровень </w:t>
            </w:r>
            <w:proofErr w:type="spellStart"/>
            <w:r>
              <w:rPr>
                <w:rFonts w:cs="Times New Roman"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>
              <w:rPr>
                <w:rFonts w:cs="Times New Roman"/>
                <w:sz w:val="24"/>
                <w:szCs w:val="24"/>
                <w:lang w:val="ru-RU" w:eastAsia="ru-RU"/>
              </w:rPr>
              <w:t xml:space="preserve"> универсальных компетенций.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неполно или непоследовательно раскрыто соде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жание материала, но показано общее понимание 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проса и продемонстрированы достаточные умения для усвоенного материала; 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имелись затруднения или допущены ошибки в определении понятий, использовании терминол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гии, исправленные после наводящих вопросов; 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при неполном знании теоретического материала </w:t>
            </w: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выявлена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недостаточная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тенций, умений и навыков, обучающийся не может применить теорию в новой си</w:t>
            </w:r>
            <w:r w:rsidR="00AE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туации; </w:t>
            </w:r>
          </w:p>
          <w:p w:rsidR="00585648" w:rsidRDefault="00AE4907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базовый или 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универсальных компетенций.</w:t>
            </w:r>
          </w:p>
          <w:p w:rsidR="00AE4907" w:rsidRPr="00683A70" w:rsidRDefault="00AE4907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отсутствии правильного численного ответа, но при правильно выбранной схеме ее решения и расчетных формулах, в которых, одн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ко, имеются ошибки, не имеющие принципиального значения</w:t>
            </w:r>
          </w:p>
        </w:tc>
      </w:tr>
      <w:tr w:rsidR="00585648" w:rsidRPr="00683A70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Недостаточный уровень - оценка «неудовлетворител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 раскрыто основное содержание учебного мат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риала; 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обнаружено незнание или непонимание большей или наиболее важной части учебного материала; </w:t>
            </w:r>
          </w:p>
          <w:p w:rsidR="00AE4907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допущены ошибки в определении понятий, при использовании терминологии, которые не исправл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 после наводящих вопросов. </w:t>
            </w:r>
          </w:p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не сформированы компетенции, умения и навыки.</w:t>
            </w:r>
            <w:r w:rsidR="00AE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базовый уровень </w:t>
            </w:r>
            <w:proofErr w:type="spellStart"/>
            <w:r w:rsidR="00AE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="00AE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универсал</w:t>
            </w:r>
            <w:r w:rsidR="00AE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AE4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компетенций.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683A70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выставляется при полностью неправильном решении</w:t>
            </w:r>
          </w:p>
        </w:tc>
      </w:tr>
    </w:tbl>
    <w:p w:rsidR="00304735" w:rsidRPr="002E7AB4" w:rsidRDefault="00304735" w:rsidP="00304735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i/>
          <w:color w:val="FF0000"/>
          <w:szCs w:val="24"/>
        </w:rPr>
      </w:pPr>
    </w:p>
    <w:p w:rsidR="00585648" w:rsidRPr="00683A70" w:rsidRDefault="00585648" w:rsidP="00664827">
      <w:pPr>
        <w:spacing w:before="120" w:after="120"/>
        <w:ind w:firstLine="709"/>
        <w:jc w:val="both"/>
        <w:rPr>
          <w:b/>
          <w:sz w:val="24"/>
          <w:szCs w:val="24"/>
        </w:rPr>
        <w:sectPr w:rsidR="00585648" w:rsidRPr="00683A70" w:rsidSect="000243F1">
          <w:footerReference w:type="default" r:id="rId14"/>
          <w:footnotePr>
            <w:numRestart w:val="eachPage"/>
          </w:footnotePr>
          <w:pgSz w:w="16840" w:h="11907" w:orient="landscape"/>
          <w:pgMar w:top="1134" w:right="1134" w:bottom="1134" w:left="1134" w:header="0" w:footer="0" w:gutter="0"/>
          <w:cols w:space="720"/>
          <w:docGrid w:linePitch="272"/>
        </w:sectPr>
      </w:pPr>
    </w:p>
    <w:p w:rsidR="00CB6674" w:rsidRDefault="00084452" w:rsidP="00CB6674">
      <w:pPr>
        <w:ind w:left="1134" w:right="-142" w:hanging="42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7.4</w:t>
      </w:r>
      <w:r w:rsidR="00CB6674">
        <w:rPr>
          <w:b/>
          <w:sz w:val="24"/>
          <w:szCs w:val="24"/>
        </w:rPr>
        <w:t xml:space="preserve"> </w:t>
      </w:r>
      <w:r w:rsidR="00CB6674" w:rsidRPr="00412D61">
        <w:rPr>
          <w:b/>
          <w:sz w:val="24"/>
          <w:szCs w:val="24"/>
        </w:rPr>
        <w:t xml:space="preserve">Оценка уровня </w:t>
      </w:r>
      <w:proofErr w:type="spellStart"/>
      <w:r w:rsidR="00CB6674" w:rsidRPr="00412D61">
        <w:rPr>
          <w:b/>
          <w:sz w:val="24"/>
          <w:szCs w:val="24"/>
        </w:rPr>
        <w:t>сформированности</w:t>
      </w:r>
      <w:proofErr w:type="spellEnd"/>
      <w:r w:rsidR="00CB6674" w:rsidRPr="00412D61">
        <w:rPr>
          <w:b/>
          <w:sz w:val="24"/>
          <w:szCs w:val="24"/>
        </w:rPr>
        <w:t xml:space="preserve"> компетенций выпускника, контролируемых</w:t>
      </w:r>
      <w:r w:rsidR="00CB6674">
        <w:rPr>
          <w:b/>
          <w:sz w:val="24"/>
          <w:szCs w:val="24"/>
        </w:rPr>
        <w:t xml:space="preserve"> </w:t>
      </w:r>
      <w:r w:rsidR="00CB6674" w:rsidRPr="00412D61">
        <w:rPr>
          <w:b/>
          <w:sz w:val="24"/>
          <w:szCs w:val="24"/>
        </w:rPr>
        <w:t xml:space="preserve">в процессе </w:t>
      </w:r>
      <w:r w:rsidR="00CB6674">
        <w:rPr>
          <w:b/>
          <w:sz w:val="24"/>
          <w:szCs w:val="24"/>
        </w:rPr>
        <w:t>защиты выпускной квалификационной работы</w:t>
      </w:r>
    </w:p>
    <w:p w:rsidR="007B231A" w:rsidRPr="00683A70" w:rsidRDefault="007B231A" w:rsidP="000A1DA0">
      <w:pPr>
        <w:pStyle w:val="af"/>
        <w:spacing w:after="0"/>
        <w:ind w:left="0" w:firstLine="709"/>
        <w:jc w:val="both"/>
        <w:rPr>
          <w:spacing w:val="6"/>
          <w:sz w:val="24"/>
          <w:szCs w:val="24"/>
        </w:rPr>
      </w:pPr>
    </w:p>
    <w:p w:rsidR="0004454E" w:rsidRPr="00D138B8" w:rsidRDefault="0004454E" w:rsidP="0004454E">
      <w:pPr>
        <w:pStyle w:val="21"/>
        <w:ind w:firstLine="709"/>
        <w:rPr>
          <w:sz w:val="24"/>
        </w:rPr>
      </w:pPr>
      <w:r w:rsidRPr="00D138B8">
        <w:rPr>
          <w:sz w:val="24"/>
        </w:rPr>
        <w:t xml:space="preserve">К выпускной квалификационной работе предъявляются следующие основные </w:t>
      </w:r>
      <w:r w:rsidRPr="00D138B8">
        <w:rPr>
          <w:b/>
          <w:sz w:val="24"/>
        </w:rPr>
        <w:t>требов</w:t>
      </w:r>
      <w:r w:rsidRPr="00D138B8">
        <w:rPr>
          <w:b/>
          <w:sz w:val="24"/>
        </w:rPr>
        <w:t>а</w:t>
      </w:r>
      <w:r w:rsidRPr="00D138B8">
        <w:rPr>
          <w:b/>
          <w:sz w:val="24"/>
        </w:rPr>
        <w:t>ния</w:t>
      </w:r>
      <w:r w:rsidRPr="00D138B8">
        <w:rPr>
          <w:sz w:val="24"/>
        </w:rPr>
        <w:t xml:space="preserve">: </w:t>
      </w:r>
    </w:p>
    <w:p w:rsidR="0004454E" w:rsidRPr="00D138B8" w:rsidRDefault="0004454E" w:rsidP="0004454E">
      <w:pPr>
        <w:pStyle w:val="21"/>
        <w:numPr>
          <w:ilvl w:val="0"/>
          <w:numId w:val="2"/>
        </w:numPr>
        <w:ind w:firstLine="709"/>
        <w:rPr>
          <w:sz w:val="24"/>
        </w:rPr>
      </w:pPr>
      <w:r w:rsidRPr="00D138B8">
        <w:rPr>
          <w:sz w:val="24"/>
        </w:rPr>
        <w:t>раскрытие актуальности, теоретической и практической значимости темы;</w:t>
      </w:r>
    </w:p>
    <w:p w:rsidR="0004454E" w:rsidRPr="00D138B8" w:rsidRDefault="0004454E" w:rsidP="0004454E">
      <w:pPr>
        <w:pStyle w:val="21"/>
        <w:numPr>
          <w:ilvl w:val="0"/>
          <w:numId w:val="2"/>
        </w:numPr>
        <w:ind w:firstLine="709"/>
        <w:rPr>
          <w:sz w:val="24"/>
        </w:rPr>
      </w:pPr>
      <w:r w:rsidRPr="00D138B8">
        <w:rPr>
          <w:sz w:val="24"/>
        </w:rPr>
        <w:t>правильное использование законодательных и нормативных актов, методических, учебных пособий, а также научных и других источников информации, их критическое осмы</w:t>
      </w:r>
      <w:r w:rsidRPr="00D138B8">
        <w:rPr>
          <w:sz w:val="24"/>
        </w:rPr>
        <w:t>с</w:t>
      </w:r>
      <w:r w:rsidRPr="00D138B8">
        <w:rPr>
          <w:sz w:val="24"/>
        </w:rPr>
        <w:t>ление, и оценка практических материалов по выбранной теме;</w:t>
      </w:r>
    </w:p>
    <w:p w:rsidR="0004454E" w:rsidRPr="00D138B8" w:rsidRDefault="0004454E" w:rsidP="0004454E">
      <w:pPr>
        <w:pStyle w:val="21"/>
        <w:numPr>
          <w:ilvl w:val="0"/>
          <w:numId w:val="2"/>
        </w:numPr>
        <w:ind w:firstLine="709"/>
        <w:rPr>
          <w:sz w:val="24"/>
        </w:rPr>
      </w:pPr>
      <w:r w:rsidRPr="00D138B8">
        <w:rPr>
          <w:sz w:val="24"/>
        </w:rPr>
        <w:t xml:space="preserve">демонстрация способности владения современными методами и методиками </w:t>
      </w:r>
      <w:r w:rsidRPr="00D138B8">
        <w:rPr>
          <w:color w:val="984806" w:themeColor="accent6" w:themeShade="80"/>
          <w:sz w:val="24"/>
        </w:rPr>
        <w:t xml:space="preserve"> </w:t>
      </w:r>
      <w:r w:rsidRPr="00D138B8">
        <w:rPr>
          <w:sz w:val="24"/>
        </w:rPr>
        <w:t>расч</w:t>
      </w:r>
      <w:r w:rsidRPr="00D138B8">
        <w:rPr>
          <w:sz w:val="24"/>
        </w:rPr>
        <w:t>е</w:t>
      </w:r>
      <w:r w:rsidRPr="00D138B8">
        <w:rPr>
          <w:sz w:val="24"/>
        </w:rPr>
        <w:t>та строительных конструкций и экономическими расчетами в строительстве;</w:t>
      </w:r>
    </w:p>
    <w:p w:rsidR="0004454E" w:rsidRPr="00D138B8" w:rsidRDefault="0004454E" w:rsidP="0004454E">
      <w:pPr>
        <w:pStyle w:val="21"/>
        <w:numPr>
          <w:ilvl w:val="0"/>
          <w:numId w:val="2"/>
        </w:numPr>
        <w:ind w:firstLine="709"/>
        <w:rPr>
          <w:color w:val="984806" w:themeColor="accent6" w:themeShade="80"/>
          <w:sz w:val="24"/>
        </w:rPr>
      </w:pPr>
      <w:r w:rsidRPr="00D138B8">
        <w:rPr>
          <w:sz w:val="24"/>
        </w:rPr>
        <w:t>полное раскрытие темы выпускной квалификационной работы, аргументированное обоснование выводов и формулировка предложений, представляющих научный и практич</w:t>
      </w:r>
      <w:r w:rsidRPr="00D138B8">
        <w:rPr>
          <w:sz w:val="24"/>
        </w:rPr>
        <w:t>е</w:t>
      </w:r>
      <w:r w:rsidRPr="00D138B8">
        <w:rPr>
          <w:sz w:val="24"/>
        </w:rPr>
        <w:t>ский интерес, с обязательным использованием практического материала, в том числе пробл</w:t>
      </w:r>
      <w:r w:rsidRPr="00D138B8">
        <w:rPr>
          <w:sz w:val="24"/>
        </w:rPr>
        <w:t>е</w:t>
      </w:r>
      <w:r w:rsidRPr="00D138B8">
        <w:rPr>
          <w:sz w:val="24"/>
        </w:rPr>
        <w:t>мы, возникающие в строительной отрасли (аварии, экономическая эффективность, эффекти</w:t>
      </w:r>
      <w:r w:rsidRPr="00D138B8">
        <w:rPr>
          <w:sz w:val="24"/>
        </w:rPr>
        <w:t>в</w:t>
      </w:r>
      <w:r w:rsidRPr="00D138B8">
        <w:rPr>
          <w:sz w:val="24"/>
        </w:rPr>
        <w:t>ность строительных материалов, повышение производительности труда в строительстве с уч</w:t>
      </w:r>
      <w:r w:rsidRPr="00D138B8">
        <w:rPr>
          <w:sz w:val="24"/>
        </w:rPr>
        <w:t>е</w:t>
      </w:r>
      <w:r w:rsidRPr="00D138B8">
        <w:rPr>
          <w:sz w:val="24"/>
        </w:rPr>
        <w:t xml:space="preserve">том применения новых организационно-технологических решений). Например: </w:t>
      </w:r>
    </w:p>
    <w:p w:rsidR="0004454E" w:rsidRPr="0004454E" w:rsidRDefault="0004454E" w:rsidP="0004454E">
      <w:pPr>
        <w:pStyle w:val="21"/>
        <w:ind w:firstLine="709"/>
        <w:rPr>
          <w:color w:val="984806" w:themeColor="accent6" w:themeShade="80"/>
          <w:sz w:val="24"/>
        </w:rPr>
      </w:pPr>
      <w:r w:rsidRPr="0004454E">
        <w:rPr>
          <w:sz w:val="24"/>
        </w:rPr>
        <w:t>исходные данные:</w:t>
      </w:r>
    </w:p>
    <w:p w:rsidR="0004454E" w:rsidRPr="0004454E" w:rsidRDefault="0004454E" w:rsidP="0004454E">
      <w:pPr>
        <w:pStyle w:val="21"/>
        <w:numPr>
          <w:ilvl w:val="0"/>
          <w:numId w:val="15"/>
        </w:numPr>
        <w:tabs>
          <w:tab w:val="left" w:pos="993"/>
        </w:tabs>
        <w:ind w:left="0" w:firstLine="709"/>
        <w:rPr>
          <w:color w:val="984806" w:themeColor="accent6" w:themeShade="80"/>
          <w:sz w:val="24"/>
        </w:rPr>
      </w:pPr>
      <w:r w:rsidRPr="0004454E">
        <w:rPr>
          <w:sz w:val="24"/>
        </w:rPr>
        <w:t xml:space="preserve">систематическое повреждение типовой конструкции; </w:t>
      </w:r>
    </w:p>
    <w:p w:rsidR="0004454E" w:rsidRPr="0004454E" w:rsidRDefault="0004454E" w:rsidP="0004454E">
      <w:pPr>
        <w:pStyle w:val="21"/>
        <w:numPr>
          <w:ilvl w:val="0"/>
          <w:numId w:val="15"/>
        </w:numPr>
        <w:tabs>
          <w:tab w:val="left" w:pos="993"/>
        </w:tabs>
        <w:ind w:left="0" w:firstLine="709"/>
        <w:rPr>
          <w:color w:val="984806" w:themeColor="accent6" w:themeShade="80"/>
          <w:sz w:val="24"/>
        </w:rPr>
      </w:pPr>
      <w:proofErr w:type="gramStart"/>
      <w:r w:rsidRPr="0004454E">
        <w:rPr>
          <w:sz w:val="24"/>
        </w:rPr>
        <w:t>низкая</w:t>
      </w:r>
      <w:proofErr w:type="gramEnd"/>
      <w:r w:rsidRPr="0004454E">
        <w:rPr>
          <w:sz w:val="24"/>
        </w:rPr>
        <w:t xml:space="preserve"> производительности труда какого-либо технологического процесса; </w:t>
      </w:r>
    </w:p>
    <w:p w:rsidR="0004454E" w:rsidRPr="0004454E" w:rsidRDefault="0004454E" w:rsidP="0004454E">
      <w:pPr>
        <w:pStyle w:val="21"/>
        <w:ind w:firstLine="709"/>
        <w:rPr>
          <w:color w:val="984806" w:themeColor="accent6" w:themeShade="80"/>
          <w:sz w:val="24"/>
        </w:rPr>
      </w:pPr>
      <w:r w:rsidRPr="0004454E">
        <w:rPr>
          <w:sz w:val="24"/>
        </w:rPr>
        <w:t xml:space="preserve">формы и результаты предоставления и выполнения проектного раздела: </w:t>
      </w:r>
    </w:p>
    <w:p w:rsidR="0004454E" w:rsidRPr="0004454E" w:rsidRDefault="0004454E" w:rsidP="0004454E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sz w:val="24"/>
        </w:rPr>
      </w:pPr>
      <w:r w:rsidRPr="0004454E">
        <w:rPr>
          <w:sz w:val="24"/>
        </w:rPr>
        <w:t>предложить способ усиления конструкций, выполнив соответствующие расчеты с помощью САПР</w:t>
      </w:r>
    </w:p>
    <w:p w:rsidR="0004454E" w:rsidRPr="0004454E" w:rsidRDefault="0004454E" w:rsidP="0004454E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color w:val="984806" w:themeColor="accent6" w:themeShade="80"/>
          <w:sz w:val="24"/>
        </w:rPr>
      </w:pPr>
      <w:r w:rsidRPr="0004454E">
        <w:rPr>
          <w:sz w:val="24"/>
        </w:rPr>
        <w:t>разработать мероприятия по внедрению новых организационно-технологических приемов и обосновать экономическую эффективность их применения;</w:t>
      </w:r>
    </w:p>
    <w:p w:rsidR="0004454E" w:rsidRPr="0004454E" w:rsidRDefault="0004454E" w:rsidP="0004454E">
      <w:pPr>
        <w:pStyle w:val="21"/>
        <w:numPr>
          <w:ilvl w:val="0"/>
          <w:numId w:val="2"/>
        </w:numPr>
        <w:ind w:firstLine="709"/>
        <w:rPr>
          <w:sz w:val="24"/>
        </w:rPr>
      </w:pPr>
      <w:r w:rsidRPr="0004454E">
        <w:rPr>
          <w:sz w:val="24"/>
        </w:rPr>
        <w:t xml:space="preserve">раскрытие способностей обеспечения систематизации и </w:t>
      </w:r>
      <w:proofErr w:type="gramStart"/>
      <w:r w:rsidRPr="0004454E">
        <w:rPr>
          <w:sz w:val="24"/>
        </w:rPr>
        <w:t>обобщения</w:t>
      </w:r>
      <w:proofErr w:type="gramEnd"/>
      <w:r w:rsidRPr="0004454E">
        <w:rPr>
          <w:sz w:val="24"/>
        </w:rPr>
        <w:t xml:space="preserve"> собранных по теме материалов, развития навыков самостоятельной работы при проведении научного иссл</w:t>
      </w:r>
      <w:r w:rsidRPr="0004454E">
        <w:rPr>
          <w:sz w:val="24"/>
        </w:rPr>
        <w:t>е</w:t>
      </w:r>
      <w:r w:rsidRPr="0004454E">
        <w:rPr>
          <w:sz w:val="24"/>
        </w:rPr>
        <w:t xml:space="preserve">дования. </w:t>
      </w:r>
    </w:p>
    <w:p w:rsidR="00C71FB8" w:rsidRPr="00683A70" w:rsidRDefault="00B13514" w:rsidP="00C87D0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683A70">
        <w:rPr>
          <w:b/>
          <w:color w:val="000000"/>
          <w:spacing w:val="-1"/>
          <w:sz w:val="24"/>
          <w:szCs w:val="24"/>
          <w:lang w:eastAsia="ru-RU"/>
        </w:rPr>
        <w:t>7</w:t>
      </w:r>
      <w:r w:rsidR="00E5125E" w:rsidRPr="00683A70">
        <w:rPr>
          <w:b/>
          <w:color w:val="000000"/>
          <w:spacing w:val="-1"/>
          <w:sz w:val="24"/>
          <w:szCs w:val="24"/>
          <w:lang w:eastAsia="ru-RU"/>
        </w:rPr>
        <w:t>.</w:t>
      </w:r>
      <w:r w:rsidR="00084452">
        <w:rPr>
          <w:b/>
          <w:color w:val="000000"/>
          <w:spacing w:val="-1"/>
          <w:sz w:val="24"/>
          <w:szCs w:val="24"/>
          <w:lang w:eastAsia="ru-RU"/>
        </w:rPr>
        <w:t>4.1</w:t>
      </w:r>
      <w:r w:rsidR="00C71FB8" w:rsidRPr="00683A70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476768" w:rsidRPr="00683A70">
        <w:rPr>
          <w:b/>
          <w:color w:val="000000"/>
          <w:spacing w:val="-1"/>
          <w:sz w:val="24"/>
          <w:szCs w:val="24"/>
          <w:lang w:eastAsia="ru-RU"/>
        </w:rPr>
        <w:t>Т</w:t>
      </w:r>
      <w:r w:rsidR="00C71FB8" w:rsidRPr="00683A70">
        <w:rPr>
          <w:b/>
          <w:color w:val="000000"/>
          <w:spacing w:val="-1"/>
          <w:sz w:val="24"/>
          <w:szCs w:val="24"/>
          <w:lang w:eastAsia="ru-RU"/>
        </w:rPr>
        <w:t>ематика выпускных квалификационных работ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При выборе темы необходимо учитывать ее актуальность в современных условиях, практическую значимость для учреждений, организаций и предприятий, где были получены первичные исходные данные для подготовки выпускной </w:t>
      </w:r>
      <w:r w:rsidR="004B3C1A" w:rsidRPr="00683A70">
        <w:rPr>
          <w:rFonts w:eastAsia="Calibri"/>
          <w:sz w:val="24"/>
          <w:szCs w:val="24"/>
        </w:rPr>
        <w:t xml:space="preserve">квалификационной </w:t>
      </w:r>
      <w:r w:rsidRPr="00683A70">
        <w:rPr>
          <w:rFonts w:eastAsia="Calibri"/>
          <w:sz w:val="24"/>
          <w:szCs w:val="24"/>
        </w:rPr>
        <w:t xml:space="preserve">работы. 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>При выборе темы целесообразно руководствоваться опытом, накопленным при напис</w:t>
      </w:r>
      <w:r w:rsidRPr="00683A70">
        <w:rPr>
          <w:rFonts w:eastAsia="Calibri"/>
          <w:sz w:val="24"/>
          <w:szCs w:val="24"/>
        </w:rPr>
        <w:t>а</w:t>
      </w:r>
      <w:r w:rsidRPr="00683A70">
        <w:rPr>
          <w:rFonts w:eastAsia="Calibri"/>
          <w:sz w:val="24"/>
          <w:szCs w:val="24"/>
        </w:rPr>
        <w:t>нии курсовых работ, подготовки рефератов и докладов для выступления на семинарах и пра</w:t>
      </w:r>
      <w:r w:rsidRPr="00683A70">
        <w:rPr>
          <w:rFonts w:eastAsia="Calibri"/>
          <w:sz w:val="24"/>
          <w:szCs w:val="24"/>
        </w:rPr>
        <w:t>к</w:t>
      </w:r>
      <w:r w:rsidRPr="00683A70">
        <w:rPr>
          <w:rFonts w:eastAsia="Calibri"/>
          <w:sz w:val="24"/>
          <w:szCs w:val="24"/>
        </w:rPr>
        <w:t>тических занятиях, конференциях, что позволит обеспечить преемственность научных и пра</w:t>
      </w:r>
      <w:r w:rsidRPr="00683A70">
        <w:rPr>
          <w:rFonts w:eastAsia="Calibri"/>
          <w:sz w:val="24"/>
          <w:szCs w:val="24"/>
        </w:rPr>
        <w:t>к</w:t>
      </w:r>
      <w:r w:rsidRPr="00683A70">
        <w:rPr>
          <w:rFonts w:eastAsia="Calibri"/>
          <w:sz w:val="24"/>
          <w:szCs w:val="24"/>
        </w:rPr>
        <w:t>тических интересов.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Название темы </w:t>
      </w:r>
      <w:r w:rsidR="006E7A44" w:rsidRPr="00683A70">
        <w:rPr>
          <w:rFonts w:eastAsia="Calibri"/>
          <w:sz w:val="24"/>
          <w:szCs w:val="24"/>
        </w:rPr>
        <w:t>выпускной</w:t>
      </w:r>
      <w:r w:rsidRPr="00683A70">
        <w:rPr>
          <w:rFonts w:eastAsia="Calibri"/>
          <w:sz w:val="24"/>
          <w:szCs w:val="24"/>
        </w:rPr>
        <w:t xml:space="preserve"> </w:t>
      </w:r>
      <w:r w:rsidR="004B3C1A" w:rsidRPr="00683A70">
        <w:rPr>
          <w:rFonts w:eastAsia="Calibri"/>
          <w:sz w:val="24"/>
          <w:szCs w:val="24"/>
        </w:rPr>
        <w:t xml:space="preserve">квалификационной </w:t>
      </w:r>
      <w:r w:rsidRPr="00683A70">
        <w:rPr>
          <w:rFonts w:eastAsia="Calibri"/>
          <w:sz w:val="24"/>
          <w:szCs w:val="24"/>
        </w:rPr>
        <w:t>работы должно быть кратким, отражать основное содержание работы. В названии темы нужно указать объект и / или инструментарий, на которые ориентирована работа. В работе следует применять новые технологии и совреме</w:t>
      </w:r>
      <w:r w:rsidRPr="00683A70">
        <w:rPr>
          <w:rFonts w:eastAsia="Calibri"/>
          <w:sz w:val="24"/>
          <w:szCs w:val="24"/>
        </w:rPr>
        <w:t>н</w:t>
      </w:r>
      <w:r w:rsidRPr="00683A70">
        <w:rPr>
          <w:rFonts w:eastAsia="Calibri"/>
          <w:sz w:val="24"/>
          <w:szCs w:val="24"/>
        </w:rPr>
        <w:t>ные методы.</w:t>
      </w:r>
    </w:p>
    <w:p w:rsidR="00C818A0" w:rsidRPr="00683A70" w:rsidRDefault="00C818A0" w:rsidP="00476768">
      <w:pPr>
        <w:widowControl w:val="0"/>
        <w:jc w:val="both"/>
        <w:rPr>
          <w:rFonts w:eastAsia="Calibri"/>
          <w:sz w:val="24"/>
          <w:szCs w:val="24"/>
        </w:rPr>
      </w:pPr>
    </w:p>
    <w:p w:rsidR="00962F9D" w:rsidRPr="00683A70" w:rsidRDefault="00962F9D" w:rsidP="00962F9D">
      <w:pPr>
        <w:pStyle w:val="21"/>
        <w:ind w:firstLine="709"/>
        <w:rPr>
          <w:sz w:val="24"/>
          <w:szCs w:val="24"/>
        </w:rPr>
      </w:pPr>
      <w:r w:rsidRPr="00683A70">
        <w:rPr>
          <w:sz w:val="24"/>
          <w:szCs w:val="24"/>
        </w:rPr>
        <w:t>Примерная тематика ВКР:</w:t>
      </w:r>
    </w:p>
    <w:p w:rsidR="0004454E" w:rsidRPr="00220245" w:rsidRDefault="0004454E" w:rsidP="0004454E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4"/>
          <w:szCs w:val="28"/>
          <w:highlight w:val="yellow"/>
        </w:rPr>
      </w:pPr>
      <w:r w:rsidRPr="00220245">
        <w:rPr>
          <w:rFonts w:eastAsia="Calibri"/>
          <w:sz w:val="24"/>
          <w:szCs w:val="28"/>
          <w:highlight w:val="yellow"/>
        </w:rPr>
        <w:t>Исследование инновационных организации труда инженеров производственно-технических отделов при вахтовом способе организации труда.</w:t>
      </w:r>
    </w:p>
    <w:p w:rsidR="0004454E" w:rsidRPr="00220245" w:rsidRDefault="0004454E" w:rsidP="0004454E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4"/>
          <w:szCs w:val="28"/>
          <w:highlight w:val="yellow"/>
        </w:rPr>
      </w:pPr>
      <w:r w:rsidRPr="00220245">
        <w:rPr>
          <w:rFonts w:eastAsia="Calibri"/>
          <w:sz w:val="24"/>
          <w:szCs w:val="28"/>
          <w:highlight w:val="yellow"/>
        </w:rPr>
        <w:t>Исследование инновационных несущих систем высотных зданий с элементами п</w:t>
      </w:r>
      <w:r w:rsidRPr="00220245">
        <w:rPr>
          <w:rFonts w:eastAsia="Calibri"/>
          <w:sz w:val="24"/>
          <w:szCs w:val="28"/>
          <w:highlight w:val="yellow"/>
        </w:rPr>
        <w:t>о</w:t>
      </w:r>
      <w:r w:rsidRPr="00220245">
        <w:rPr>
          <w:rFonts w:eastAsia="Calibri"/>
          <w:sz w:val="24"/>
          <w:szCs w:val="28"/>
          <w:highlight w:val="yellow"/>
        </w:rPr>
        <w:t>ниженной жесткости.</w:t>
      </w:r>
    </w:p>
    <w:p w:rsidR="0004454E" w:rsidRPr="00220245" w:rsidRDefault="0004454E" w:rsidP="0004454E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4"/>
          <w:szCs w:val="28"/>
          <w:highlight w:val="yellow"/>
        </w:rPr>
      </w:pPr>
      <w:r w:rsidRPr="00220245">
        <w:rPr>
          <w:rFonts w:eastAsia="Calibri"/>
          <w:sz w:val="24"/>
          <w:szCs w:val="28"/>
          <w:highlight w:val="yellow"/>
        </w:rPr>
        <w:t>Исследование инновационных и эффективных форм элементов жесткости высо</w:t>
      </w:r>
      <w:r w:rsidRPr="00220245">
        <w:rPr>
          <w:rFonts w:eastAsia="Calibri"/>
          <w:sz w:val="24"/>
          <w:szCs w:val="28"/>
          <w:highlight w:val="yellow"/>
        </w:rPr>
        <w:t>т</w:t>
      </w:r>
      <w:r w:rsidRPr="00220245">
        <w:rPr>
          <w:rFonts w:eastAsia="Calibri"/>
          <w:sz w:val="24"/>
          <w:szCs w:val="28"/>
          <w:highlight w:val="yellow"/>
        </w:rPr>
        <w:t>ных зданий.</w:t>
      </w:r>
    </w:p>
    <w:p w:rsidR="0004454E" w:rsidRPr="00220245" w:rsidRDefault="0004454E" w:rsidP="0004454E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4"/>
          <w:szCs w:val="28"/>
          <w:highlight w:val="yellow"/>
        </w:rPr>
      </w:pPr>
      <w:r w:rsidRPr="00220245">
        <w:rPr>
          <w:rFonts w:eastAsia="Calibri"/>
          <w:sz w:val="24"/>
          <w:szCs w:val="28"/>
          <w:highlight w:val="yellow"/>
        </w:rPr>
        <w:t>Исследование оценки инновационного потенциала реконструкции и восстановл</w:t>
      </w:r>
      <w:r w:rsidRPr="00220245">
        <w:rPr>
          <w:rFonts w:eastAsia="Calibri"/>
          <w:sz w:val="24"/>
          <w:szCs w:val="28"/>
          <w:highlight w:val="yellow"/>
        </w:rPr>
        <w:t>е</w:t>
      </w:r>
      <w:r w:rsidRPr="00220245">
        <w:rPr>
          <w:rFonts w:eastAsia="Calibri"/>
          <w:sz w:val="24"/>
          <w:szCs w:val="28"/>
          <w:highlight w:val="yellow"/>
        </w:rPr>
        <w:t>ния зданий старой застройки.</w:t>
      </w:r>
    </w:p>
    <w:p w:rsidR="0004454E" w:rsidRPr="00220245" w:rsidRDefault="0004454E" w:rsidP="0004454E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4"/>
          <w:szCs w:val="28"/>
          <w:highlight w:val="yellow"/>
        </w:rPr>
      </w:pPr>
      <w:r w:rsidRPr="00220245">
        <w:rPr>
          <w:rFonts w:eastAsia="Calibri"/>
          <w:sz w:val="24"/>
          <w:szCs w:val="28"/>
          <w:highlight w:val="yellow"/>
        </w:rPr>
        <w:t>Исследование организации транспортного сообщения между округами г. Комс</w:t>
      </w:r>
      <w:r w:rsidRPr="00220245">
        <w:rPr>
          <w:rFonts w:eastAsia="Calibri"/>
          <w:sz w:val="24"/>
          <w:szCs w:val="28"/>
          <w:highlight w:val="yellow"/>
        </w:rPr>
        <w:t>о</w:t>
      </w:r>
      <w:r w:rsidRPr="00220245">
        <w:rPr>
          <w:rFonts w:eastAsia="Calibri"/>
          <w:sz w:val="24"/>
          <w:szCs w:val="28"/>
          <w:highlight w:val="yellow"/>
        </w:rPr>
        <w:lastRenderedPageBreak/>
        <w:t>мольска-на-Амуре.</w:t>
      </w:r>
    </w:p>
    <w:p w:rsidR="0004454E" w:rsidRPr="00220245" w:rsidRDefault="0004454E" w:rsidP="0004454E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4"/>
          <w:szCs w:val="28"/>
          <w:highlight w:val="yellow"/>
        </w:rPr>
      </w:pPr>
      <w:r w:rsidRPr="00220245">
        <w:rPr>
          <w:rFonts w:eastAsia="Calibri"/>
          <w:sz w:val="24"/>
          <w:szCs w:val="28"/>
          <w:highlight w:val="yellow"/>
        </w:rPr>
        <w:t>Исследование инновационных элементов стержневых систем с изменяющимся м</w:t>
      </w:r>
      <w:r w:rsidRPr="00220245">
        <w:rPr>
          <w:rFonts w:eastAsia="Calibri"/>
          <w:sz w:val="24"/>
          <w:szCs w:val="28"/>
          <w:highlight w:val="yellow"/>
        </w:rPr>
        <w:t>о</w:t>
      </w:r>
      <w:r w:rsidRPr="00220245">
        <w:rPr>
          <w:rFonts w:eastAsia="Calibri"/>
          <w:sz w:val="24"/>
          <w:szCs w:val="28"/>
          <w:highlight w:val="yellow"/>
        </w:rPr>
        <w:t>дулем упругости материала.</w:t>
      </w:r>
    </w:p>
    <w:p w:rsidR="0004454E" w:rsidRPr="00220245" w:rsidRDefault="0004454E" w:rsidP="0004454E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4"/>
          <w:szCs w:val="28"/>
          <w:highlight w:val="yellow"/>
        </w:rPr>
      </w:pPr>
      <w:r w:rsidRPr="00220245">
        <w:rPr>
          <w:rFonts w:eastAsia="Calibri"/>
          <w:sz w:val="24"/>
          <w:szCs w:val="28"/>
          <w:highlight w:val="yellow"/>
        </w:rPr>
        <w:t>Исследование влияния задела на устойчивость строительной организации при ва</w:t>
      </w:r>
      <w:r w:rsidRPr="00220245">
        <w:rPr>
          <w:rFonts w:eastAsia="Calibri"/>
          <w:sz w:val="24"/>
          <w:szCs w:val="28"/>
          <w:highlight w:val="yellow"/>
        </w:rPr>
        <w:t>х</w:t>
      </w:r>
      <w:r w:rsidRPr="00220245">
        <w:rPr>
          <w:rFonts w:eastAsia="Calibri"/>
          <w:sz w:val="24"/>
          <w:szCs w:val="28"/>
          <w:highlight w:val="yellow"/>
        </w:rPr>
        <w:t>товом способе производства работ.</w:t>
      </w:r>
    </w:p>
    <w:p w:rsidR="00476768" w:rsidRPr="00683A70" w:rsidRDefault="00476768" w:rsidP="00162652">
      <w:pPr>
        <w:pStyle w:val="21"/>
        <w:ind w:firstLine="709"/>
        <w:rPr>
          <w:sz w:val="24"/>
          <w:szCs w:val="24"/>
        </w:rPr>
      </w:pPr>
    </w:p>
    <w:p w:rsidR="00962F9D" w:rsidRPr="00683A70" w:rsidRDefault="00962F9D" w:rsidP="00476768">
      <w:pPr>
        <w:spacing w:before="240" w:after="120"/>
        <w:ind w:firstLine="709"/>
        <w:jc w:val="both"/>
        <w:rPr>
          <w:b/>
          <w:sz w:val="24"/>
          <w:szCs w:val="24"/>
        </w:rPr>
        <w:sectPr w:rsidR="00962F9D" w:rsidRPr="00683A70" w:rsidSect="000243F1">
          <w:footerReference w:type="default" r:id="rId15"/>
          <w:footnotePr>
            <w:numRestart w:val="eachPage"/>
          </w:footnotePr>
          <w:pgSz w:w="11907" w:h="16840"/>
          <w:pgMar w:top="1134" w:right="992" w:bottom="1134" w:left="1134" w:header="0" w:footer="340" w:gutter="0"/>
          <w:cols w:space="720"/>
          <w:docGrid w:linePitch="272"/>
        </w:sectPr>
      </w:pPr>
    </w:p>
    <w:p w:rsidR="00476768" w:rsidRPr="00683A70" w:rsidRDefault="00B13514" w:rsidP="00476768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683A70">
        <w:rPr>
          <w:b/>
          <w:sz w:val="24"/>
          <w:szCs w:val="24"/>
        </w:rPr>
        <w:lastRenderedPageBreak/>
        <w:t>7</w:t>
      </w:r>
      <w:r w:rsidR="00476768" w:rsidRPr="00683A70">
        <w:rPr>
          <w:b/>
          <w:sz w:val="24"/>
          <w:szCs w:val="24"/>
        </w:rPr>
        <w:t>.</w:t>
      </w:r>
      <w:r w:rsidR="00084452">
        <w:rPr>
          <w:b/>
          <w:sz w:val="24"/>
          <w:szCs w:val="24"/>
        </w:rPr>
        <w:t>4.2</w:t>
      </w:r>
      <w:r w:rsidR="00476768" w:rsidRPr="00683A70">
        <w:rPr>
          <w:b/>
          <w:sz w:val="24"/>
          <w:szCs w:val="24"/>
        </w:rPr>
        <w:t xml:space="preserve"> Показатели и критерии оценки ВКР </w:t>
      </w:r>
    </w:p>
    <w:p w:rsidR="00476768" w:rsidRPr="00683A70" w:rsidRDefault="00476768" w:rsidP="00476768">
      <w:pPr>
        <w:tabs>
          <w:tab w:val="left" w:pos="2075"/>
          <w:tab w:val="center" w:pos="5175"/>
        </w:tabs>
        <w:rPr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84452">
        <w:rPr>
          <w:rFonts w:eastAsia="Calibri"/>
          <w:sz w:val="24"/>
          <w:szCs w:val="24"/>
        </w:rPr>
        <w:t>12</w:t>
      </w:r>
      <w:r w:rsidRPr="00683A70">
        <w:rPr>
          <w:rFonts w:eastAsia="Calibri"/>
          <w:sz w:val="24"/>
          <w:szCs w:val="24"/>
        </w:rPr>
        <w:t xml:space="preserve"> – </w:t>
      </w:r>
      <w:r w:rsidRPr="00683A70">
        <w:rPr>
          <w:sz w:val="24"/>
          <w:szCs w:val="24"/>
        </w:rPr>
        <w:t>Качество и уровень ВКР (</w:t>
      </w:r>
      <w:r w:rsidRPr="00683A70">
        <w:rPr>
          <w:i/>
          <w:sz w:val="24"/>
          <w:szCs w:val="24"/>
        </w:rPr>
        <w:t>исследовательская работа</w:t>
      </w:r>
      <w:r w:rsidRPr="00683A70">
        <w:rPr>
          <w:sz w:val="24"/>
          <w:szCs w:val="24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0"/>
        <w:gridCol w:w="2961"/>
        <w:gridCol w:w="3381"/>
        <w:gridCol w:w="3169"/>
        <w:gridCol w:w="3385"/>
      </w:tblGrid>
      <w:tr w:rsidR="00962F9D" w:rsidRPr="00683A70" w:rsidTr="0037675D">
        <w:trPr>
          <w:trHeight w:val="20"/>
          <w:tblHeader/>
        </w:trPr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683A70" w:rsidRDefault="00962F9D" w:rsidP="0037675D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43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683A70" w:rsidRDefault="00962F9D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962F9D" w:rsidRPr="00683A70" w:rsidTr="0037675D">
        <w:trPr>
          <w:trHeight w:val="20"/>
          <w:tblHeader/>
        </w:trPr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683A70" w:rsidRDefault="00962F9D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683A70" w:rsidRDefault="00962F9D" w:rsidP="0037675D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683A70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683A70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683A70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="00962F9D"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2F9D" w:rsidRPr="00683A70" w:rsidTr="0037675D">
        <w:trPr>
          <w:trHeight w:val="2227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 темы и ее зн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чимость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исследов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автором не обоснов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вается. Неясны цели и з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 работы (либо они есть, но абсолютно не 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гласуются с содержанием)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сформулирована, либо сфо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мулирована не в самых общих чертах – проблема не выявл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на. Не четко сформулированы цель, задачи, предмет, объект исследования, методы, испол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зуемые в работе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обосновывает акт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альность направления иссл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в целом, а не со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 темы. Сформул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рованы цель, задачи, пре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мет, объект исследования. Тема работы сформулиров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более или менее точно.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проблемы иссл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обоснована анализом состояния действительности. Сформулированы цель, задачи, предмет, объект исследования, методы, используемые в раб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те.</w:t>
            </w:r>
          </w:p>
        </w:tc>
      </w:tr>
      <w:tr w:rsidR="00962F9D" w:rsidRPr="00683A70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мет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дики 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</w:t>
            </w:r>
            <w:proofErr w:type="gram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ваний</w:t>
            </w:r>
            <w:proofErr w:type="spellEnd"/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Использована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исследований, но и апробированная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онная и (или) апробирова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исследований, но и традиционная с ориг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нальными элементами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и (или) апробированная методика исследований, но и традиционная с оригинальн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элементами и (или) при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ципиально новая</w:t>
            </w:r>
          </w:p>
        </w:tc>
      </w:tr>
      <w:tr w:rsidR="00962F9D" w:rsidRPr="00683A70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теор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с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держания р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 и тема работы плохо согласуются между собой.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тема работы не всегда согласуются между 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бой. Некоторые части работы не связаны с целью и задачами работы.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как целой раб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ты, так и ее частей связано с темой работы, имеются 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отклонения. Логика изложения присутствует – одно положение вытекает из другого. Использованы как известные решения, так и 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теоретические модели и решения.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как целой работы, так и ее частей связано с темой работы. Тема сформулирована конкретно, отражает напра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ленность работы. В каждой ч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присутствует обоснование, использования части в рамках данной темы. Использованы новые теоретические модели и решения.</w:t>
            </w:r>
          </w:p>
        </w:tc>
      </w:tr>
      <w:tr w:rsidR="00962F9D" w:rsidRPr="00683A70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Разрабо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тка мероприятий 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 реализации работы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стандартных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Освещен </w:t>
            </w: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стандар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мероприятий, так и мер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приятий с элементами углу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ленной проработки отдельных мероприятий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Освещена углубленная пр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работка отдельных меропр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ятий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962F9D" w:rsidRPr="00683A70" w:rsidTr="0037675D">
        <w:trPr>
          <w:trHeight w:val="20"/>
        </w:trPr>
        <w:tc>
          <w:tcPr>
            <w:tcW w:w="60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Апробация и публикация результатов работы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Апробации и публикации не было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вузовской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осуществлена публикация во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внутривузовском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реги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конференции и (или) осуществлена публикация в региональном журнале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всеро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сийской и (или) междунаро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конференции и (или) ос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ществлена публикация в общ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российском журнале </w:t>
            </w:r>
          </w:p>
        </w:tc>
      </w:tr>
      <w:tr w:rsidR="00962F9D" w:rsidRPr="00683A70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962F9D" w:rsidRPr="00683A70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   оформления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нарушений правил оформления и низкая кул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 ссылок.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клонения и не во всем соотве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предъявляемым треб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ваниям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Pr="00683A70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оформления работы.</w:t>
            </w:r>
          </w:p>
        </w:tc>
      </w:tr>
    </w:tbl>
    <w:p w:rsidR="00023DA3" w:rsidRPr="00683A70" w:rsidRDefault="00023DA3" w:rsidP="0037182B">
      <w:pPr>
        <w:pStyle w:val="a5"/>
        <w:framePr w:w="0" w:hRule="auto" w:hSpace="0" w:wrap="auto" w:vAnchor="margin" w:hAnchor="text" w:xAlign="left" w:yAlign="inline"/>
        <w:jc w:val="left"/>
        <w:rPr>
          <w:szCs w:val="24"/>
        </w:rPr>
      </w:pPr>
    </w:p>
    <w:p w:rsidR="00C631DF" w:rsidRPr="00683A70" w:rsidRDefault="00C631DF" w:rsidP="00C631DF">
      <w:pPr>
        <w:tabs>
          <w:tab w:val="left" w:pos="2075"/>
          <w:tab w:val="center" w:pos="5175"/>
        </w:tabs>
        <w:rPr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84452">
        <w:rPr>
          <w:rFonts w:eastAsia="Calibri"/>
          <w:sz w:val="24"/>
          <w:szCs w:val="24"/>
        </w:rPr>
        <w:t>13</w:t>
      </w:r>
      <w:r w:rsidRPr="00683A70">
        <w:rPr>
          <w:rFonts w:eastAsia="Calibri"/>
          <w:sz w:val="24"/>
          <w:szCs w:val="24"/>
        </w:rPr>
        <w:t xml:space="preserve"> – </w:t>
      </w:r>
      <w:r w:rsidRPr="00683A70">
        <w:rPr>
          <w:sz w:val="24"/>
          <w:szCs w:val="24"/>
        </w:rPr>
        <w:t>Качество и уровень ВКР (</w:t>
      </w:r>
      <w:r w:rsidRPr="00683A70">
        <w:rPr>
          <w:i/>
          <w:sz w:val="24"/>
          <w:szCs w:val="24"/>
        </w:rPr>
        <w:t>проект</w:t>
      </w:r>
      <w:r w:rsidRPr="00683A70">
        <w:rPr>
          <w:sz w:val="24"/>
          <w:szCs w:val="24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83"/>
        <w:gridCol w:w="2734"/>
        <w:gridCol w:w="3569"/>
        <w:gridCol w:w="3354"/>
        <w:gridCol w:w="3146"/>
      </w:tblGrid>
      <w:tr w:rsidR="00272588" w:rsidRPr="00683A70" w:rsidTr="00EE680A">
        <w:trPr>
          <w:trHeight w:val="113"/>
          <w:tblHeader/>
        </w:trPr>
        <w:tc>
          <w:tcPr>
            <w:tcW w:w="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88" w:rsidRPr="00683A70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4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Pr="00683A70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EE680A" w:rsidRPr="00683A70" w:rsidTr="00EE680A">
        <w:trPr>
          <w:trHeight w:val="113"/>
          <w:tblHeader/>
        </w:trPr>
        <w:tc>
          <w:tcPr>
            <w:tcW w:w="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D37295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D3729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D3729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D3729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588" w:rsidRPr="00683A70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 темы и ее пра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тическая </w:t>
            </w:r>
            <w:r w:rsidRPr="00683A7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зн</w:t>
            </w:r>
            <w:r w:rsidRPr="00683A7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чимос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исслед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автором не обо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новывается. Неясны ц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и задачи работы (либо они есть, но абсолютно не согласуются с соде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жанием)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сформулирована, либо сформ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 не в самых общих че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тах – проблема не выявлена. Не четко сформулированы цель, з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дачи, предмет, объект проект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рования, методы, используемые 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работе.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Автор обосновывает актуал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проектирования объекта в целом, а не собственной 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мы. Сформулированы цель, задачи, предмет, объект прое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тирования. Тема работы сфо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мулирована более или менее 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точно.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проблемы проектирования объекта обоснована анализом сост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яния действительности. Сформулированы цель, зад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чи, предмет, объект проект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рования, методы, использу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мые в работе.</w:t>
            </w:r>
          </w:p>
        </w:tc>
      </w:tr>
      <w:tr w:rsidR="00272588" w:rsidRPr="00683A70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Уровень </w:t>
            </w:r>
            <w:r w:rsidRPr="00683A7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пр</w:t>
            </w:r>
            <w:r w:rsidRPr="00683A7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ектно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  реш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 </w:t>
            </w:r>
            <w:r w:rsidRPr="00683A70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–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ориг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нальность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аналоги, так и оригинальное 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шение отдельных элементов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 оригинальное решение отдельных элементов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Использовано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принципиально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</w:tr>
      <w:tr w:rsidR="00272588" w:rsidRPr="00683A70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-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теор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ра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дела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традиционные подходы, так и оригинальные решения некот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разделов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оригинал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решения некоторых разд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лов, так и новые расчетные и (или) теоретические решения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расче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 теоретические реш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272588" w:rsidRPr="00683A70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разр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ботки   осно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ного  раздела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технологические,  управленческие и т. п. решения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технологические, управленч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т. п. решения, так и эл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менты новых технологических,  или </w:t>
            </w: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управленческих и т п. 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технологические, упра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решения, так и элементы новых технолог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управленческих и т п. решений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техн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управленческие и т п. решения</w:t>
            </w:r>
          </w:p>
        </w:tc>
      </w:tr>
      <w:tr w:rsidR="00272588" w:rsidRPr="00683A70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разр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ботки 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разделов 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сопровождения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технологические,  управленческие и т. п. решения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технологические, управленч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т. п. решения, так и эл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менты новых технологических,  или управленческих и т п. реш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технологические,</w:t>
            </w: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решения, так и элементы новых технолог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управленческих и т п. решений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техн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управленческие и т п. решения</w:t>
            </w:r>
          </w:p>
        </w:tc>
      </w:tr>
      <w:tr w:rsidR="00272588" w:rsidRPr="00683A70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Апробация и 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публикац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ия  результатов р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Апробации и публик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не было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зовской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осуществлена публикация во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внутривузовском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реги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конференции и (или) осуществлена публикация в региональном журнале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вс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и (или) межд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 конференции и (или) осуществлена публ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кация общероссийском жу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нале </w:t>
            </w:r>
          </w:p>
        </w:tc>
      </w:tr>
      <w:tr w:rsidR="00272588" w:rsidRPr="00683A70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</w:t>
            </w:r>
            <w:proofErr w:type="spellEnd"/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272588" w:rsidRPr="00683A70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оформле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нарушений пр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 оформления и низкая культура ссылок. Автор не может назвать и кра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изложить содержание используемых</w:t>
            </w:r>
            <w:r w:rsidRPr="00683A7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ков. Использовано менее 5 источников литерат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клонения и не во всем соотве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предъявляемым требов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ниям. Автор путается в содерж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используемых</w:t>
            </w:r>
            <w:r w:rsidRPr="00683A7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источников. Использовано менее 10 источн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литературы.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оформлении работы, в офор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лении ссылок. Автор ориент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руется в содержании использ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емых источников. Использов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более 10 источников лит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оформления работы. Автор легко ориентируется в 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держании используемых 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точников. Использовано б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лее 20 источников литерат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</w:tbl>
    <w:p w:rsidR="009D0C91" w:rsidRPr="00683A70" w:rsidRDefault="009D0C91">
      <w:pPr>
        <w:rPr>
          <w:rFonts w:eastAsia="Calibri"/>
          <w:sz w:val="24"/>
          <w:szCs w:val="24"/>
        </w:rPr>
      </w:pPr>
    </w:p>
    <w:p w:rsidR="00C631DF" w:rsidRPr="00683A70" w:rsidRDefault="00C631DF" w:rsidP="00C631DF">
      <w:pPr>
        <w:tabs>
          <w:tab w:val="left" w:pos="2075"/>
          <w:tab w:val="center" w:pos="5175"/>
        </w:tabs>
        <w:rPr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84452">
        <w:rPr>
          <w:rFonts w:eastAsia="Calibri"/>
          <w:sz w:val="24"/>
          <w:szCs w:val="24"/>
        </w:rPr>
        <w:t>14</w:t>
      </w:r>
      <w:r w:rsidRPr="00683A70">
        <w:rPr>
          <w:rFonts w:eastAsia="Calibri"/>
          <w:sz w:val="24"/>
          <w:szCs w:val="24"/>
        </w:rPr>
        <w:t xml:space="preserve"> – </w:t>
      </w:r>
      <w:r w:rsidRPr="00683A70">
        <w:rPr>
          <w:sz w:val="24"/>
          <w:szCs w:val="24"/>
        </w:rPr>
        <w:t xml:space="preserve">Качество защиты ВКР </w:t>
      </w:r>
    </w:p>
    <w:tbl>
      <w:tblPr>
        <w:tblStyle w:val="TableNormal"/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57"/>
        <w:gridCol w:w="3162"/>
        <w:gridCol w:w="2931"/>
        <w:gridCol w:w="3361"/>
        <w:gridCol w:w="3222"/>
      </w:tblGrid>
      <w:tr w:rsidR="00272588" w:rsidRPr="00683A70" w:rsidTr="0037675D">
        <w:trPr>
          <w:cantSplit/>
          <w:trHeight w:val="20"/>
          <w:tblHeader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Pr="00683A70" w:rsidRDefault="00272588" w:rsidP="0037675D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Показатели </w:t>
            </w:r>
          </w:p>
          <w:p w:rsidR="00272588" w:rsidRPr="00683A70" w:rsidRDefault="00272588" w:rsidP="0037675D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42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Pr="00683A70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EE680A" w:rsidRPr="00683A70" w:rsidTr="00EE680A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D37295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D3729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D3729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683A70" w:rsidRDefault="00EE680A" w:rsidP="00D3729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588" w:rsidRPr="00683A70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 д</w:t>
            </w:r>
            <w:r w:rsidRPr="00683A7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r w:rsidRPr="00683A7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 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засе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Г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совсе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ориентируе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в терминологии работы, защиту строит не связно, 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пускает существенные ошибки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терминологией, но допу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кает неточности и ошибки при толковании основных положений и результатов работы.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сбивчиво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неуверенно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нечетко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терминологией, защ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 строит связано, но допуск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незначительные неточности при ответах.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те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минологией, защиту строит связано, использует нагля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материал: презентации, схемы, таблицы и др.</w:t>
            </w:r>
          </w:p>
        </w:tc>
      </w:tr>
      <w:tr w:rsidR="00272588" w:rsidRPr="00683A70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 w:hanging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ави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ргум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r w:rsidRPr="00683A7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н-</w:t>
            </w:r>
            <w:proofErr w:type="gram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тов 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росы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неум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применять полученные знания в ответах на вопросы членов ГЭК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показал слабую ориентировку в тех пон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тиях, терминах, которые использует в своей работе, и затрудняется в ответах на вопросы членов ГЭК.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работы, в основном, отвечает на поста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вопросы, но допускает незначительные неточности при ответах.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показывает свою точку зрения, опираясь на соответствующие теорет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 положения, грамотно и содержательно отвечает на поставленные вопросы.</w:t>
            </w:r>
          </w:p>
        </w:tc>
      </w:tr>
      <w:tr w:rsidR="00272588" w:rsidRPr="00683A70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Эруд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иц</w:t>
            </w:r>
            <w:r w:rsidRPr="00683A7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и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в о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ас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 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роф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есси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 д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ят</w:t>
            </w:r>
            <w:r w:rsidRPr="00683A7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неп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 содержательных основ в области професси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деятельности и 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получе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знания на практике.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допускает неточн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и ошибки при толков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основных положений и результатов работы, не имеет собственной точки зрения на проблему иссл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осуществляет содержательный анализ теоретических исто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ников, но допускает отдельные неточности в теоретическом обосновании или допущены отступления в практической части от законов композиц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онного</w:t>
            </w:r>
            <w:r w:rsidRPr="00683A7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осуществляет сравнительн</w:t>
            </w: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сопостав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тельный анализ разных те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ретических подходов, пра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тическая часть ВКР выполн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качественно и на высоком уровне.</w:t>
            </w:r>
          </w:p>
        </w:tc>
      </w:tr>
      <w:tr w:rsidR="00272588" w:rsidRPr="00683A70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 w:firstLin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Св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м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683A7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683A7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683A7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неп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 материалов ВКР и проявляет неумение прим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 полученные материалы даже с помощью членов к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миссии.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содержанием работы, но при этом показал слабую ориентировку в тех пон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тиях, терминах, которые использует в своей работе.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некачественно</w:t>
            </w:r>
            <w:proofErr w:type="spellEnd"/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матери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 работы, но допускает 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дельные неточности при защ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 ВКР.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proofErr w:type="spellEnd"/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683A70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с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держанием работы, показыв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свою точку зрения, опир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ясь на соответствующие те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ретические положения.</w:t>
            </w:r>
          </w:p>
        </w:tc>
      </w:tr>
    </w:tbl>
    <w:p w:rsidR="00AE4907" w:rsidRDefault="00AE4907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Cs w:val="24"/>
        </w:rPr>
      </w:pPr>
    </w:p>
    <w:p w:rsidR="009410EA" w:rsidRPr="00683A70" w:rsidRDefault="009410EA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Cs w:val="24"/>
        </w:rPr>
      </w:pPr>
      <w:r w:rsidRPr="00683A70">
        <w:rPr>
          <w:szCs w:val="24"/>
        </w:rPr>
        <w:t xml:space="preserve">Результаты оценивания вносятся в сводный оценочный лист обучающегося </w:t>
      </w:r>
      <w:r w:rsidR="00B82669" w:rsidRPr="00683A70">
        <w:rPr>
          <w:szCs w:val="24"/>
        </w:rPr>
        <w:t>(приложение 1)</w:t>
      </w:r>
      <w:r w:rsidR="00B82669">
        <w:rPr>
          <w:szCs w:val="24"/>
        </w:rPr>
        <w:t xml:space="preserve"> </w:t>
      </w:r>
      <w:r w:rsidRPr="00683A70">
        <w:rPr>
          <w:szCs w:val="24"/>
        </w:rPr>
        <w:t>и сводный оценочный лист по направл</w:t>
      </w:r>
      <w:r w:rsidRPr="00683A70">
        <w:rPr>
          <w:szCs w:val="24"/>
        </w:rPr>
        <w:t>е</w:t>
      </w:r>
      <w:r w:rsidRPr="00683A70">
        <w:rPr>
          <w:szCs w:val="24"/>
        </w:rPr>
        <w:t>нию подготовки/специальности.</w:t>
      </w:r>
    </w:p>
    <w:p w:rsidR="00B26876" w:rsidRPr="00683A70" w:rsidRDefault="00B26876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Cs w:val="24"/>
        </w:rPr>
      </w:pPr>
      <w:r w:rsidRPr="00683A70">
        <w:rPr>
          <w:szCs w:val="24"/>
        </w:rPr>
        <w:t xml:space="preserve">Итоговая оценка за </w:t>
      </w:r>
      <w:r w:rsidR="004D121B" w:rsidRPr="00683A70">
        <w:rPr>
          <w:szCs w:val="24"/>
        </w:rPr>
        <w:t>ВКР</w:t>
      </w:r>
      <w:r w:rsidRPr="00683A70">
        <w:rPr>
          <w:szCs w:val="24"/>
        </w:rPr>
        <w:t xml:space="preserve"> выставляется студенту на основании среднеарифметической величины по всем показателям, входящим в сводный оценочный лист </w:t>
      </w:r>
      <w:proofErr w:type="gramStart"/>
      <w:r w:rsidRPr="00683A70">
        <w:rPr>
          <w:szCs w:val="24"/>
        </w:rPr>
        <w:t>обучающегося</w:t>
      </w:r>
      <w:proofErr w:type="gramEnd"/>
      <w:r w:rsidRPr="00683A70">
        <w:rPr>
          <w:szCs w:val="24"/>
        </w:rPr>
        <w:t>.</w:t>
      </w:r>
    </w:p>
    <w:p w:rsidR="00962F9D" w:rsidRPr="00683A70" w:rsidRDefault="00962F9D" w:rsidP="004B3C1A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  <w:sectPr w:rsidR="00962F9D" w:rsidRPr="00683A70" w:rsidSect="000243F1">
          <w:footnotePr>
            <w:numRestart w:val="eachPage"/>
          </w:footnotePr>
          <w:pgSz w:w="16840" w:h="11907" w:orient="landscape"/>
          <w:pgMar w:top="1134" w:right="1134" w:bottom="1134" w:left="1134" w:header="0" w:footer="340" w:gutter="0"/>
          <w:cols w:space="720"/>
          <w:docGrid w:linePitch="272"/>
        </w:sectPr>
      </w:pPr>
    </w:p>
    <w:p w:rsidR="00CF1AB7" w:rsidRPr="00A17BA1" w:rsidRDefault="007054D0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4"/>
          <w:szCs w:val="24"/>
        </w:rPr>
      </w:pPr>
      <w:r w:rsidRPr="00A17BA1">
        <w:rPr>
          <w:b/>
          <w:iCs/>
          <w:sz w:val="24"/>
          <w:szCs w:val="24"/>
        </w:rPr>
        <w:lastRenderedPageBreak/>
        <w:t>8</w:t>
      </w:r>
      <w:r w:rsidR="001E0533" w:rsidRPr="00A17BA1">
        <w:rPr>
          <w:b/>
          <w:iCs/>
          <w:sz w:val="24"/>
          <w:szCs w:val="24"/>
        </w:rPr>
        <w:t xml:space="preserve"> Образовательные, научно-исследовательские и научно-</w:t>
      </w:r>
    </w:p>
    <w:p w:rsidR="00DB011E" w:rsidRPr="00A17BA1" w:rsidRDefault="00CF1AB7" w:rsidP="000243F1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4"/>
          <w:szCs w:val="24"/>
        </w:rPr>
      </w:pPr>
      <w:r w:rsidRPr="00A17BA1">
        <w:rPr>
          <w:b/>
          <w:iCs/>
          <w:sz w:val="24"/>
          <w:szCs w:val="24"/>
        </w:rPr>
        <w:t xml:space="preserve">   </w:t>
      </w:r>
      <w:r w:rsidR="001E0533" w:rsidRPr="00A17BA1">
        <w:rPr>
          <w:b/>
          <w:iCs/>
          <w:spacing w:val="-4"/>
          <w:sz w:val="24"/>
          <w:szCs w:val="24"/>
        </w:rPr>
        <w:t>производственные технологии, используемые при подготовке к ГИА</w:t>
      </w:r>
    </w:p>
    <w:p w:rsidR="00CF1AB7" w:rsidRPr="00A17BA1" w:rsidRDefault="00CF1AB7" w:rsidP="000243F1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4"/>
          <w:szCs w:val="24"/>
        </w:rPr>
      </w:pPr>
    </w:p>
    <w:p w:rsidR="00DB011E" w:rsidRPr="00646125" w:rsidRDefault="00DB011E" w:rsidP="000243F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46125">
        <w:rPr>
          <w:sz w:val="24"/>
          <w:szCs w:val="24"/>
        </w:rPr>
        <w:t xml:space="preserve">Для реализации </w:t>
      </w:r>
      <w:proofErr w:type="spellStart"/>
      <w:r w:rsidRPr="00646125">
        <w:rPr>
          <w:sz w:val="24"/>
          <w:szCs w:val="24"/>
        </w:rPr>
        <w:t>компетентностного</w:t>
      </w:r>
      <w:proofErr w:type="spellEnd"/>
      <w:r w:rsidRPr="00646125">
        <w:rPr>
          <w:sz w:val="24"/>
          <w:szCs w:val="24"/>
        </w:rPr>
        <w:t xml:space="preserve"> подхода используются как традиционные формы и методы обучения, так и интерактивные формы (круглый стол, </w:t>
      </w:r>
      <w:proofErr w:type="spellStart"/>
      <w:r w:rsidRPr="00646125">
        <w:rPr>
          <w:sz w:val="24"/>
          <w:szCs w:val="24"/>
        </w:rPr>
        <w:t>взаиморецензированиие</w:t>
      </w:r>
      <w:proofErr w:type="spellEnd"/>
      <w:r w:rsidRPr="00646125">
        <w:rPr>
          <w:sz w:val="24"/>
          <w:szCs w:val="24"/>
        </w:rPr>
        <w:t>, представление и обсуждение проектных разработок), направленные на формирование у в</w:t>
      </w:r>
      <w:r w:rsidRPr="00646125">
        <w:rPr>
          <w:sz w:val="24"/>
          <w:szCs w:val="24"/>
        </w:rPr>
        <w:t>ы</w:t>
      </w:r>
      <w:r w:rsidRPr="00646125">
        <w:rPr>
          <w:sz w:val="24"/>
          <w:szCs w:val="24"/>
        </w:rPr>
        <w:t>пускников навыков коллективной работы, умения анализировать, синтезировать, готовить публикации и доклады по результатам ВКР и презентовать их.</w:t>
      </w:r>
    </w:p>
    <w:p w:rsidR="00A17BA1" w:rsidRPr="00A17BA1" w:rsidRDefault="00A17BA1" w:rsidP="00A17BA1">
      <w:pPr>
        <w:widowControl w:val="0"/>
        <w:jc w:val="both"/>
        <w:rPr>
          <w:rFonts w:eastAsia="Calibri"/>
          <w:sz w:val="24"/>
          <w:szCs w:val="24"/>
          <w:u w:val="single"/>
        </w:rPr>
      </w:pPr>
    </w:p>
    <w:p w:rsidR="00A17BA1" w:rsidRPr="00A17BA1" w:rsidRDefault="00A17BA1" w:rsidP="00A17BA1">
      <w:pPr>
        <w:widowControl w:val="0"/>
        <w:ind w:left="1134" w:hanging="425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8.1 </w:t>
      </w:r>
      <w:r w:rsidRPr="00A17BA1">
        <w:rPr>
          <w:rFonts w:eastAsia="Calibri"/>
          <w:b/>
          <w:sz w:val="24"/>
          <w:szCs w:val="24"/>
        </w:rPr>
        <w:t>Современные профессиональные базы данных и информационные</w:t>
      </w:r>
      <w:r>
        <w:rPr>
          <w:rFonts w:eastAsia="Calibri"/>
          <w:b/>
          <w:sz w:val="24"/>
          <w:szCs w:val="24"/>
        </w:rPr>
        <w:t xml:space="preserve">    </w:t>
      </w:r>
      <w:r w:rsidRPr="00A17BA1">
        <w:rPr>
          <w:rFonts w:eastAsia="Calibri"/>
          <w:b/>
          <w:sz w:val="24"/>
          <w:szCs w:val="24"/>
        </w:rPr>
        <w:t xml:space="preserve">       справочные системы</w:t>
      </w:r>
    </w:p>
    <w:p w:rsidR="00A17BA1" w:rsidRPr="00A17BA1" w:rsidRDefault="00A17BA1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397ED3" w:rsidRDefault="00397ED3" w:rsidP="00397ED3">
      <w:pPr>
        <w:pStyle w:val="ab"/>
        <w:ind w:left="0" w:firstLine="709"/>
        <w:jc w:val="both"/>
        <w:rPr>
          <w:sz w:val="24"/>
          <w:szCs w:val="24"/>
        </w:rPr>
      </w:pPr>
      <w:r w:rsidRPr="00397ED3">
        <w:rPr>
          <w:sz w:val="24"/>
          <w:szCs w:val="24"/>
        </w:rPr>
        <w:t>Каждому магистранту предоставляется возможность индивидуального</w:t>
      </w:r>
      <w:r>
        <w:rPr>
          <w:sz w:val="24"/>
          <w:szCs w:val="24"/>
        </w:rPr>
        <w:t xml:space="preserve"> </w:t>
      </w:r>
      <w:r w:rsidRPr="00397ED3">
        <w:rPr>
          <w:sz w:val="24"/>
          <w:szCs w:val="24"/>
        </w:rPr>
        <w:t>дистанционн</w:t>
      </w:r>
      <w:r w:rsidRPr="00397ED3">
        <w:rPr>
          <w:sz w:val="24"/>
          <w:szCs w:val="24"/>
        </w:rPr>
        <w:t>о</w:t>
      </w:r>
      <w:r w:rsidRPr="00397ED3">
        <w:rPr>
          <w:sz w:val="24"/>
          <w:szCs w:val="24"/>
        </w:rPr>
        <w:t>го доступа из любой точки, в которой имеется Интернет, к информационно</w:t>
      </w:r>
      <w:r>
        <w:rPr>
          <w:sz w:val="24"/>
          <w:szCs w:val="24"/>
        </w:rPr>
        <w:t>-</w:t>
      </w:r>
      <w:r w:rsidRPr="00397ED3">
        <w:rPr>
          <w:sz w:val="24"/>
          <w:szCs w:val="24"/>
        </w:rPr>
        <w:t>справочным и поисковым системам, научными ресурсами, электронно-библиотечным</w:t>
      </w:r>
      <w:r>
        <w:rPr>
          <w:sz w:val="24"/>
          <w:szCs w:val="24"/>
        </w:rPr>
        <w:t xml:space="preserve"> </w:t>
      </w:r>
      <w:r w:rsidRPr="00397ED3">
        <w:rPr>
          <w:sz w:val="24"/>
          <w:szCs w:val="24"/>
        </w:rPr>
        <w:t>системам, с котор</w:t>
      </w:r>
      <w:r w:rsidRPr="00397ED3">
        <w:rPr>
          <w:sz w:val="24"/>
          <w:szCs w:val="24"/>
        </w:rPr>
        <w:t>ы</w:t>
      </w:r>
      <w:r w:rsidRPr="00397ED3">
        <w:rPr>
          <w:sz w:val="24"/>
          <w:szCs w:val="24"/>
        </w:rPr>
        <w:t>ми у вуза заключен договор</w:t>
      </w:r>
      <w:r>
        <w:rPr>
          <w:sz w:val="24"/>
          <w:szCs w:val="24"/>
        </w:rPr>
        <w:t>:</w:t>
      </w:r>
    </w:p>
    <w:p w:rsidR="00397ED3" w:rsidRPr="00397ED3" w:rsidRDefault="00397ED3" w:rsidP="00397ED3">
      <w:pPr>
        <w:pStyle w:val="ab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97ED3">
        <w:rPr>
          <w:rFonts w:cstheme="minorHAnsi"/>
          <w:sz w:val="24"/>
          <w:szCs w:val="24"/>
        </w:rPr>
        <w:t>Электронно-библиотечная система ZNANIUM.COM.</w:t>
      </w:r>
      <w:r w:rsidRPr="00397ED3">
        <w:rPr>
          <w:rFonts w:cstheme="minorHAnsi"/>
          <w:sz w:val="24"/>
          <w:szCs w:val="24"/>
        </w:rPr>
        <w:br/>
        <w:t xml:space="preserve">Электронно-библиотечная система </w:t>
      </w:r>
      <w:proofErr w:type="spellStart"/>
      <w:r w:rsidRPr="00397ED3">
        <w:rPr>
          <w:rFonts w:cstheme="minorHAnsi"/>
          <w:sz w:val="24"/>
          <w:szCs w:val="24"/>
        </w:rPr>
        <w:t>IPRbooks</w:t>
      </w:r>
      <w:proofErr w:type="spellEnd"/>
      <w:r w:rsidRPr="00397ED3">
        <w:rPr>
          <w:rFonts w:cstheme="minorHAnsi"/>
          <w:sz w:val="24"/>
          <w:szCs w:val="24"/>
        </w:rPr>
        <w:t>.</w:t>
      </w:r>
    </w:p>
    <w:p w:rsidR="00EF0F26" w:rsidRDefault="00397ED3" w:rsidP="00397ED3">
      <w:pPr>
        <w:pStyle w:val="ab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97ED3">
        <w:rPr>
          <w:rFonts w:cstheme="minorHAnsi"/>
          <w:sz w:val="24"/>
          <w:szCs w:val="24"/>
        </w:rPr>
        <w:t>Электронно-библиотечная система eLIBRARY.RU.</w:t>
      </w:r>
    </w:p>
    <w:p w:rsidR="00397ED3" w:rsidRPr="00397ED3" w:rsidRDefault="00397ED3" w:rsidP="00397ED3">
      <w:pPr>
        <w:pStyle w:val="ab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97ED3">
        <w:rPr>
          <w:rFonts w:cstheme="minorHAnsi"/>
          <w:sz w:val="24"/>
          <w:szCs w:val="24"/>
        </w:rPr>
        <w:t>Информационно-справочные системы «Кодекс»/ «</w:t>
      </w:r>
      <w:proofErr w:type="spellStart"/>
      <w:r w:rsidRPr="00397ED3">
        <w:rPr>
          <w:rFonts w:cstheme="minorHAnsi"/>
          <w:sz w:val="24"/>
          <w:szCs w:val="24"/>
        </w:rPr>
        <w:t>Техэксперт</w:t>
      </w:r>
      <w:proofErr w:type="spellEnd"/>
      <w:r w:rsidRPr="00397ED3">
        <w:rPr>
          <w:rFonts w:cstheme="minorHAnsi"/>
          <w:sz w:val="24"/>
          <w:szCs w:val="24"/>
        </w:rPr>
        <w:t>».</w:t>
      </w:r>
    </w:p>
    <w:p w:rsidR="00397ED3" w:rsidRPr="00397ED3" w:rsidRDefault="00397ED3" w:rsidP="00397ED3">
      <w:pPr>
        <w:pStyle w:val="ab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97ED3">
        <w:rPr>
          <w:rFonts w:cstheme="minorHAnsi"/>
          <w:sz w:val="24"/>
          <w:szCs w:val="24"/>
        </w:rPr>
        <w:t xml:space="preserve">Электронные информационные ресурсы издательства </w:t>
      </w:r>
      <w:proofErr w:type="spellStart"/>
      <w:r w:rsidRPr="00397ED3">
        <w:rPr>
          <w:rFonts w:cstheme="minorHAnsi"/>
          <w:sz w:val="24"/>
          <w:szCs w:val="24"/>
        </w:rPr>
        <w:t>Springer</w:t>
      </w:r>
      <w:proofErr w:type="spellEnd"/>
      <w:r w:rsidRPr="00397ED3">
        <w:rPr>
          <w:rFonts w:cstheme="minorHAnsi"/>
          <w:sz w:val="24"/>
          <w:szCs w:val="24"/>
        </w:rPr>
        <w:t>.</w:t>
      </w:r>
    </w:p>
    <w:p w:rsidR="00397ED3" w:rsidRPr="00397ED3" w:rsidRDefault="00397ED3" w:rsidP="00397ED3">
      <w:pPr>
        <w:pStyle w:val="ab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97ED3">
        <w:rPr>
          <w:rFonts w:cstheme="minorHAnsi"/>
          <w:sz w:val="24"/>
          <w:szCs w:val="24"/>
        </w:rPr>
        <w:t xml:space="preserve">Политематическая реферативно-библиографическая и </w:t>
      </w:r>
      <w:proofErr w:type="spellStart"/>
      <w:r w:rsidRPr="00397ED3">
        <w:rPr>
          <w:rFonts w:cstheme="minorHAnsi"/>
          <w:sz w:val="24"/>
          <w:szCs w:val="24"/>
        </w:rPr>
        <w:t>наукометрическая</w:t>
      </w:r>
      <w:proofErr w:type="spellEnd"/>
      <w:r w:rsidRPr="00397ED3">
        <w:rPr>
          <w:rFonts w:cstheme="minorHAnsi"/>
          <w:sz w:val="24"/>
          <w:szCs w:val="24"/>
        </w:rPr>
        <w:t xml:space="preserve"> база данных </w:t>
      </w:r>
      <w:proofErr w:type="spellStart"/>
      <w:r w:rsidRPr="00397ED3">
        <w:rPr>
          <w:rFonts w:cstheme="minorHAnsi"/>
          <w:sz w:val="24"/>
          <w:szCs w:val="24"/>
        </w:rPr>
        <w:t>Web</w:t>
      </w:r>
      <w:proofErr w:type="spellEnd"/>
      <w:r w:rsidRPr="00397ED3">
        <w:rPr>
          <w:rFonts w:cstheme="minorHAnsi"/>
          <w:sz w:val="24"/>
          <w:szCs w:val="24"/>
        </w:rPr>
        <w:t xml:space="preserve"> </w:t>
      </w:r>
      <w:proofErr w:type="spellStart"/>
      <w:r w:rsidRPr="00397ED3">
        <w:rPr>
          <w:rFonts w:cstheme="minorHAnsi"/>
          <w:sz w:val="24"/>
          <w:szCs w:val="24"/>
        </w:rPr>
        <w:t>of</w:t>
      </w:r>
      <w:proofErr w:type="spellEnd"/>
      <w:r w:rsidRPr="00397ED3">
        <w:rPr>
          <w:rFonts w:cstheme="minorHAnsi"/>
          <w:sz w:val="24"/>
          <w:szCs w:val="24"/>
        </w:rPr>
        <w:t xml:space="preserve"> </w:t>
      </w:r>
      <w:proofErr w:type="spellStart"/>
      <w:r w:rsidRPr="00397ED3">
        <w:rPr>
          <w:rFonts w:cstheme="minorHAnsi"/>
          <w:sz w:val="24"/>
          <w:szCs w:val="24"/>
        </w:rPr>
        <w:t>Science</w:t>
      </w:r>
      <w:proofErr w:type="spellEnd"/>
      <w:r w:rsidRPr="00397ED3">
        <w:rPr>
          <w:rFonts w:cstheme="minorHAnsi"/>
          <w:sz w:val="24"/>
          <w:szCs w:val="24"/>
        </w:rPr>
        <w:t>.</w:t>
      </w:r>
    </w:p>
    <w:p w:rsidR="00397ED3" w:rsidRPr="00397ED3" w:rsidRDefault="00397ED3" w:rsidP="00397ED3">
      <w:pPr>
        <w:pStyle w:val="ab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97ED3">
        <w:rPr>
          <w:rFonts w:cstheme="minorHAnsi"/>
          <w:sz w:val="24"/>
          <w:szCs w:val="24"/>
        </w:rPr>
        <w:t xml:space="preserve">База данных международных индексов научного цитирования </w:t>
      </w:r>
      <w:r w:rsidRPr="00397ED3">
        <w:rPr>
          <w:rFonts w:cstheme="minorHAnsi"/>
          <w:sz w:val="24"/>
          <w:szCs w:val="24"/>
          <w:lang w:val="en-US"/>
        </w:rPr>
        <w:t>Scopus</w:t>
      </w:r>
      <w:r w:rsidRPr="00397ED3">
        <w:rPr>
          <w:rFonts w:cstheme="minorHAnsi"/>
          <w:sz w:val="24"/>
          <w:szCs w:val="24"/>
        </w:rPr>
        <w:t>.</w:t>
      </w:r>
    </w:p>
    <w:p w:rsidR="00A17BA1" w:rsidRPr="00A17BA1" w:rsidRDefault="00A17BA1" w:rsidP="00A17BA1">
      <w:pPr>
        <w:pStyle w:val="ab"/>
        <w:widowControl w:val="0"/>
        <w:ind w:left="1159"/>
        <w:jc w:val="both"/>
        <w:rPr>
          <w:rFonts w:eastAsia="Calibri"/>
          <w:sz w:val="24"/>
          <w:szCs w:val="24"/>
        </w:rPr>
      </w:pPr>
    </w:p>
    <w:p w:rsidR="00A17BA1" w:rsidRPr="00A17BA1" w:rsidRDefault="00A17BA1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8.2 </w:t>
      </w:r>
      <w:r w:rsidRPr="00A17BA1">
        <w:rPr>
          <w:rFonts w:eastAsia="Calibri"/>
          <w:b/>
          <w:sz w:val="24"/>
          <w:szCs w:val="24"/>
        </w:rPr>
        <w:t>Перечень ресурсов информационно-телекоммуникационной сети «Интер</w:t>
      </w:r>
      <w:r>
        <w:rPr>
          <w:rFonts w:eastAsia="Calibri"/>
          <w:b/>
          <w:sz w:val="24"/>
          <w:szCs w:val="24"/>
        </w:rPr>
        <w:t>нет»</w:t>
      </w:r>
    </w:p>
    <w:p w:rsidR="008C40E1" w:rsidRDefault="008C40E1" w:rsidP="008C40E1">
      <w:pPr>
        <w:rPr>
          <w:sz w:val="24"/>
          <w:szCs w:val="24"/>
        </w:rPr>
      </w:pPr>
    </w:p>
    <w:p w:rsidR="00A17BA1" w:rsidRPr="008C40E1" w:rsidRDefault="008C40E1" w:rsidP="008C40E1">
      <w:pPr>
        <w:rPr>
          <w:rFonts w:eastAsia="Calibri"/>
          <w:i/>
          <w:color w:val="943634"/>
          <w:sz w:val="24"/>
          <w:szCs w:val="24"/>
        </w:rPr>
      </w:pPr>
      <w:r w:rsidRPr="008C40E1">
        <w:rPr>
          <w:sz w:val="24"/>
          <w:szCs w:val="24"/>
        </w:rPr>
        <w:t>Таблица 15 – Перечень</w:t>
      </w:r>
      <w:r>
        <w:rPr>
          <w:sz w:val="24"/>
          <w:szCs w:val="24"/>
        </w:rPr>
        <w:t xml:space="preserve"> ресурсов сети Интернет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02"/>
        <w:gridCol w:w="4853"/>
      </w:tblGrid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jc w:val="center"/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jc w:val="center"/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Государственная публичная научно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  <w:t>техническая библиотека России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FF"/>
                <w:sz w:val="24"/>
                <w:szCs w:val="24"/>
                <w:lang w:eastAsia="ru-RU"/>
              </w:rPr>
              <w:t>http://www.gpntb.ru/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 xml:space="preserve">Библиотека строительства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FF"/>
                <w:sz w:val="24"/>
                <w:szCs w:val="24"/>
                <w:lang w:eastAsia="ru-RU"/>
              </w:rPr>
              <w:t>http://www.zodchii.ws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 xml:space="preserve">Библиотека технической литературы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FF"/>
                <w:sz w:val="24"/>
                <w:szCs w:val="24"/>
                <w:lang w:eastAsia="ru-RU"/>
              </w:rPr>
              <w:t>http://techlib.org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 xml:space="preserve">Сайт журнала «Жилищное строительство»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FF"/>
                <w:sz w:val="24"/>
                <w:szCs w:val="24"/>
                <w:lang w:eastAsia="ru-RU"/>
              </w:rPr>
              <w:t>http://www.ingil.ru/magazine.html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Сайт журнала «Известия вузов.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  <w:t>Строительство»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FF"/>
                <w:sz w:val="24"/>
                <w:szCs w:val="24"/>
                <w:lang w:eastAsia="ru-RU"/>
              </w:rPr>
              <w:t>http://izvuzstr.sibstrin.ru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Сайт журнала «Инженерно-строительный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  <w:t>журнал»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http://engstroy.spbstu.ru/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Сайт журнала «Основания, фундаменты и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  <w:t>механика грунтов»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97ED3">
              <w:rPr>
                <w:color w:val="000000"/>
                <w:sz w:val="24"/>
                <w:szCs w:val="24"/>
                <w:lang w:eastAsia="ru-RU"/>
              </w:rPr>
              <w:t>http</w:t>
            </w:r>
            <w:proofErr w:type="spellEnd"/>
            <w:proofErr w:type="gramStart"/>
            <w:r w:rsidRPr="00397ED3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ED3">
              <w:rPr>
                <w:color w:val="000000"/>
                <w:sz w:val="24"/>
                <w:szCs w:val="24"/>
                <w:lang w:eastAsia="ru-RU"/>
              </w:rPr>
              <w:t>// www.ofmg.ru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Сайт журнала «Промышленное и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  <w:t>гражданское строительство»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http://www.pgs1923.ru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Сайт журнала «Сейсмостойкое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  <w:t>строительство. Безопасность сооружений»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http://seismic-safety.ru/page/view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Сайт журнала «Строительная техника и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  <w:t>технологии»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http://mediaglobe.ru/magazines/ctt_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97ED3">
              <w:rPr>
                <w:color w:val="000000"/>
                <w:sz w:val="24"/>
                <w:szCs w:val="24"/>
                <w:lang w:eastAsia="ru-RU"/>
              </w:rPr>
              <w:t>magazine</w:t>
            </w:r>
            <w:proofErr w:type="spellEnd"/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 xml:space="preserve">Сайт журнала «Строительные материалы»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http://rifsm.ru</w:t>
            </w:r>
          </w:p>
        </w:tc>
      </w:tr>
      <w:tr w:rsidR="00397ED3" w:rsidRPr="00397ED3" w:rsidTr="00397ED3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r w:rsidRPr="00397ED3">
              <w:rPr>
                <w:color w:val="000000"/>
                <w:sz w:val="24"/>
                <w:szCs w:val="24"/>
                <w:lang w:eastAsia="ru-RU"/>
              </w:rPr>
              <w:t>Сайт журнала «Строительные материалы,</w:t>
            </w:r>
            <w:r w:rsidRPr="00397ED3">
              <w:rPr>
                <w:color w:val="000000"/>
                <w:sz w:val="24"/>
                <w:szCs w:val="24"/>
                <w:lang w:eastAsia="ru-RU"/>
              </w:rPr>
              <w:br/>
              <w:t>оборудование, технологии XXI века»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3" w:rsidRPr="00397ED3" w:rsidRDefault="00397ED3" w:rsidP="00397ED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97ED3">
              <w:rPr>
                <w:color w:val="000000"/>
                <w:sz w:val="24"/>
                <w:szCs w:val="24"/>
                <w:lang w:eastAsia="ru-RU"/>
              </w:rPr>
              <w:t>http</w:t>
            </w:r>
            <w:proofErr w:type="spellEnd"/>
            <w:proofErr w:type="gramStart"/>
            <w:r w:rsidRPr="00397ED3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ED3">
              <w:rPr>
                <w:color w:val="000000"/>
                <w:sz w:val="24"/>
                <w:szCs w:val="24"/>
                <w:lang w:eastAsia="ru-RU"/>
              </w:rPr>
              <w:t>// www.stroymat 21.ru/</w:t>
            </w:r>
          </w:p>
        </w:tc>
      </w:tr>
    </w:tbl>
    <w:p w:rsidR="00A17BA1" w:rsidRPr="00A17BA1" w:rsidRDefault="00A17BA1" w:rsidP="00A17BA1">
      <w:pPr>
        <w:pStyle w:val="ab"/>
        <w:rPr>
          <w:rFonts w:eastAsia="Calibri"/>
          <w:i/>
          <w:color w:val="943634"/>
          <w:sz w:val="24"/>
          <w:szCs w:val="24"/>
        </w:rPr>
      </w:pPr>
    </w:p>
    <w:p w:rsidR="00397ED3" w:rsidRDefault="00397ED3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FB7F0C" w:rsidRDefault="00FB7F0C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bookmarkStart w:id="1" w:name="_GoBack"/>
      <w:bookmarkEnd w:id="1"/>
      <w:r>
        <w:rPr>
          <w:rFonts w:eastAsia="Calibri"/>
          <w:b/>
          <w:sz w:val="24"/>
          <w:szCs w:val="24"/>
        </w:rPr>
        <w:lastRenderedPageBreak/>
        <w:t xml:space="preserve">8.3 </w:t>
      </w:r>
      <w:r w:rsidR="00A17BA1" w:rsidRPr="00A17BA1">
        <w:rPr>
          <w:rFonts w:eastAsia="Calibri"/>
          <w:b/>
          <w:sz w:val="24"/>
          <w:szCs w:val="24"/>
        </w:rPr>
        <w:t>Лицензионное и свободно распространяемое программное обеспечение</w:t>
      </w:r>
    </w:p>
    <w:p w:rsidR="00A17BA1" w:rsidRPr="00A17BA1" w:rsidRDefault="00A17BA1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A17BA1" w:rsidRPr="00A17BA1" w:rsidRDefault="00FB7F0C" w:rsidP="00A17BA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C40E1">
        <w:rPr>
          <w:sz w:val="24"/>
          <w:szCs w:val="24"/>
        </w:rPr>
        <w:t>16</w:t>
      </w:r>
      <w:r w:rsidR="00A17BA1" w:rsidRPr="00A17BA1">
        <w:rPr>
          <w:sz w:val="24"/>
          <w:szCs w:val="24"/>
        </w:rPr>
        <w:t xml:space="preserve"> – Перечень используемого программного обеспечения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A17BA1" w:rsidRPr="00A17BA1" w:rsidTr="00637D11">
        <w:tc>
          <w:tcPr>
            <w:tcW w:w="3261" w:type="dxa"/>
          </w:tcPr>
          <w:p w:rsidR="00A17BA1" w:rsidRPr="00A17BA1" w:rsidRDefault="00A17BA1" w:rsidP="00637D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17BA1"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gramStart"/>
            <w:r w:rsidRPr="00A17BA1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A17BA1" w:rsidRPr="00A17BA1" w:rsidRDefault="00A17BA1" w:rsidP="00637D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17BA1">
              <w:rPr>
                <w:rFonts w:eastAsia="Calibri"/>
                <w:sz w:val="24"/>
                <w:szCs w:val="24"/>
              </w:rPr>
              <w:t>Реквизиты / условия использования</w:t>
            </w:r>
          </w:p>
        </w:tc>
      </w:tr>
      <w:tr w:rsidR="00A17BA1" w:rsidRPr="00A17BA1" w:rsidTr="00637D11">
        <w:tc>
          <w:tcPr>
            <w:tcW w:w="3261" w:type="dxa"/>
          </w:tcPr>
          <w:p w:rsidR="00A17BA1" w:rsidRPr="00A17BA1" w:rsidRDefault="00A17BA1" w:rsidP="00637D1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17BA1">
              <w:rPr>
                <w:rFonts w:eastAsia="Calibri"/>
                <w:sz w:val="24"/>
                <w:szCs w:val="24"/>
              </w:rPr>
              <w:t>Microsoft</w:t>
            </w:r>
            <w:proofErr w:type="spellEnd"/>
            <w:r w:rsidRPr="00A17B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7BA1">
              <w:rPr>
                <w:rFonts w:eastAsia="Calibri"/>
                <w:sz w:val="24"/>
                <w:szCs w:val="24"/>
              </w:rPr>
              <w:t>Imagine</w:t>
            </w:r>
            <w:proofErr w:type="spellEnd"/>
            <w:r w:rsidRPr="00A17B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7BA1">
              <w:rPr>
                <w:rFonts w:eastAsia="Calibri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6202" w:type="dxa"/>
          </w:tcPr>
          <w:p w:rsidR="00A17BA1" w:rsidRPr="00A17BA1" w:rsidRDefault="00A17BA1" w:rsidP="00637D11">
            <w:pPr>
              <w:rPr>
                <w:rFonts w:eastAsia="Calibri"/>
                <w:sz w:val="24"/>
                <w:szCs w:val="24"/>
              </w:rPr>
            </w:pPr>
            <w:r w:rsidRPr="00A17BA1">
              <w:rPr>
                <w:rFonts w:eastAsia="Calibri"/>
                <w:sz w:val="24"/>
                <w:szCs w:val="24"/>
              </w:rPr>
              <w:t>Лицензионный договор АЭ223 №008/65 от 11.01.2019</w:t>
            </w:r>
          </w:p>
        </w:tc>
      </w:tr>
      <w:tr w:rsidR="00A17BA1" w:rsidRPr="00A17BA1" w:rsidTr="00637D11">
        <w:tc>
          <w:tcPr>
            <w:tcW w:w="3261" w:type="dxa"/>
          </w:tcPr>
          <w:p w:rsidR="00A17BA1" w:rsidRPr="00A17BA1" w:rsidRDefault="00A17BA1" w:rsidP="00637D1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17BA1">
              <w:rPr>
                <w:rFonts w:eastAsia="Calibri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6202" w:type="dxa"/>
          </w:tcPr>
          <w:p w:rsidR="00A17BA1" w:rsidRPr="00A17BA1" w:rsidRDefault="00A17BA1" w:rsidP="00637D11">
            <w:pPr>
              <w:rPr>
                <w:rFonts w:eastAsia="Calibri"/>
                <w:sz w:val="24"/>
                <w:szCs w:val="24"/>
              </w:rPr>
            </w:pPr>
            <w:r w:rsidRPr="00A17BA1">
              <w:rPr>
                <w:rFonts w:eastAsia="Calibri"/>
                <w:sz w:val="24"/>
                <w:szCs w:val="24"/>
              </w:rPr>
              <w:t xml:space="preserve">Свободная лицензия, условия использования по ссылке: </w:t>
            </w:r>
            <w:hyperlink r:id="rId16" w:history="1">
              <w:r w:rsidRPr="00A17BA1">
                <w:rPr>
                  <w:rFonts w:eastAsia="Calibri"/>
                  <w:bCs/>
                  <w:sz w:val="24"/>
                  <w:szCs w:val="24"/>
                </w:rPr>
                <w:t>https://www.openoffice.org/license.html</w:t>
              </w:r>
            </w:hyperlink>
          </w:p>
        </w:tc>
      </w:tr>
      <w:tr w:rsidR="00A17BA1" w:rsidRPr="00A17BA1" w:rsidTr="00637D11">
        <w:tc>
          <w:tcPr>
            <w:tcW w:w="3261" w:type="dxa"/>
          </w:tcPr>
          <w:p w:rsidR="00A17BA1" w:rsidRPr="00B40D38" w:rsidRDefault="007D3BCB" w:rsidP="007D3BCB">
            <w:pPr>
              <w:rPr>
                <w:rFonts w:eastAsia="Calibri"/>
                <w:sz w:val="24"/>
                <w:szCs w:val="24"/>
                <w:highlight w:val="yellow"/>
              </w:rPr>
            </w:pPr>
            <w:proofErr w:type="spellStart"/>
            <w:r w:rsidRPr="00B40D38">
              <w:rPr>
                <w:color w:val="000000"/>
                <w:sz w:val="24"/>
                <w:szCs w:val="24"/>
                <w:highlight w:val="yellow"/>
              </w:rPr>
              <w:t>AutodeskAutoCad</w:t>
            </w:r>
            <w:proofErr w:type="spellEnd"/>
            <w:r w:rsidRPr="00B40D38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202" w:type="dxa"/>
          </w:tcPr>
          <w:p w:rsidR="00A17BA1" w:rsidRPr="00A17BA1" w:rsidRDefault="00A17BA1" w:rsidP="00637D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17BA1" w:rsidRPr="00A17BA1" w:rsidTr="00637D11">
        <w:tc>
          <w:tcPr>
            <w:tcW w:w="3261" w:type="dxa"/>
          </w:tcPr>
          <w:p w:rsidR="00A17BA1" w:rsidRPr="00B40D38" w:rsidRDefault="007D3BCB" w:rsidP="00637D11">
            <w:pPr>
              <w:rPr>
                <w:rFonts w:eastAsia="Calibri"/>
                <w:sz w:val="24"/>
                <w:szCs w:val="24"/>
                <w:highlight w:val="yellow"/>
              </w:rPr>
            </w:pPr>
            <w:proofErr w:type="spellStart"/>
            <w:r w:rsidRPr="00B40D38">
              <w:rPr>
                <w:color w:val="000000"/>
                <w:sz w:val="24"/>
                <w:szCs w:val="24"/>
                <w:highlight w:val="yellow"/>
              </w:rPr>
              <w:t>NanoCad</w:t>
            </w:r>
            <w:proofErr w:type="spellEnd"/>
          </w:p>
        </w:tc>
        <w:tc>
          <w:tcPr>
            <w:tcW w:w="6202" w:type="dxa"/>
          </w:tcPr>
          <w:p w:rsidR="00A17BA1" w:rsidRPr="00A17BA1" w:rsidRDefault="00A17BA1" w:rsidP="00637D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3BCB" w:rsidRPr="00A17BA1" w:rsidTr="00637D11">
        <w:tc>
          <w:tcPr>
            <w:tcW w:w="3261" w:type="dxa"/>
          </w:tcPr>
          <w:p w:rsidR="007D3BCB" w:rsidRPr="00B40D38" w:rsidRDefault="007D3BCB" w:rsidP="00637D1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40D38">
              <w:rPr>
                <w:color w:val="000000"/>
                <w:sz w:val="24"/>
                <w:szCs w:val="24"/>
                <w:highlight w:val="yellow"/>
              </w:rPr>
              <w:t>ПК "МОНОМАХ-САПР»</w:t>
            </w:r>
          </w:p>
        </w:tc>
        <w:tc>
          <w:tcPr>
            <w:tcW w:w="6202" w:type="dxa"/>
          </w:tcPr>
          <w:p w:rsidR="007D3BCB" w:rsidRPr="00A17BA1" w:rsidRDefault="007D3BCB" w:rsidP="00637D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3BCB" w:rsidRPr="00A17BA1" w:rsidTr="00637D11">
        <w:tc>
          <w:tcPr>
            <w:tcW w:w="3261" w:type="dxa"/>
          </w:tcPr>
          <w:p w:rsidR="007D3BCB" w:rsidRPr="00B40D38" w:rsidRDefault="007D3BCB" w:rsidP="00637D1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40D38">
              <w:rPr>
                <w:color w:val="000000"/>
                <w:sz w:val="24"/>
                <w:szCs w:val="24"/>
                <w:highlight w:val="yellow"/>
              </w:rPr>
              <w:t>ПК «ЛИРА-САПР</w:t>
            </w:r>
          </w:p>
        </w:tc>
        <w:tc>
          <w:tcPr>
            <w:tcW w:w="6202" w:type="dxa"/>
          </w:tcPr>
          <w:p w:rsidR="007D3BCB" w:rsidRPr="00A17BA1" w:rsidRDefault="007D3BCB" w:rsidP="00637D1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E0533" w:rsidRPr="00A17BA1" w:rsidRDefault="007054D0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4"/>
          <w:szCs w:val="24"/>
        </w:rPr>
      </w:pPr>
      <w:r w:rsidRPr="00A17BA1">
        <w:rPr>
          <w:b/>
          <w:iCs/>
          <w:sz w:val="24"/>
          <w:szCs w:val="24"/>
        </w:rPr>
        <w:t>9</w:t>
      </w:r>
      <w:r w:rsidR="00DB011E" w:rsidRPr="00A17BA1">
        <w:rPr>
          <w:b/>
          <w:iCs/>
          <w:sz w:val="24"/>
          <w:szCs w:val="24"/>
        </w:rPr>
        <w:t xml:space="preserve"> Материально-техническое обеспечение </w:t>
      </w:r>
      <w:r w:rsidR="001E0533" w:rsidRPr="00A17BA1">
        <w:rPr>
          <w:b/>
          <w:iCs/>
          <w:sz w:val="24"/>
          <w:szCs w:val="24"/>
        </w:rPr>
        <w:t>ГИА</w:t>
      </w:r>
    </w:p>
    <w:p w:rsidR="001E0533" w:rsidRPr="00A17BA1" w:rsidRDefault="002A045A" w:rsidP="002A045A">
      <w:pPr>
        <w:shd w:val="clear" w:color="auto" w:fill="FFFFFF" w:themeFill="background1"/>
        <w:spacing w:line="276" w:lineRule="auto"/>
        <w:jc w:val="both"/>
        <w:rPr>
          <w:i/>
          <w:color w:val="984806" w:themeColor="accent6" w:themeShade="80"/>
          <w:sz w:val="24"/>
          <w:szCs w:val="24"/>
        </w:rPr>
      </w:pPr>
      <w:r w:rsidRPr="00A17BA1">
        <w:rPr>
          <w:rFonts w:eastAsia="Calibri"/>
          <w:sz w:val="24"/>
          <w:szCs w:val="24"/>
        </w:rPr>
        <w:t xml:space="preserve">Таблица </w:t>
      </w:r>
      <w:r w:rsidR="008C40E1">
        <w:rPr>
          <w:rFonts w:eastAsia="Calibri"/>
          <w:sz w:val="24"/>
          <w:szCs w:val="24"/>
        </w:rPr>
        <w:t>17</w:t>
      </w:r>
      <w:r w:rsidRPr="00A17BA1">
        <w:rPr>
          <w:rFonts w:eastAsia="Calibri"/>
          <w:sz w:val="24"/>
          <w:szCs w:val="24"/>
        </w:rPr>
        <w:t xml:space="preserve"> – </w:t>
      </w:r>
      <w:r w:rsidRPr="00A17BA1">
        <w:rPr>
          <w:sz w:val="24"/>
          <w:szCs w:val="24"/>
        </w:rPr>
        <w:t>Материально-техническое обеспечение ГИА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88"/>
        <w:gridCol w:w="2167"/>
      </w:tblGrid>
      <w:tr w:rsidR="002A045A" w:rsidRPr="00A17BA1" w:rsidTr="002A045A">
        <w:tc>
          <w:tcPr>
            <w:tcW w:w="7763" w:type="dxa"/>
            <w:vAlign w:val="center"/>
          </w:tcPr>
          <w:p w:rsidR="002A045A" w:rsidRPr="00A17BA1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A17BA1">
              <w:rPr>
                <w:b/>
                <w:color w:val="000000"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2092" w:type="dxa"/>
          </w:tcPr>
          <w:p w:rsidR="002A045A" w:rsidRPr="00A17BA1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A17BA1">
              <w:rPr>
                <w:b/>
                <w:color w:val="000000"/>
                <w:sz w:val="24"/>
                <w:szCs w:val="24"/>
              </w:rPr>
              <w:t>Адрес (местоп</w:t>
            </w:r>
            <w:r w:rsidRPr="00A17BA1">
              <w:rPr>
                <w:b/>
                <w:color w:val="000000"/>
                <w:sz w:val="24"/>
                <w:szCs w:val="24"/>
              </w:rPr>
              <w:t>о</w:t>
            </w:r>
            <w:r w:rsidRPr="00A17BA1">
              <w:rPr>
                <w:b/>
                <w:color w:val="000000"/>
                <w:sz w:val="24"/>
                <w:szCs w:val="24"/>
              </w:rPr>
              <w:t>ложение) уче</w:t>
            </w:r>
            <w:r w:rsidRPr="00A17BA1">
              <w:rPr>
                <w:b/>
                <w:color w:val="000000"/>
                <w:sz w:val="24"/>
                <w:szCs w:val="24"/>
              </w:rPr>
              <w:t>б</w:t>
            </w:r>
            <w:r w:rsidRPr="00A17BA1">
              <w:rPr>
                <w:b/>
                <w:color w:val="000000"/>
                <w:sz w:val="24"/>
                <w:szCs w:val="24"/>
              </w:rPr>
              <w:t>ных кабинетов</w:t>
            </w:r>
          </w:p>
        </w:tc>
      </w:tr>
      <w:tr w:rsidR="002A045A" w:rsidRPr="00A17BA1" w:rsidTr="002A045A">
        <w:tc>
          <w:tcPr>
            <w:tcW w:w="7763" w:type="dxa"/>
          </w:tcPr>
          <w:p w:rsidR="002A045A" w:rsidRPr="00A17BA1" w:rsidRDefault="002A045A" w:rsidP="00627A9C">
            <w:pPr>
              <w:rPr>
                <w:sz w:val="24"/>
                <w:szCs w:val="24"/>
              </w:rPr>
            </w:pPr>
            <w:r w:rsidRPr="00A17BA1">
              <w:rPr>
                <w:sz w:val="24"/>
                <w:szCs w:val="24"/>
              </w:rPr>
              <w:t>Специальные помещения:</w:t>
            </w:r>
          </w:p>
          <w:p w:rsidR="00E13E62" w:rsidRPr="007D3BCB" w:rsidRDefault="002A045A" w:rsidP="00627A9C">
            <w:pPr>
              <w:pStyle w:val="Style14"/>
              <w:widowControl/>
            </w:pPr>
            <w:r w:rsidRPr="007D3BCB">
              <w:t>Учебная аудитория для проведения занятий лекционного  типа, текущ</w:t>
            </w:r>
            <w:r w:rsidRPr="007D3BCB">
              <w:t>е</w:t>
            </w:r>
            <w:r w:rsidRPr="007D3BCB">
              <w:t>го контроля и промежуточной аттестации, представления результатов самостоят</w:t>
            </w:r>
            <w:r w:rsidR="00FB7F0C" w:rsidRPr="007D3BCB">
              <w:t>ельного исследования ВКР и др.</w:t>
            </w:r>
            <w:r w:rsidRPr="007D3BCB">
              <w:t>, оборудованная специализ</w:t>
            </w:r>
            <w:r w:rsidRPr="007D3BCB">
              <w:t>и</w:t>
            </w:r>
            <w:r w:rsidRPr="007D3BCB">
              <w:t>рованной (учебной) мебелью;</w:t>
            </w:r>
            <w:r w:rsidR="00FB7F0C" w:rsidRPr="007D3BCB">
              <w:t xml:space="preserve"> </w:t>
            </w:r>
            <w:r w:rsidRPr="007D3BCB">
              <w:t>набором демонстрационного оборудов</w:t>
            </w:r>
            <w:r w:rsidRPr="007D3BCB">
              <w:t>а</w:t>
            </w:r>
            <w:r w:rsidRPr="007D3BCB">
              <w:t>ния  для представления информации:  мультимедиа-проектор, компь</w:t>
            </w:r>
            <w:r w:rsidRPr="007D3BCB">
              <w:t>ю</w:t>
            </w:r>
            <w:r w:rsidRPr="007D3BCB">
              <w:t xml:space="preserve">тер </w:t>
            </w:r>
          </w:p>
          <w:p w:rsidR="002A045A" w:rsidRPr="00A17BA1" w:rsidRDefault="002A045A" w:rsidP="00FB7F0C">
            <w:pPr>
              <w:pStyle w:val="Style14"/>
              <w:widowControl/>
            </w:pPr>
            <w:r w:rsidRPr="007D3BCB">
              <w:t>компьютерный класс (учебная аудитория) для групповых и индивид</w:t>
            </w:r>
            <w:r w:rsidRPr="007D3BCB">
              <w:t>у</w:t>
            </w:r>
            <w:r w:rsidRPr="007D3BCB">
              <w:t>альных консультаций, для проведения курсового проектирования (в</w:t>
            </w:r>
            <w:r w:rsidRPr="007D3BCB">
              <w:t>ы</w:t>
            </w:r>
            <w:r w:rsidRPr="007D3BCB">
              <w:t>полнения курсовых работ), организации самостоятельной работы, в том числе, научно-исследовательской, оборудованная учебной мебелью, компьютерами</w:t>
            </w:r>
            <w:r w:rsidR="00E13E62" w:rsidRPr="007D3BCB">
              <w:t xml:space="preserve"> </w:t>
            </w:r>
            <w:r w:rsidRPr="007D3BCB">
              <w:t xml:space="preserve"> с неограниченным доступом к сети Интернет, включая доступ к ЭБС</w:t>
            </w:r>
          </w:p>
        </w:tc>
        <w:tc>
          <w:tcPr>
            <w:tcW w:w="2092" w:type="dxa"/>
          </w:tcPr>
          <w:p w:rsidR="002A045A" w:rsidRPr="00A17BA1" w:rsidRDefault="002A045A" w:rsidP="00627A9C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i/>
                <w:sz w:val="24"/>
                <w:szCs w:val="24"/>
                <w:u w:val="single"/>
              </w:rPr>
            </w:pPr>
            <w:r w:rsidRPr="00E760CC">
              <w:rPr>
                <w:sz w:val="24"/>
                <w:szCs w:val="24"/>
              </w:rPr>
              <w:t xml:space="preserve">ауд. </w:t>
            </w:r>
            <w:r>
              <w:rPr>
                <w:i/>
                <w:sz w:val="24"/>
                <w:szCs w:val="24"/>
                <w:u w:val="single"/>
              </w:rPr>
              <w:t>402б</w:t>
            </w:r>
            <w:r w:rsidRPr="00E760CC">
              <w:rPr>
                <w:sz w:val="24"/>
                <w:szCs w:val="24"/>
              </w:rPr>
              <w:t xml:space="preserve"> корп</w:t>
            </w:r>
            <w:r w:rsidRPr="00E760CC">
              <w:rPr>
                <w:i/>
                <w:sz w:val="24"/>
                <w:szCs w:val="24"/>
                <w:u w:val="single"/>
              </w:rPr>
              <w:t>. 1</w:t>
            </w: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</w:p>
          <w:p w:rsidR="007D3BCB" w:rsidRPr="00E760CC" w:rsidRDefault="007D3BCB" w:rsidP="007D3BCB">
            <w:pPr>
              <w:rPr>
                <w:sz w:val="24"/>
                <w:szCs w:val="24"/>
              </w:rPr>
            </w:pPr>
            <w:r w:rsidRPr="00E760CC">
              <w:rPr>
                <w:sz w:val="24"/>
                <w:szCs w:val="24"/>
              </w:rPr>
              <w:t xml:space="preserve">ауд. </w:t>
            </w:r>
            <w:r>
              <w:rPr>
                <w:i/>
                <w:sz w:val="24"/>
                <w:szCs w:val="24"/>
                <w:u w:val="single"/>
              </w:rPr>
              <w:t>212</w:t>
            </w:r>
            <w:r w:rsidRPr="00E760CC">
              <w:rPr>
                <w:i/>
                <w:sz w:val="24"/>
                <w:szCs w:val="24"/>
                <w:u w:val="single"/>
              </w:rPr>
              <w:t xml:space="preserve"> </w:t>
            </w:r>
            <w:r w:rsidRPr="00E760CC">
              <w:rPr>
                <w:sz w:val="24"/>
                <w:szCs w:val="24"/>
              </w:rPr>
              <w:t xml:space="preserve">корп. </w:t>
            </w:r>
            <w:r w:rsidRPr="00E760CC">
              <w:rPr>
                <w:i/>
                <w:sz w:val="24"/>
                <w:szCs w:val="24"/>
                <w:u w:val="single"/>
              </w:rPr>
              <w:t>1</w:t>
            </w:r>
          </w:p>
          <w:p w:rsidR="002A045A" w:rsidRPr="00A17BA1" w:rsidRDefault="002A045A" w:rsidP="00627A9C">
            <w:pPr>
              <w:rPr>
                <w:sz w:val="24"/>
                <w:szCs w:val="24"/>
              </w:rPr>
            </w:pPr>
          </w:p>
        </w:tc>
      </w:tr>
    </w:tbl>
    <w:p w:rsidR="001E0533" w:rsidRPr="00A17BA1" w:rsidRDefault="001E0533" w:rsidP="001E0533">
      <w:pPr>
        <w:spacing w:line="200" w:lineRule="exact"/>
        <w:rPr>
          <w:sz w:val="24"/>
          <w:szCs w:val="24"/>
        </w:rPr>
      </w:pPr>
    </w:p>
    <w:p w:rsidR="006467D2" w:rsidRDefault="006467D2">
      <w:pPr>
        <w:rPr>
          <w:b/>
          <w:iCs/>
          <w:sz w:val="24"/>
          <w:szCs w:val="24"/>
        </w:rPr>
      </w:pPr>
    </w:p>
    <w:p w:rsidR="009A1188" w:rsidRPr="00A17BA1" w:rsidRDefault="009A1188" w:rsidP="009A1188">
      <w:pPr>
        <w:ind w:right="499" w:firstLine="708"/>
        <w:rPr>
          <w:b/>
          <w:iCs/>
          <w:sz w:val="24"/>
          <w:szCs w:val="24"/>
        </w:rPr>
      </w:pPr>
      <w:r w:rsidRPr="00A17BA1">
        <w:rPr>
          <w:b/>
          <w:iCs/>
          <w:sz w:val="24"/>
          <w:szCs w:val="24"/>
        </w:rPr>
        <w:t>1</w:t>
      </w:r>
      <w:r w:rsidR="007054D0" w:rsidRPr="00A17BA1">
        <w:rPr>
          <w:b/>
          <w:iCs/>
          <w:sz w:val="24"/>
          <w:szCs w:val="24"/>
        </w:rPr>
        <w:t>0</w:t>
      </w:r>
      <w:r w:rsidRPr="00A17BA1">
        <w:rPr>
          <w:b/>
          <w:iCs/>
          <w:sz w:val="24"/>
          <w:szCs w:val="24"/>
        </w:rPr>
        <w:t xml:space="preserve"> Сведения о внесённых изменениях на текущий учебный год</w:t>
      </w:r>
    </w:p>
    <w:p w:rsidR="009A1188" w:rsidRPr="00A17BA1" w:rsidRDefault="009A1188" w:rsidP="009A1188">
      <w:pPr>
        <w:ind w:right="499" w:firstLine="708"/>
        <w:rPr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9A1188" w:rsidRPr="00A17BA1" w:rsidTr="009A1188">
        <w:tc>
          <w:tcPr>
            <w:tcW w:w="1809" w:type="dxa"/>
          </w:tcPr>
          <w:p w:rsidR="009A1188" w:rsidRPr="00A17BA1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A17BA1">
              <w:rPr>
                <w:iCs/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</w:tcPr>
          <w:p w:rsidR="009A1188" w:rsidRPr="00A17BA1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A17BA1">
              <w:rPr>
                <w:iCs/>
                <w:sz w:val="24"/>
                <w:szCs w:val="24"/>
              </w:rPr>
              <w:t>Решение кафедры</w:t>
            </w:r>
          </w:p>
          <w:p w:rsidR="009A1188" w:rsidRPr="00A17BA1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A17BA1">
              <w:rPr>
                <w:iCs/>
                <w:sz w:val="24"/>
                <w:szCs w:val="24"/>
              </w:rPr>
              <w:t>(№ протокола, дата протокола)</w:t>
            </w:r>
          </w:p>
        </w:tc>
        <w:tc>
          <w:tcPr>
            <w:tcW w:w="3651" w:type="dxa"/>
          </w:tcPr>
          <w:p w:rsidR="009A1188" w:rsidRPr="00A17BA1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A17BA1">
              <w:rPr>
                <w:iCs/>
                <w:sz w:val="24"/>
                <w:szCs w:val="24"/>
              </w:rPr>
              <w:t>Внесённые изменения</w:t>
            </w:r>
          </w:p>
        </w:tc>
      </w:tr>
      <w:tr w:rsidR="009A1188" w:rsidRPr="00A17BA1" w:rsidTr="00E13E62">
        <w:trPr>
          <w:trHeight w:val="567"/>
        </w:trPr>
        <w:tc>
          <w:tcPr>
            <w:tcW w:w="1809" w:type="dxa"/>
          </w:tcPr>
          <w:p w:rsidR="009A1188" w:rsidRPr="00A17BA1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188" w:rsidRPr="00A17BA1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A1188" w:rsidRPr="00A17BA1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  <w:tr w:rsidR="009A1188" w:rsidRPr="00A17BA1" w:rsidTr="00E13E62">
        <w:trPr>
          <w:trHeight w:val="567"/>
        </w:trPr>
        <w:tc>
          <w:tcPr>
            <w:tcW w:w="1809" w:type="dxa"/>
          </w:tcPr>
          <w:p w:rsidR="009A1188" w:rsidRPr="00A17BA1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188" w:rsidRPr="00A17BA1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A1188" w:rsidRPr="00A17BA1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  <w:tr w:rsidR="004D121B" w:rsidRPr="00A17BA1" w:rsidTr="00E13E62">
        <w:trPr>
          <w:trHeight w:val="567"/>
        </w:trPr>
        <w:tc>
          <w:tcPr>
            <w:tcW w:w="1809" w:type="dxa"/>
          </w:tcPr>
          <w:p w:rsidR="004D121B" w:rsidRPr="00A17BA1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21B" w:rsidRPr="00A17BA1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4D121B" w:rsidRPr="00A17BA1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</w:tbl>
    <w:p w:rsidR="00A261DB" w:rsidRPr="00A17BA1" w:rsidRDefault="00A261DB" w:rsidP="00275FAF">
      <w:pPr>
        <w:tabs>
          <w:tab w:val="left" w:pos="3466"/>
          <w:tab w:val="center" w:pos="4819"/>
        </w:tabs>
        <w:rPr>
          <w:color w:val="373737"/>
          <w:sz w:val="24"/>
          <w:szCs w:val="24"/>
          <w:shd w:val="clear" w:color="auto" w:fill="FFFFFF"/>
        </w:rPr>
      </w:pPr>
    </w:p>
    <w:p w:rsidR="00CB6674" w:rsidRDefault="00CB6674">
      <w:pPr>
        <w:rPr>
          <w:spacing w:val="8"/>
          <w:sz w:val="24"/>
          <w:szCs w:val="24"/>
        </w:rPr>
      </w:pPr>
      <w:r w:rsidRPr="00A17BA1">
        <w:rPr>
          <w:spacing w:val="8"/>
          <w:sz w:val="24"/>
          <w:szCs w:val="24"/>
        </w:rPr>
        <w:br w:type="page"/>
      </w:r>
    </w:p>
    <w:p w:rsidR="00B26876" w:rsidRPr="00683A70" w:rsidRDefault="00B26876" w:rsidP="00B26876">
      <w:pPr>
        <w:tabs>
          <w:tab w:val="left" w:pos="3466"/>
          <w:tab w:val="center" w:pos="4819"/>
        </w:tabs>
        <w:jc w:val="right"/>
        <w:rPr>
          <w:spacing w:val="8"/>
          <w:sz w:val="24"/>
          <w:szCs w:val="24"/>
        </w:rPr>
      </w:pPr>
      <w:r w:rsidRPr="00683A70">
        <w:rPr>
          <w:spacing w:val="8"/>
          <w:sz w:val="24"/>
          <w:szCs w:val="24"/>
        </w:rPr>
        <w:lastRenderedPageBreak/>
        <w:t>Приложение 1</w:t>
      </w:r>
    </w:p>
    <w:p w:rsidR="00B26876" w:rsidRPr="00683A70" w:rsidRDefault="00B26876" w:rsidP="00B26876">
      <w:pPr>
        <w:tabs>
          <w:tab w:val="left" w:pos="3466"/>
          <w:tab w:val="center" w:pos="4819"/>
        </w:tabs>
        <w:jc w:val="center"/>
        <w:rPr>
          <w:spacing w:val="8"/>
          <w:sz w:val="24"/>
          <w:szCs w:val="24"/>
        </w:rPr>
      </w:pPr>
    </w:p>
    <w:p w:rsidR="00B26876" w:rsidRPr="00683A70" w:rsidRDefault="00E13E62" w:rsidP="00B26876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  <w:r w:rsidRPr="00683A70">
        <w:rPr>
          <w:sz w:val="24"/>
          <w:szCs w:val="24"/>
        </w:rPr>
        <w:t>Форма</w:t>
      </w:r>
      <w:r w:rsidR="00B26876" w:rsidRPr="00683A70">
        <w:rPr>
          <w:sz w:val="24"/>
          <w:szCs w:val="24"/>
        </w:rPr>
        <w:t xml:space="preserve"> </w:t>
      </w:r>
      <w:r w:rsidR="0076631E" w:rsidRPr="00683A70">
        <w:rPr>
          <w:sz w:val="24"/>
          <w:szCs w:val="24"/>
        </w:rPr>
        <w:t xml:space="preserve">сводного </w:t>
      </w:r>
      <w:r w:rsidR="00B26876" w:rsidRPr="00683A70">
        <w:rPr>
          <w:sz w:val="24"/>
          <w:szCs w:val="24"/>
        </w:rPr>
        <w:t>оценочного листа</w:t>
      </w:r>
      <w:r w:rsidR="0076631E" w:rsidRPr="00683A70">
        <w:rPr>
          <w:sz w:val="24"/>
          <w:szCs w:val="24"/>
        </w:rPr>
        <w:t xml:space="preserve"> обучающегося</w:t>
      </w:r>
    </w:p>
    <w:p w:rsidR="00A424FF" w:rsidRPr="00683A70" w:rsidRDefault="00A424FF" w:rsidP="00B26876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3936"/>
        <w:gridCol w:w="1492"/>
        <w:gridCol w:w="59"/>
        <w:gridCol w:w="1422"/>
        <w:gridCol w:w="1470"/>
        <w:gridCol w:w="1474"/>
      </w:tblGrid>
      <w:tr w:rsidR="00ED2D2C" w:rsidRPr="00683A70" w:rsidTr="004C3789"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:rsidR="00ED2D2C" w:rsidRPr="00683A70" w:rsidRDefault="00ED2D2C" w:rsidP="004C3789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683A70">
              <w:rPr>
                <w:sz w:val="24"/>
                <w:szCs w:val="24"/>
              </w:rPr>
              <w:t>Показатель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</w:tcBorders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683A70">
              <w:rPr>
                <w:sz w:val="24"/>
                <w:szCs w:val="24"/>
              </w:rPr>
              <w:t>Оценка</w:t>
            </w:r>
          </w:p>
        </w:tc>
      </w:tr>
      <w:tr w:rsidR="00ED2D2C" w:rsidRPr="00683A70" w:rsidTr="00ED2D2C">
        <w:tc>
          <w:tcPr>
            <w:tcW w:w="3936" w:type="dxa"/>
            <w:vMerge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D2D2C" w:rsidRPr="00683A70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683A70">
              <w:rPr>
                <w:sz w:val="24"/>
                <w:szCs w:val="24"/>
              </w:rPr>
              <w:t>«неудовл</w:t>
            </w:r>
            <w:r w:rsidRPr="00683A70">
              <w:rPr>
                <w:sz w:val="24"/>
                <w:szCs w:val="24"/>
              </w:rPr>
              <w:t>е</w:t>
            </w:r>
            <w:r w:rsidRPr="00683A70">
              <w:rPr>
                <w:sz w:val="24"/>
                <w:szCs w:val="24"/>
              </w:rPr>
              <w:t>творител</w:t>
            </w:r>
            <w:r w:rsidRPr="00683A70">
              <w:rPr>
                <w:sz w:val="24"/>
                <w:szCs w:val="24"/>
              </w:rPr>
              <w:t>ь</w:t>
            </w:r>
            <w:r w:rsidRPr="00683A70">
              <w:rPr>
                <w:sz w:val="24"/>
                <w:szCs w:val="24"/>
              </w:rPr>
              <w:t>но»</w:t>
            </w:r>
          </w:p>
        </w:tc>
        <w:tc>
          <w:tcPr>
            <w:tcW w:w="1481" w:type="dxa"/>
            <w:gridSpan w:val="2"/>
            <w:vAlign w:val="center"/>
          </w:tcPr>
          <w:p w:rsidR="00ED2D2C" w:rsidRPr="00683A70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683A70">
              <w:rPr>
                <w:sz w:val="24"/>
                <w:szCs w:val="24"/>
              </w:rPr>
              <w:t>«удовл</w:t>
            </w:r>
            <w:r w:rsidRPr="00683A70">
              <w:rPr>
                <w:sz w:val="24"/>
                <w:szCs w:val="24"/>
              </w:rPr>
              <w:t>е</w:t>
            </w:r>
            <w:r w:rsidRPr="00683A70">
              <w:rPr>
                <w:sz w:val="24"/>
                <w:szCs w:val="24"/>
              </w:rPr>
              <w:t>творител</w:t>
            </w:r>
            <w:r w:rsidRPr="00683A70">
              <w:rPr>
                <w:sz w:val="24"/>
                <w:szCs w:val="24"/>
              </w:rPr>
              <w:t>ь</w:t>
            </w:r>
            <w:r w:rsidRPr="00683A70">
              <w:rPr>
                <w:sz w:val="24"/>
                <w:szCs w:val="24"/>
              </w:rPr>
              <w:t>но»</w:t>
            </w:r>
          </w:p>
        </w:tc>
        <w:tc>
          <w:tcPr>
            <w:tcW w:w="1470" w:type="dxa"/>
            <w:vAlign w:val="center"/>
          </w:tcPr>
          <w:p w:rsidR="00ED2D2C" w:rsidRPr="00683A70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683A70">
              <w:rPr>
                <w:sz w:val="24"/>
                <w:szCs w:val="24"/>
              </w:rPr>
              <w:t>«хорошо»</w:t>
            </w:r>
          </w:p>
        </w:tc>
        <w:tc>
          <w:tcPr>
            <w:tcW w:w="1474" w:type="dxa"/>
            <w:vAlign w:val="center"/>
          </w:tcPr>
          <w:p w:rsidR="00ED2D2C" w:rsidRPr="00683A70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683A70">
              <w:rPr>
                <w:sz w:val="24"/>
                <w:szCs w:val="24"/>
              </w:rPr>
              <w:t>«отлично»</w:t>
            </w:r>
          </w:p>
        </w:tc>
      </w:tr>
      <w:tr w:rsidR="00ED2D2C" w:rsidRPr="00683A70" w:rsidTr="004D121B">
        <w:trPr>
          <w:trHeight w:val="454"/>
        </w:trPr>
        <w:tc>
          <w:tcPr>
            <w:tcW w:w="9853" w:type="dxa"/>
            <w:gridSpan w:val="6"/>
            <w:vAlign w:val="center"/>
          </w:tcPr>
          <w:p w:rsidR="00ED2D2C" w:rsidRPr="00683A70" w:rsidRDefault="00ED2D2C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83A70">
              <w:rPr>
                <w:b/>
                <w:sz w:val="24"/>
                <w:szCs w:val="24"/>
              </w:rPr>
              <w:t>Качество и уровень ВКР</w:t>
            </w:r>
          </w:p>
        </w:tc>
      </w:tr>
      <w:tr w:rsidR="00ED2D2C" w:rsidRPr="00683A70" w:rsidTr="004D121B">
        <w:trPr>
          <w:trHeight w:val="567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тематик и ее знач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67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методики исследований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67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теоретического содержания работы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67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мероприятий по реал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 работы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67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и публикация результ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работы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67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67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оформления 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454"/>
        </w:trPr>
        <w:tc>
          <w:tcPr>
            <w:tcW w:w="9853" w:type="dxa"/>
            <w:gridSpan w:val="6"/>
            <w:vAlign w:val="center"/>
          </w:tcPr>
          <w:p w:rsidR="00ED2D2C" w:rsidRPr="00683A70" w:rsidRDefault="00ED2D2C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sz w:val="24"/>
                <w:szCs w:val="24"/>
              </w:rPr>
            </w:pPr>
            <w:r w:rsidRPr="00683A70">
              <w:rPr>
                <w:b/>
                <w:sz w:val="24"/>
                <w:szCs w:val="24"/>
              </w:rPr>
              <w:t>Качество защиты ВКР</w:t>
            </w:r>
          </w:p>
        </w:tc>
      </w:tr>
      <w:tr w:rsidR="00ED2D2C" w:rsidRPr="00683A70" w:rsidTr="004D121B">
        <w:trPr>
          <w:trHeight w:val="510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доклада на заседании ГЭК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10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и аргументирова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ответов на вопросы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10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Эрудиция и знания в области пр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фессиональной деятельности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10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 владения материалом ВКР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683A70" w:rsidTr="004D121B">
        <w:trPr>
          <w:trHeight w:val="510"/>
        </w:trPr>
        <w:tc>
          <w:tcPr>
            <w:tcW w:w="3936" w:type="dxa"/>
            <w:vAlign w:val="center"/>
          </w:tcPr>
          <w:p w:rsidR="00ED2D2C" w:rsidRPr="00683A70" w:rsidRDefault="00ED2D2C" w:rsidP="004D121B">
            <w:pPr>
              <w:tabs>
                <w:tab w:val="left" w:pos="3466"/>
                <w:tab w:val="center" w:pos="4819"/>
              </w:tabs>
              <w:rPr>
                <w:sz w:val="24"/>
                <w:szCs w:val="24"/>
              </w:rPr>
            </w:pPr>
            <w:r w:rsidRPr="00683A70">
              <w:rPr>
                <w:sz w:val="24"/>
                <w:szCs w:val="24"/>
              </w:rPr>
              <w:t>Итоговая оценка ВКР</w:t>
            </w:r>
            <w:r w:rsidR="004C3789" w:rsidRPr="00683A70">
              <w:rPr>
                <w:sz w:val="24"/>
                <w:szCs w:val="24"/>
              </w:rPr>
              <w:t>*</w:t>
            </w:r>
          </w:p>
        </w:tc>
        <w:tc>
          <w:tcPr>
            <w:tcW w:w="1551" w:type="dxa"/>
            <w:gridSpan w:val="2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683A70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4C3789" w:rsidRPr="00683A70" w:rsidTr="003C21DC">
        <w:tc>
          <w:tcPr>
            <w:tcW w:w="9853" w:type="dxa"/>
            <w:gridSpan w:val="6"/>
          </w:tcPr>
          <w:p w:rsidR="004C3789" w:rsidRPr="00683A70" w:rsidRDefault="004C3789" w:rsidP="004C3789">
            <w:pPr>
              <w:tabs>
                <w:tab w:val="left" w:pos="3466"/>
                <w:tab w:val="center" w:pos="4819"/>
              </w:tabs>
              <w:jc w:val="both"/>
              <w:rPr>
                <w:sz w:val="24"/>
                <w:szCs w:val="24"/>
              </w:rPr>
            </w:pPr>
            <w:r w:rsidRPr="00683A70">
              <w:rPr>
                <w:sz w:val="24"/>
                <w:szCs w:val="24"/>
              </w:rPr>
              <w:t>* Итоговая оценка ВКР формируется как среднеарифметическая величина оценок по показ</w:t>
            </w:r>
            <w:r w:rsidRPr="00683A70">
              <w:rPr>
                <w:sz w:val="24"/>
                <w:szCs w:val="24"/>
              </w:rPr>
              <w:t>а</w:t>
            </w:r>
            <w:r w:rsidRPr="00683A70">
              <w:rPr>
                <w:sz w:val="24"/>
                <w:szCs w:val="24"/>
              </w:rPr>
              <w:t>телям качества и уровня ВКР, качества защиты ВКР</w:t>
            </w:r>
          </w:p>
        </w:tc>
      </w:tr>
    </w:tbl>
    <w:p w:rsidR="0076631E" w:rsidRPr="00683A70" w:rsidRDefault="0076631E" w:rsidP="00B26876">
      <w:pPr>
        <w:tabs>
          <w:tab w:val="left" w:pos="3466"/>
          <w:tab w:val="center" w:pos="4819"/>
        </w:tabs>
        <w:jc w:val="center"/>
        <w:rPr>
          <w:spacing w:val="8"/>
          <w:sz w:val="24"/>
          <w:szCs w:val="24"/>
        </w:rPr>
      </w:pPr>
    </w:p>
    <w:sectPr w:rsidR="0076631E" w:rsidRPr="00683A70" w:rsidSect="000243F1">
      <w:footnotePr>
        <w:numRestart w:val="eachPage"/>
      </w:footnotePr>
      <w:pgSz w:w="11907" w:h="16840"/>
      <w:pgMar w:top="1134" w:right="1134" w:bottom="1134" w:left="1134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19" w:rsidRDefault="00982419" w:rsidP="00C52501">
      <w:r>
        <w:separator/>
      </w:r>
    </w:p>
  </w:endnote>
  <w:endnote w:type="continuationSeparator" w:id="0">
    <w:p w:rsidR="00982419" w:rsidRDefault="00982419" w:rsidP="00C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776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82419" w:rsidRPr="00D37295" w:rsidRDefault="00982419">
        <w:pPr>
          <w:pStyle w:val="af6"/>
          <w:jc w:val="center"/>
          <w:rPr>
            <w:sz w:val="24"/>
          </w:rPr>
        </w:pPr>
        <w:r w:rsidRPr="00D37295">
          <w:rPr>
            <w:sz w:val="24"/>
          </w:rPr>
          <w:fldChar w:fldCharType="begin"/>
        </w:r>
        <w:r w:rsidRPr="00D37295">
          <w:rPr>
            <w:sz w:val="24"/>
          </w:rPr>
          <w:instrText>PAGE   \* MERGEFORMAT</w:instrText>
        </w:r>
        <w:r w:rsidRPr="00D37295">
          <w:rPr>
            <w:sz w:val="24"/>
          </w:rPr>
          <w:fldChar w:fldCharType="separate"/>
        </w:r>
        <w:r w:rsidR="00D138B8">
          <w:rPr>
            <w:noProof/>
            <w:sz w:val="24"/>
          </w:rPr>
          <w:t>23</w:t>
        </w:r>
        <w:r w:rsidRPr="00D37295">
          <w:rPr>
            <w:sz w:val="24"/>
          </w:rPr>
          <w:fldChar w:fldCharType="end"/>
        </w:r>
      </w:p>
    </w:sdtContent>
  </w:sdt>
  <w:p w:rsidR="00982419" w:rsidRDefault="0098241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70965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82419" w:rsidRPr="00D37295" w:rsidRDefault="00982419">
        <w:pPr>
          <w:pStyle w:val="af6"/>
          <w:jc w:val="center"/>
          <w:rPr>
            <w:sz w:val="24"/>
          </w:rPr>
        </w:pPr>
        <w:r w:rsidRPr="00D37295">
          <w:rPr>
            <w:sz w:val="24"/>
          </w:rPr>
          <w:fldChar w:fldCharType="begin"/>
        </w:r>
        <w:r w:rsidRPr="00D37295">
          <w:rPr>
            <w:sz w:val="24"/>
          </w:rPr>
          <w:instrText>PAGE   \* MERGEFORMAT</w:instrText>
        </w:r>
        <w:r w:rsidRPr="00D37295">
          <w:rPr>
            <w:sz w:val="24"/>
          </w:rPr>
          <w:fldChar w:fldCharType="separate"/>
        </w:r>
        <w:r w:rsidR="00D138B8">
          <w:rPr>
            <w:noProof/>
            <w:sz w:val="24"/>
          </w:rPr>
          <w:t>26</w:t>
        </w:r>
        <w:r w:rsidRPr="00D37295">
          <w:rPr>
            <w:sz w:val="24"/>
          </w:rPr>
          <w:fldChar w:fldCharType="end"/>
        </w:r>
      </w:p>
    </w:sdtContent>
  </w:sdt>
  <w:p w:rsidR="00982419" w:rsidRDefault="0098241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83722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82419" w:rsidRPr="00D37295" w:rsidRDefault="00982419">
        <w:pPr>
          <w:pStyle w:val="af6"/>
          <w:jc w:val="center"/>
          <w:rPr>
            <w:sz w:val="24"/>
          </w:rPr>
        </w:pPr>
        <w:r w:rsidRPr="00D37295">
          <w:rPr>
            <w:sz w:val="24"/>
          </w:rPr>
          <w:fldChar w:fldCharType="begin"/>
        </w:r>
        <w:r w:rsidRPr="00D37295">
          <w:rPr>
            <w:sz w:val="24"/>
          </w:rPr>
          <w:instrText>PAGE   \* MERGEFORMAT</w:instrText>
        </w:r>
        <w:r w:rsidRPr="00D37295">
          <w:rPr>
            <w:sz w:val="24"/>
          </w:rPr>
          <w:fldChar w:fldCharType="separate"/>
        </w:r>
        <w:r w:rsidR="00D138B8">
          <w:rPr>
            <w:noProof/>
            <w:sz w:val="24"/>
          </w:rPr>
          <w:t>36</w:t>
        </w:r>
        <w:r w:rsidRPr="00D37295">
          <w:rPr>
            <w:sz w:val="24"/>
          </w:rPr>
          <w:fldChar w:fldCharType="end"/>
        </w:r>
      </w:p>
    </w:sdtContent>
  </w:sdt>
  <w:p w:rsidR="00982419" w:rsidRDefault="0098241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19" w:rsidRDefault="00982419" w:rsidP="00C52501">
      <w:r>
        <w:separator/>
      </w:r>
    </w:p>
  </w:footnote>
  <w:footnote w:type="continuationSeparator" w:id="0">
    <w:p w:rsidR="00982419" w:rsidRDefault="00982419" w:rsidP="00C5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7C"/>
    <w:multiLevelType w:val="hybridMultilevel"/>
    <w:tmpl w:val="E0608614"/>
    <w:lvl w:ilvl="0" w:tplc="288614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5053"/>
    <w:multiLevelType w:val="hybridMultilevel"/>
    <w:tmpl w:val="8990E498"/>
    <w:lvl w:ilvl="0" w:tplc="4E8CEAAA">
      <w:numFmt w:val="bullet"/>
      <w:lvlText w:val="-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1D99"/>
    <w:multiLevelType w:val="hybridMultilevel"/>
    <w:tmpl w:val="4F48D48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29D8"/>
    <w:multiLevelType w:val="multilevel"/>
    <w:tmpl w:val="3648F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DEA51DE"/>
    <w:multiLevelType w:val="hybridMultilevel"/>
    <w:tmpl w:val="E42C08E8"/>
    <w:lvl w:ilvl="0" w:tplc="B16C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34F10"/>
    <w:multiLevelType w:val="hybridMultilevel"/>
    <w:tmpl w:val="5CB635C0"/>
    <w:lvl w:ilvl="0" w:tplc="831C392E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0C91"/>
    <w:multiLevelType w:val="hybridMultilevel"/>
    <w:tmpl w:val="A432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B0B10"/>
    <w:multiLevelType w:val="hybridMultilevel"/>
    <w:tmpl w:val="2BCC9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AF7AE6"/>
    <w:multiLevelType w:val="hybridMultilevel"/>
    <w:tmpl w:val="D20CC8B8"/>
    <w:lvl w:ilvl="0" w:tplc="D610BA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D252E"/>
    <w:multiLevelType w:val="multilevel"/>
    <w:tmpl w:val="07F0E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5BE41441"/>
    <w:multiLevelType w:val="hybridMultilevel"/>
    <w:tmpl w:val="08561F9E"/>
    <w:lvl w:ilvl="0" w:tplc="796458A0">
      <w:start w:val="1"/>
      <w:numFmt w:val="bullet"/>
      <w:lvlText w:val=""/>
      <w:lvlJc w:val="left"/>
      <w:pPr>
        <w:ind w:left="1457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6DF4"/>
    <w:multiLevelType w:val="hybridMultilevel"/>
    <w:tmpl w:val="06D8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B43E2"/>
    <w:multiLevelType w:val="hybridMultilevel"/>
    <w:tmpl w:val="DC1C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16"/>
  </w:num>
  <w:num w:numId="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17"/>
  </w:num>
  <w:num w:numId="14">
    <w:abstractNumId w:val="7"/>
  </w:num>
  <w:num w:numId="15">
    <w:abstractNumId w:val="15"/>
  </w:num>
  <w:num w:numId="16">
    <w:abstractNumId w:val="13"/>
  </w:num>
  <w:num w:numId="17">
    <w:abstractNumId w:val="12"/>
  </w:num>
  <w:num w:numId="18">
    <w:abstractNumId w:val="18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01"/>
    <w:rsid w:val="00001628"/>
    <w:rsid w:val="0001230D"/>
    <w:rsid w:val="000131F8"/>
    <w:rsid w:val="0001707E"/>
    <w:rsid w:val="00023DA3"/>
    <w:rsid w:val="000243F1"/>
    <w:rsid w:val="00035A80"/>
    <w:rsid w:val="0004009F"/>
    <w:rsid w:val="00043427"/>
    <w:rsid w:val="000437DF"/>
    <w:rsid w:val="0004454E"/>
    <w:rsid w:val="000465A5"/>
    <w:rsid w:val="00055EAC"/>
    <w:rsid w:val="0006015F"/>
    <w:rsid w:val="00070E1F"/>
    <w:rsid w:val="000747E0"/>
    <w:rsid w:val="000766A0"/>
    <w:rsid w:val="00080CAD"/>
    <w:rsid w:val="00082CB1"/>
    <w:rsid w:val="00084452"/>
    <w:rsid w:val="00090034"/>
    <w:rsid w:val="00090487"/>
    <w:rsid w:val="00090710"/>
    <w:rsid w:val="00094A6C"/>
    <w:rsid w:val="00095927"/>
    <w:rsid w:val="00096F8B"/>
    <w:rsid w:val="000A1DA0"/>
    <w:rsid w:val="000A367A"/>
    <w:rsid w:val="000B3851"/>
    <w:rsid w:val="000C3AAA"/>
    <w:rsid w:val="000C7D90"/>
    <w:rsid w:val="000D0E10"/>
    <w:rsid w:val="000D5675"/>
    <w:rsid w:val="000E0B65"/>
    <w:rsid w:val="000F48ED"/>
    <w:rsid w:val="00102DDA"/>
    <w:rsid w:val="00105139"/>
    <w:rsid w:val="00113317"/>
    <w:rsid w:val="001276D7"/>
    <w:rsid w:val="00137F1C"/>
    <w:rsid w:val="00146635"/>
    <w:rsid w:val="00153AA1"/>
    <w:rsid w:val="00155E68"/>
    <w:rsid w:val="00160739"/>
    <w:rsid w:val="00162652"/>
    <w:rsid w:val="001636BB"/>
    <w:rsid w:val="001667F4"/>
    <w:rsid w:val="00171F83"/>
    <w:rsid w:val="00180110"/>
    <w:rsid w:val="001835EC"/>
    <w:rsid w:val="001957E9"/>
    <w:rsid w:val="00197DF4"/>
    <w:rsid w:val="001A292F"/>
    <w:rsid w:val="001A5092"/>
    <w:rsid w:val="001B05AE"/>
    <w:rsid w:val="001B549B"/>
    <w:rsid w:val="001B5AE3"/>
    <w:rsid w:val="001C26F5"/>
    <w:rsid w:val="001C4CCB"/>
    <w:rsid w:val="001C6BA0"/>
    <w:rsid w:val="001D01CF"/>
    <w:rsid w:val="001D0D1B"/>
    <w:rsid w:val="001D2C2E"/>
    <w:rsid w:val="001D5ED6"/>
    <w:rsid w:val="001E0533"/>
    <w:rsid w:val="001E1650"/>
    <w:rsid w:val="001E1B58"/>
    <w:rsid w:val="001E3014"/>
    <w:rsid w:val="001E75EA"/>
    <w:rsid w:val="001F2B80"/>
    <w:rsid w:val="001F3FD3"/>
    <w:rsid w:val="001F4650"/>
    <w:rsid w:val="002064ED"/>
    <w:rsid w:val="00210EB3"/>
    <w:rsid w:val="00212B91"/>
    <w:rsid w:val="00214805"/>
    <w:rsid w:val="00214D6D"/>
    <w:rsid w:val="00220245"/>
    <w:rsid w:val="002208B1"/>
    <w:rsid w:val="00227E05"/>
    <w:rsid w:val="00230C2C"/>
    <w:rsid w:val="00232C8D"/>
    <w:rsid w:val="002435E6"/>
    <w:rsid w:val="002509B3"/>
    <w:rsid w:val="00253EAF"/>
    <w:rsid w:val="00254AE1"/>
    <w:rsid w:val="00255C7C"/>
    <w:rsid w:val="0025753E"/>
    <w:rsid w:val="00257CA3"/>
    <w:rsid w:val="00267029"/>
    <w:rsid w:val="00272588"/>
    <w:rsid w:val="00275EB5"/>
    <w:rsid w:val="00275FAF"/>
    <w:rsid w:val="0027749D"/>
    <w:rsid w:val="0028056C"/>
    <w:rsid w:val="0028463A"/>
    <w:rsid w:val="0028732E"/>
    <w:rsid w:val="00287426"/>
    <w:rsid w:val="00292751"/>
    <w:rsid w:val="00293A48"/>
    <w:rsid w:val="00295707"/>
    <w:rsid w:val="00295E15"/>
    <w:rsid w:val="002A023C"/>
    <w:rsid w:val="002A045A"/>
    <w:rsid w:val="002A1987"/>
    <w:rsid w:val="002A258D"/>
    <w:rsid w:val="002B5EBF"/>
    <w:rsid w:val="002B7503"/>
    <w:rsid w:val="002C22AC"/>
    <w:rsid w:val="002C2AF9"/>
    <w:rsid w:val="002C5183"/>
    <w:rsid w:val="002C5B3B"/>
    <w:rsid w:val="002D3661"/>
    <w:rsid w:val="002E0F4F"/>
    <w:rsid w:val="002E7AB4"/>
    <w:rsid w:val="002F14D0"/>
    <w:rsid w:val="002F1BD8"/>
    <w:rsid w:val="00302DCA"/>
    <w:rsid w:val="00304735"/>
    <w:rsid w:val="00304F3E"/>
    <w:rsid w:val="00312F29"/>
    <w:rsid w:val="003170C9"/>
    <w:rsid w:val="00321A43"/>
    <w:rsid w:val="00326C75"/>
    <w:rsid w:val="0033328E"/>
    <w:rsid w:val="0033530F"/>
    <w:rsid w:val="00335B53"/>
    <w:rsid w:val="00342FC6"/>
    <w:rsid w:val="00347E68"/>
    <w:rsid w:val="003508B1"/>
    <w:rsid w:val="0035739A"/>
    <w:rsid w:val="0036077C"/>
    <w:rsid w:val="00360BE0"/>
    <w:rsid w:val="003610AD"/>
    <w:rsid w:val="00364BF5"/>
    <w:rsid w:val="0037182B"/>
    <w:rsid w:val="003730BE"/>
    <w:rsid w:val="0037675D"/>
    <w:rsid w:val="00376CD3"/>
    <w:rsid w:val="003773AE"/>
    <w:rsid w:val="00397E56"/>
    <w:rsid w:val="00397ED3"/>
    <w:rsid w:val="003A44B1"/>
    <w:rsid w:val="003B248C"/>
    <w:rsid w:val="003B4819"/>
    <w:rsid w:val="003C0684"/>
    <w:rsid w:val="003C0804"/>
    <w:rsid w:val="003C21DC"/>
    <w:rsid w:val="003C36CC"/>
    <w:rsid w:val="003D0D5B"/>
    <w:rsid w:val="003D69A1"/>
    <w:rsid w:val="003D7A5E"/>
    <w:rsid w:val="003E40F3"/>
    <w:rsid w:val="003F2BF2"/>
    <w:rsid w:val="003F7B0F"/>
    <w:rsid w:val="00406103"/>
    <w:rsid w:val="00406390"/>
    <w:rsid w:val="00407758"/>
    <w:rsid w:val="00410522"/>
    <w:rsid w:val="00412D61"/>
    <w:rsid w:val="00421239"/>
    <w:rsid w:val="00431473"/>
    <w:rsid w:val="00431628"/>
    <w:rsid w:val="00432894"/>
    <w:rsid w:val="00433F6A"/>
    <w:rsid w:val="004413B0"/>
    <w:rsid w:val="0044158D"/>
    <w:rsid w:val="0044489A"/>
    <w:rsid w:val="00452565"/>
    <w:rsid w:val="00453E42"/>
    <w:rsid w:val="00455C5D"/>
    <w:rsid w:val="004640DF"/>
    <w:rsid w:val="00464C4D"/>
    <w:rsid w:val="004726D7"/>
    <w:rsid w:val="0047350B"/>
    <w:rsid w:val="00475192"/>
    <w:rsid w:val="00476768"/>
    <w:rsid w:val="00476F14"/>
    <w:rsid w:val="00487DF3"/>
    <w:rsid w:val="0049159A"/>
    <w:rsid w:val="004A0EC2"/>
    <w:rsid w:val="004A3213"/>
    <w:rsid w:val="004A6FDF"/>
    <w:rsid w:val="004B23C2"/>
    <w:rsid w:val="004B3C1A"/>
    <w:rsid w:val="004C3789"/>
    <w:rsid w:val="004C5439"/>
    <w:rsid w:val="004C78E1"/>
    <w:rsid w:val="004D121B"/>
    <w:rsid w:val="004D1CBE"/>
    <w:rsid w:val="004F13E3"/>
    <w:rsid w:val="004F35D1"/>
    <w:rsid w:val="004F509F"/>
    <w:rsid w:val="004F6AEE"/>
    <w:rsid w:val="005003F0"/>
    <w:rsid w:val="005044B1"/>
    <w:rsid w:val="005056FB"/>
    <w:rsid w:val="00510ED9"/>
    <w:rsid w:val="00511690"/>
    <w:rsid w:val="005309FF"/>
    <w:rsid w:val="00532B85"/>
    <w:rsid w:val="005419B3"/>
    <w:rsid w:val="00544DB5"/>
    <w:rsid w:val="005473B7"/>
    <w:rsid w:val="00553446"/>
    <w:rsid w:val="0055693A"/>
    <w:rsid w:val="0056131F"/>
    <w:rsid w:val="0057052D"/>
    <w:rsid w:val="00572DA0"/>
    <w:rsid w:val="00575502"/>
    <w:rsid w:val="00581A05"/>
    <w:rsid w:val="00582151"/>
    <w:rsid w:val="00585648"/>
    <w:rsid w:val="00586E6E"/>
    <w:rsid w:val="00586F6B"/>
    <w:rsid w:val="00591973"/>
    <w:rsid w:val="00596377"/>
    <w:rsid w:val="005B0386"/>
    <w:rsid w:val="005C13BA"/>
    <w:rsid w:val="005C47F6"/>
    <w:rsid w:val="005C6B9C"/>
    <w:rsid w:val="005D0C94"/>
    <w:rsid w:val="005D13B9"/>
    <w:rsid w:val="005D4D8F"/>
    <w:rsid w:val="005E3737"/>
    <w:rsid w:val="005F153A"/>
    <w:rsid w:val="005F35A8"/>
    <w:rsid w:val="005F4CB7"/>
    <w:rsid w:val="005F52DF"/>
    <w:rsid w:val="005F6184"/>
    <w:rsid w:val="0060066D"/>
    <w:rsid w:val="00600CE6"/>
    <w:rsid w:val="00603069"/>
    <w:rsid w:val="00605EF0"/>
    <w:rsid w:val="006064B3"/>
    <w:rsid w:val="006067D5"/>
    <w:rsid w:val="00617288"/>
    <w:rsid w:val="0062359C"/>
    <w:rsid w:val="00624FB2"/>
    <w:rsid w:val="0062599B"/>
    <w:rsid w:val="006262ED"/>
    <w:rsid w:val="00627A9C"/>
    <w:rsid w:val="00637D11"/>
    <w:rsid w:val="00640242"/>
    <w:rsid w:val="00642F2E"/>
    <w:rsid w:val="00646125"/>
    <w:rsid w:val="006467D2"/>
    <w:rsid w:val="00646C93"/>
    <w:rsid w:val="0065669B"/>
    <w:rsid w:val="006621BF"/>
    <w:rsid w:val="00664827"/>
    <w:rsid w:val="00667E04"/>
    <w:rsid w:val="00670489"/>
    <w:rsid w:val="00670821"/>
    <w:rsid w:val="00674A79"/>
    <w:rsid w:val="006774A2"/>
    <w:rsid w:val="00680825"/>
    <w:rsid w:val="00681D86"/>
    <w:rsid w:val="00683A70"/>
    <w:rsid w:val="00683F9D"/>
    <w:rsid w:val="006879E6"/>
    <w:rsid w:val="00687CD3"/>
    <w:rsid w:val="006907B9"/>
    <w:rsid w:val="006A0C2E"/>
    <w:rsid w:val="006A4353"/>
    <w:rsid w:val="006B0E93"/>
    <w:rsid w:val="006B19E5"/>
    <w:rsid w:val="006B7A54"/>
    <w:rsid w:val="006C0778"/>
    <w:rsid w:val="006C13E9"/>
    <w:rsid w:val="006C1B10"/>
    <w:rsid w:val="006C275A"/>
    <w:rsid w:val="006C4486"/>
    <w:rsid w:val="006C46C2"/>
    <w:rsid w:val="006C6568"/>
    <w:rsid w:val="006D7876"/>
    <w:rsid w:val="006E23A5"/>
    <w:rsid w:val="006E47DC"/>
    <w:rsid w:val="006E7A44"/>
    <w:rsid w:val="006F1F2D"/>
    <w:rsid w:val="006F34A3"/>
    <w:rsid w:val="006F3FD8"/>
    <w:rsid w:val="007054D0"/>
    <w:rsid w:val="00714D53"/>
    <w:rsid w:val="007151E1"/>
    <w:rsid w:val="00724208"/>
    <w:rsid w:val="0072651A"/>
    <w:rsid w:val="00726587"/>
    <w:rsid w:val="00727F5C"/>
    <w:rsid w:val="00737447"/>
    <w:rsid w:val="007423F6"/>
    <w:rsid w:val="00744C5E"/>
    <w:rsid w:val="00745CBF"/>
    <w:rsid w:val="00746D9E"/>
    <w:rsid w:val="0074750B"/>
    <w:rsid w:val="0075259D"/>
    <w:rsid w:val="00752E41"/>
    <w:rsid w:val="007534C3"/>
    <w:rsid w:val="00753CA1"/>
    <w:rsid w:val="00756177"/>
    <w:rsid w:val="0075706E"/>
    <w:rsid w:val="0076033C"/>
    <w:rsid w:val="007611B4"/>
    <w:rsid w:val="00762C2A"/>
    <w:rsid w:val="0076631E"/>
    <w:rsid w:val="007672F1"/>
    <w:rsid w:val="0077058E"/>
    <w:rsid w:val="007705EA"/>
    <w:rsid w:val="0077547F"/>
    <w:rsid w:val="00781C95"/>
    <w:rsid w:val="00782181"/>
    <w:rsid w:val="00786650"/>
    <w:rsid w:val="00793A76"/>
    <w:rsid w:val="00795279"/>
    <w:rsid w:val="00797E48"/>
    <w:rsid w:val="007A1BE8"/>
    <w:rsid w:val="007A2545"/>
    <w:rsid w:val="007A2723"/>
    <w:rsid w:val="007A4228"/>
    <w:rsid w:val="007B231A"/>
    <w:rsid w:val="007C173A"/>
    <w:rsid w:val="007C31BF"/>
    <w:rsid w:val="007C58F5"/>
    <w:rsid w:val="007D2352"/>
    <w:rsid w:val="007D3BCB"/>
    <w:rsid w:val="007D632A"/>
    <w:rsid w:val="007E15D9"/>
    <w:rsid w:val="007F4D35"/>
    <w:rsid w:val="00804DC2"/>
    <w:rsid w:val="00805003"/>
    <w:rsid w:val="00807A6F"/>
    <w:rsid w:val="00811098"/>
    <w:rsid w:val="0081212D"/>
    <w:rsid w:val="00812599"/>
    <w:rsid w:val="00813A14"/>
    <w:rsid w:val="00814D24"/>
    <w:rsid w:val="00830495"/>
    <w:rsid w:val="00830542"/>
    <w:rsid w:val="00832523"/>
    <w:rsid w:val="008362D0"/>
    <w:rsid w:val="0084055E"/>
    <w:rsid w:val="00840912"/>
    <w:rsid w:val="00846E26"/>
    <w:rsid w:val="00850B74"/>
    <w:rsid w:val="00852DA5"/>
    <w:rsid w:val="0085539F"/>
    <w:rsid w:val="00856E86"/>
    <w:rsid w:val="008574A7"/>
    <w:rsid w:val="00865FB8"/>
    <w:rsid w:val="00867487"/>
    <w:rsid w:val="00867CA1"/>
    <w:rsid w:val="00873DB4"/>
    <w:rsid w:val="008770A9"/>
    <w:rsid w:val="00877400"/>
    <w:rsid w:val="00880CF5"/>
    <w:rsid w:val="008829AC"/>
    <w:rsid w:val="008849C8"/>
    <w:rsid w:val="0089038B"/>
    <w:rsid w:val="008921DC"/>
    <w:rsid w:val="00894454"/>
    <w:rsid w:val="008A33E4"/>
    <w:rsid w:val="008B12C9"/>
    <w:rsid w:val="008B26CC"/>
    <w:rsid w:val="008B4ED7"/>
    <w:rsid w:val="008C40E1"/>
    <w:rsid w:val="008D4D1A"/>
    <w:rsid w:val="008D6ED7"/>
    <w:rsid w:val="008E3FD5"/>
    <w:rsid w:val="008E7DCF"/>
    <w:rsid w:val="008F120B"/>
    <w:rsid w:val="008F4DB8"/>
    <w:rsid w:val="00900D11"/>
    <w:rsid w:val="009032A3"/>
    <w:rsid w:val="009107A9"/>
    <w:rsid w:val="00925009"/>
    <w:rsid w:val="009263C5"/>
    <w:rsid w:val="009343E1"/>
    <w:rsid w:val="009410EA"/>
    <w:rsid w:val="00944F2E"/>
    <w:rsid w:val="00946A33"/>
    <w:rsid w:val="00962F9D"/>
    <w:rsid w:val="00967D6A"/>
    <w:rsid w:val="0097062B"/>
    <w:rsid w:val="009718EF"/>
    <w:rsid w:val="009735F1"/>
    <w:rsid w:val="00973E05"/>
    <w:rsid w:val="00977437"/>
    <w:rsid w:val="00982419"/>
    <w:rsid w:val="009A02E1"/>
    <w:rsid w:val="009A1188"/>
    <w:rsid w:val="009A6AC0"/>
    <w:rsid w:val="009B1E0A"/>
    <w:rsid w:val="009C7FB9"/>
    <w:rsid w:val="009D021F"/>
    <w:rsid w:val="009D0C91"/>
    <w:rsid w:val="009D3A86"/>
    <w:rsid w:val="009D560A"/>
    <w:rsid w:val="009E1AE2"/>
    <w:rsid w:val="009E23C6"/>
    <w:rsid w:val="009E5181"/>
    <w:rsid w:val="009E77AD"/>
    <w:rsid w:val="009F2C81"/>
    <w:rsid w:val="009F41D5"/>
    <w:rsid w:val="00A16EDA"/>
    <w:rsid w:val="00A17BA1"/>
    <w:rsid w:val="00A21B7B"/>
    <w:rsid w:val="00A21FAF"/>
    <w:rsid w:val="00A23F0D"/>
    <w:rsid w:val="00A261DB"/>
    <w:rsid w:val="00A36EAF"/>
    <w:rsid w:val="00A3797B"/>
    <w:rsid w:val="00A424FF"/>
    <w:rsid w:val="00A4312A"/>
    <w:rsid w:val="00A44688"/>
    <w:rsid w:val="00A44E88"/>
    <w:rsid w:val="00A55043"/>
    <w:rsid w:val="00A569EE"/>
    <w:rsid w:val="00A6044E"/>
    <w:rsid w:val="00A67948"/>
    <w:rsid w:val="00A702EF"/>
    <w:rsid w:val="00A83922"/>
    <w:rsid w:val="00A858F3"/>
    <w:rsid w:val="00A90F1C"/>
    <w:rsid w:val="00A90FEE"/>
    <w:rsid w:val="00A9337F"/>
    <w:rsid w:val="00A946D1"/>
    <w:rsid w:val="00A954C9"/>
    <w:rsid w:val="00A97FA1"/>
    <w:rsid w:val="00AA1BFA"/>
    <w:rsid w:val="00AA2BAC"/>
    <w:rsid w:val="00AA5DBC"/>
    <w:rsid w:val="00AA7612"/>
    <w:rsid w:val="00AB4B25"/>
    <w:rsid w:val="00AB78E6"/>
    <w:rsid w:val="00AD3C36"/>
    <w:rsid w:val="00AD613E"/>
    <w:rsid w:val="00AD7AB4"/>
    <w:rsid w:val="00AE4907"/>
    <w:rsid w:val="00AE5B15"/>
    <w:rsid w:val="00AE6FD0"/>
    <w:rsid w:val="00B0295F"/>
    <w:rsid w:val="00B048C4"/>
    <w:rsid w:val="00B04E52"/>
    <w:rsid w:val="00B055F4"/>
    <w:rsid w:val="00B05F6B"/>
    <w:rsid w:val="00B06823"/>
    <w:rsid w:val="00B12732"/>
    <w:rsid w:val="00B13514"/>
    <w:rsid w:val="00B157C3"/>
    <w:rsid w:val="00B161DA"/>
    <w:rsid w:val="00B26109"/>
    <w:rsid w:val="00B26876"/>
    <w:rsid w:val="00B309FD"/>
    <w:rsid w:val="00B32D3D"/>
    <w:rsid w:val="00B3421D"/>
    <w:rsid w:val="00B40D38"/>
    <w:rsid w:val="00B41EF5"/>
    <w:rsid w:val="00B4618C"/>
    <w:rsid w:val="00B51DAB"/>
    <w:rsid w:val="00B52DF6"/>
    <w:rsid w:val="00B53C0F"/>
    <w:rsid w:val="00B6289A"/>
    <w:rsid w:val="00B64CAC"/>
    <w:rsid w:val="00B659C9"/>
    <w:rsid w:val="00B66313"/>
    <w:rsid w:val="00B674D9"/>
    <w:rsid w:val="00B7046F"/>
    <w:rsid w:val="00B75347"/>
    <w:rsid w:val="00B80150"/>
    <w:rsid w:val="00B80B8D"/>
    <w:rsid w:val="00B81486"/>
    <w:rsid w:val="00B82669"/>
    <w:rsid w:val="00B87795"/>
    <w:rsid w:val="00B90404"/>
    <w:rsid w:val="00B95EFD"/>
    <w:rsid w:val="00B96409"/>
    <w:rsid w:val="00B978C5"/>
    <w:rsid w:val="00BA6D47"/>
    <w:rsid w:val="00BB0251"/>
    <w:rsid w:val="00BB4DC9"/>
    <w:rsid w:val="00BB6AEF"/>
    <w:rsid w:val="00BC1390"/>
    <w:rsid w:val="00BD03B7"/>
    <w:rsid w:val="00BD583F"/>
    <w:rsid w:val="00BF2079"/>
    <w:rsid w:val="00BF5C3C"/>
    <w:rsid w:val="00BF75E5"/>
    <w:rsid w:val="00C109FB"/>
    <w:rsid w:val="00C13F23"/>
    <w:rsid w:val="00C16EB5"/>
    <w:rsid w:val="00C17EE1"/>
    <w:rsid w:val="00C24A0B"/>
    <w:rsid w:val="00C3038E"/>
    <w:rsid w:val="00C3114C"/>
    <w:rsid w:val="00C31FFC"/>
    <w:rsid w:val="00C32A87"/>
    <w:rsid w:val="00C33B44"/>
    <w:rsid w:val="00C43F8A"/>
    <w:rsid w:val="00C47509"/>
    <w:rsid w:val="00C52501"/>
    <w:rsid w:val="00C61023"/>
    <w:rsid w:val="00C631DF"/>
    <w:rsid w:val="00C64201"/>
    <w:rsid w:val="00C64B0D"/>
    <w:rsid w:val="00C67B94"/>
    <w:rsid w:val="00C71FB8"/>
    <w:rsid w:val="00C725A3"/>
    <w:rsid w:val="00C72D60"/>
    <w:rsid w:val="00C77222"/>
    <w:rsid w:val="00C81674"/>
    <w:rsid w:val="00C818A0"/>
    <w:rsid w:val="00C853FC"/>
    <w:rsid w:val="00C8734E"/>
    <w:rsid w:val="00C87D0B"/>
    <w:rsid w:val="00CB60C0"/>
    <w:rsid w:val="00CB6674"/>
    <w:rsid w:val="00CC0145"/>
    <w:rsid w:val="00CD49A7"/>
    <w:rsid w:val="00CD75D4"/>
    <w:rsid w:val="00CF1007"/>
    <w:rsid w:val="00CF1AB7"/>
    <w:rsid w:val="00D066D4"/>
    <w:rsid w:val="00D07C70"/>
    <w:rsid w:val="00D138B8"/>
    <w:rsid w:val="00D17ABA"/>
    <w:rsid w:val="00D25CBF"/>
    <w:rsid w:val="00D2690E"/>
    <w:rsid w:val="00D30454"/>
    <w:rsid w:val="00D332D4"/>
    <w:rsid w:val="00D35BAE"/>
    <w:rsid w:val="00D37295"/>
    <w:rsid w:val="00D373B9"/>
    <w:rsid w:val="00D42E97"/>
    <w:rsid w:val="00D43B55"/>
    <w:rsid w:val="00D452E3"/>
    <w:rsid w:val="00D46D98"/>
    <w:rsid w:val="00D55698"/>
    <w:rsid w:val="00D568B2"/>
    <w:rsid w:val="00D57020"/>
    <w:rsid w:val="00D579F5"/>
    <w:rsid w:val="00D605B2"/>
    <w:rsid w:val="00D6145A"/>
    <w:rsid w:val="00D67AF6"/>
    <w:rsid w:val="00D71F75"/>
    <w:rsid w:val="00D73BD2"/>
    <w:rsid w:val="00D74414"/>
    <w:rsid w:val="00D74950"/>
    <w:rsid w:val="00D74C16"/>
    <w:rsid w:val="00D76C67"/>
    <w:rsid w:val="00D839CF"/>
    <w:rsid w:val="00D8771A"/>
    <w:rsid w:val="00D91D96"/>
    <w:rsid w:val="00D92B2E"/>
    <w:rsid w:val="00D94073"/>
    <w:rsid w:val="00DA6A08"/>
    <w:rsid w:val="00DB011E"/>
    <w:rsid w:val="00DB0BD0"/>
    <w:rsid w:val="00DB2A32"/>
    <w:rsid w:val="00DB4723"/>
    <w:rsid w:val="00DB4ED7"/>
    <w:rsid w:val="00DC12DE"/>
    <w:rsid w:val="00DC1D8D"/>
    <w:rsid w:val="00DC2EB6"/>
    <w:rsid w:val="00DD710E"/>
    <w:rsid w:val="00DF1D44"/>
    <w:rsid w:val="00DF4FC1"/>
    <w:rsid w:val="00DF6327"/>
    <w:rsid w:val="00DF642A"/>
    <w:rsid w:val="00E01034"/>
    <w:rsid w:val="00E07DBF"/>
    <w:rsid w:val="00E12F64"/>
    <w:rsid w:val="00E13E62"/>
    <w:rsid w:val="00E30B5F"/>
    <w:rsid w:val="00E31DFF"/>
    <w:rsid w:val="00E33AEE"/>
    <w:rsid w:val="00E340B0"/>
    <w:rsid w:val="00E369D5"/>
    <w:rsid w:val="00E41B11"/>
    <w:rsid w:val="00E5125E"/>
    <w:rsid w:val="00E64E56"/>
    <w:rsid w:val="00E650BC"/>
    <w:rsid w:val="00E72D60"/>
    <w:rsid w:val="00E74589"/>
    <w:rsid w:val="00E75175"/>
    <w:rsid w:val="00E8063E"/>
    <w:rsid w:val="00E85596"/>
    <w:rsid w:val="00E903B9"/>
    <w:rsid w:val="00E90AFD"/>
    <w:rsid w:val="00E934A0"/>
    <w:rsid w:val="00E963C5"/>
    <w:rsid w:val="00E96EBA"/>
    <w:rsid w:val="00EA4CD0"/>
    <w:rsid w:val="00EA6A86"/>
    <w:rsid w:val="00EB71BF"/>
    <w:rsid w:val="00EB7AD7"/>
    <w:rsid w:val="00EC3F59"/>
    <w:rsid w:val="00EC56B5"/>
    <w:rsid w:val="00EC6670"/>
    <w:rsid w:val="00ED2D2C"/>
    <w:rsid w:val="00EE0493"/>
    <w:rsid w:val="00EE2088"/>
    <w:rsid w:val="00EE680A"/>
    <w:rsid w:val="00EF0F26"/>
    <w:rsid w:val="00EF4D2F"/>
    <w:rsid w:val="00F011D8"/>
    <w:rsid w:val="00F074CB"/>
    <w:rsid w:val="00F07635"/>
    <w:rsid w:val="00F15EFF"/>
    <w:rsid w:val="00F17C47"/>
    <w:rsid w:val="00F20193"/>
    <w:rsid w:val="00F20257"/>
    <w:rsid w:val="00F22A81"/>
    <w:rsid w:val="00F337E1"/>
    <w:rsid w:val="00F33CCD"/>
    <w:rsid w:val="00F36312"/>
    <w:rsid w:val="00F4453F"/>
    <w:rsid w:val="00F47FCC"/>
    <w:rsid w:val="00F568FD"/>
    <w:rsid w:val="00F63301"/>
    <w:rsid w:val="00F655AB"/>
    <w:rsid w:val="00F67922"/>
    <w:rsid w:val="00F7327F"/>
    <w:rsid w:val="00F73657"/>
    <w:rsid w:val="00F85C8C"/>
    <w:rsid w:val="00F966FC"/>
    <w:rsid w:val="00FA32B3"/>
    <w:rsid w:val="00FA4E10"/>
    <w:rsid w:val="00FA6A70"/>
    <w:rsid w:val="00FB7F0C"/>
    <w:rsid w:val="00FC6E81"/>
    <w:rsid w:val="00FD0CE7"/>
    <w:rsid w:val="00FD6FBD"/>
    <w:rsid w:val="00FE5982"/>
    <w:rsid w:val="00FE5A25"/>
    <w:rsid w:val="00FE77C0"/>
    <w:rsid w:val="00FF145C"/>
    <w:rsid w:val="00FF2596"/>
    <w:rsid w:val="00FF294B"/>
    <w:rsid w:val="00FF6583"/>
    <w:rsid w:val="00FF6EAE"/>
    <w:rsid w:val="00FF79C7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B2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link w:val="ac"/>
    <w:uiPriority w:val="99"/>
    <w:qFormat/>
    <w:rsid w:val="006C13E9"/>
    <w:pPr>
      <w:ind w:left="720"/>
      <w:contextualSpacing/>
    </w:pPr>
  </w:style>
  <w:style w:type="paragraph" w:styleId="ad">
    <w:name w:val="Normal (Web)"/>
    <w:basedOn w:val="a"/>
    <w:link w:val="ae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unhideWhenUsed/>
    <w:rsid w:val="00FF25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1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locked/>
    <w:rsid w:val="00137F1C"/>
    <w:rPr>
      <w:b/>
      <w:bCs/>
    </w:rPr>
  </w:style>
  <w:style w:type="character" w:styleId="af3">
    <w:name w:val="Emphasis"/>
    <w:basedOn w:val="a0"/>
    <w:uiPriority w:val="20"/>
    <w:qFormat/>
    <w:locked/>
    <w:rsid w:val="00137F1C"/>
    <w:rPr>
      <w:i/>
      <w:iCs/>
    </w:rPr>
  </w:style>
  <w:style w:type="paragraph" w:styleId="af4">
    <w:name w:val="header"/>
    <w:basedOn w:val="a"/>
    <w:link w:val="af5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e">
    <w:name w:val="Обычный (веб) Знак"/>
    <w:link w:val="ad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867CA1"/>
    <w:rPr>
      <w:rFonts w:ascii="Times New Roman" w:eastAsia="Times New Roman" w:hAnsi="Times New Roman"/>
      <w:lang w:eastAsia="en-US"/>
    </w:rPr>
  </w:style>
  <w:style w:type="character" w:customStyle="1" w:styleId="fontstyle21">
    <w:name w:val="fontstyle21"/>
    <w:basedOn w:val="a0"/>
    <w:rsid w:val="00397E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B2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link w:val="ac"/>
    <w:uiPriority w:val="99"/>
    <w:qFormat/>
    <w:rsid w:val="006C13E9"/>
    <w:pPr>
      <w:ind w:left="720"/>
      <w:contextualSpacing/>
    </w:pPr>
  </w:style>
  <w:style w:type="paragraph" w:styleId="ad">
    <w:name w:val="Normal (Web)"/>
    <w:basedOn w:val="a"/>
    <w:link w:val="ae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unhideWhenUsed/>
    <w:rsid w:val="00FF25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1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locked/>
    <w:rsid w:val="00137F1C"/>
    <w:rPr>
      <w:b/>
      <w:bCs/>
    </w:rPr>
  </w:style>
  <w:style w:type="character" w:styleId="af3">
    <w:name w:val="Emphasis"/>
    <w:basedOn w:val="a0"/>
    <w:uiPriority w:val="20"/>
    <w:qFormat/>
    <w:locked/>
    <w:rsid w:val="00137F1C"/>
    <w:rPr>
      <w:i/>
      <w:iCs/>
    </w:rPr>
  </w:style>
  <w:style w:type="paragraph" w:styleId="af4">
    <w:name w:val="header"/>
    <w:basedOn w:val="a"/>
    <w:link w:val="af5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e">
    <w:name w:val="Обычный (веб) Знак"/>
    <w:link w:val="ad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867CA1"/>
    <w:rPr>
      <w:rFonts w:ascii="Times New Roman" w:eastAsia="Times New Roman" w:hAnsi="Times New Roman"/>
      <w:lang w:eastAsia="en-US"/>
    </w:rPr>
  </w:style>
  <w:style w:type="character" w:customStyle="1" w:styleId="fontstyle21">
    <w:name w:val="fontstyle21"/>
    <w:basedOn w:val="a0"/>
    <w:rsid w:val="00397E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penoffice.org/licens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3033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iprbookshop.ru/4671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asv.ru/izdatelstvo-asv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290B-4B19-41BC-A1EA-F5B734D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36</Pages>
  <Words>9367</Words>
  <Characters>69730</Characters>
  <Application>Microsoft Office Word</Application>
  <DocSecurity>0</DocSecurity>
  <Lines>581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Gigabyte</cp:lastModifiedBy>
  <cp:revision>26</cp:revision>
  <cp:lastPrinted>2016-11-06T23:26:00Z</cp:lastPrinted>
  <dcterms:created xsi:type="dcterms:W3CDTF">2019-08-10T09:48:00Z</dcterms:created>
  <dcterms:modified xsi:type="dcterms:W3CDTF">2019-08-28T10:52:00Z</dcterms:modified>
</cp:coreProperties>
</file>