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B4" w:rsidRPr="00E66101" w:rsidRDefault="00F30B79" w:rsidP="00F30B79">
      <w:pPr>
        <w:jc w:val="center"/>
      </w:pPr>
      <w:r w:rsidRPr="00E66101">
        <w:t>ПЛАН РАБОТЫ</w:t>
      </w:r>
      <w:r w:rsidR="008373B4" w:rsidRPr="00E66101">
        <w:t xml:space="preserve"> </w:t>
      </w:r>
    </w:p>
    <w:p w:rsidR="00F30B79" w:rsidRPr="00E66101" w:rsidRDefault="008373B4" w:rsidP="00F30B79">
      <w:pPr>
        <w:jc w:val="center"/>
      </w:pPr>
      <w:r w:rsidRPr="00E66101">
        <w:t>библиотеки КнАГТУ</w:t>
      </w:r>
    </w:p>
    <w:p w:rsidR="00F30B79" w:rsidRPr="00E66101" w:rsidRDefault="00C55DA0" w:rsidP="00F30B79">
      <w:pPr>
        <w:jc w:val="center"/>
      </w:pPr>
      <w:r w:rsidRPr="00E66101">
        <w:t>на 2016</w:t>
      </w:r>
      <w:r w:rsidR="008373B4" w:rsidRPr="00E66101">
        <w:t>-2017 учебный</w:t>
      </w:r>
      <w:r w:rsidR="00F30B79" w:rsidRPr="00E66101"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1"/>
        <w:gridCol w:w="1984"/>
        <w:gridCol w:w="2127"/>
        <w:gridCol w:w="2409"/>
      </w:tblGrid>
      <w:tr w:rsidR="00E66101" w:rsidRPr="00E66101" w:rsidTr="008724C3">
        <w:tc>
          <w:tcPr>
            <w:tcW w:w="1526" w:type="dxa"/>
            <w:vMerge w:val="restart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Дата</w:t>
            </w:r>
          </w:p>
        </w:tc>
        <w:tc>
          <w:tcPr>
            <w:tcW w:w="7371" w:type="dxa"/>
            <w:vMerge w:val="restart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Перечень</w:t>
            </w:r>
          </w:p>
        </w:tc>
        <w:tc>
          <w:tcPr>
            <w:tcW w:w="4111" w:type="dxa"/>
            <w:gridSpan w:val="2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Объем работы</w:t>
            </w:r>
          </w:p>
        </w:tc>
        <w:tc>
          <w:tcPr>
            <w:tcW w:w="2409" w:type="dxa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Ответственный</w:t>
            </w:r>
          </w:p>
        </w:tc>
      </w:tr>
      <w:tr w:rsidR="00E66101" w:rsidRPr="00E66101" w:rsidTr="00E66101">
        <w:tc>
          <w:tcPr>
            <w:tcW w:w="1526" w:type="dxa"/>
            <w:vMerge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</w:t>
            </w:r>
          </w:p>
        </w:tc>
        <w:tc>
          <w:tcPr>
            <w:tcW w:w="2127" w:type="dxa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  <w:tc>
          <w:tcPr>
            <w:tcW w:w="2409" w:type="dxa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</w:p>
        </w:tc>
      </w:tr>
      <w:tr w:rsidR="00E66101" w:rsidRPr="00E66101" w:rsidTr="00E66101">
        <w:tc>
          <w:tcPr>
            <w:tcW w:w="1526" w:type="dxa"/>
            <w:vAlign w:val="center"/>
          </w:tcPr>
          <w:p w:rsidR="00E66101" w:rsidRPr="00E66101" w:rsidRDefault="00E66101" w:rsidP="00ED1A91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E66101" w:rsidRPr="00E66101" w:rsidRDefault="00E66101" w:rsidP="00971086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>Развитие информационной культуры, продвижение ресурсов, пропаганда фондов</w:t>
            </w:r>
          </w:p>
          <w:p w:rsidR="00E66101" w:rsidRPr="00E66101" w:rsidRDefault="00E66101" w:rsidP="00971086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E66101" w:rsidRPr="00E66101" w:rsidRDefault="00E66101" w:rsidP="00ED1A91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66101" w:rsidRPr="00E66101" w:rsidRDefault="00E66101" w:rsidP="00ED1A91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ED1A91">
            <w:pPr>
              <w:jc w:val="center"/>
              <w:rPr>
                <w:b/>
              </w:rPr>
            </w:pP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сентябрь -  первая неделя октября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66101" w:rsidRPr="00E66101" w:rsidRDefault="00E66101" w:rsidP="00971086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«Дни первокурсника» – комплекс мероприятий в целях развития информационной культуры и ознакомления с ресурсами библиотеки студентов 1 курса.</w:t>
            </w:r>
          </w:p>
          <w:p w:rsidR="00E66101" w:rsidRPr="00E66101" w:rsidRDefault="00E66101" w:rsidP="00971086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Программа мероприятий: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обучающие занятия по основам информационной культуры;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раздача информационных буклетов об электронных ресурсах;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ознакомительные экскурсии по отделам библиотеки;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выставка-просмотр книжных и электронных изданий по специальностям университета.</w:t>
            </w:r>
          </w:p>
        </w:tc>
        <w:tc>
          <w:tcPr>
            <w:tcW w:w="1984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E66101" w:rsidRPr="00E66101" w:rsidRDefault="00E66101" w:rsidP="00971086">
            <w:pPr>
              <w:rPr>
                <w:b/>
              </w:rPr>
            </w:pPr>
            <w:r w:rsidRPr="00E66101">
              <w:rPr>
                <w:lang w:eastAsia="en-US"/>
              </w:rPr>
              <w:t>Главный библиограф справочно-информационного отдела (СИО), главные библиотекари зала электронной информации (ЗЭИ); читального зала (ЧЗ), абонементов.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8 сентября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66101" w:rsidRDefault="00E66101" w:rsidP="00971086">
            <w:pPr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В рамках «Дней первокурсника» информационное мероприятие «День открытых дверей в библиотеке». </w:t>
            </w:r>
          </w:p>
          <w:p w:rsidR="00E66101" w:rsidRPr="00E66101" w:rsidRDefault="00E66101" w:rsidP="00971086">
            <w:pPr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Программа мероприятия: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мультимедийная лекция-презентация «Библиотека КнАГТУ»;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викторина с вручением памятных призов;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обзор книг и электронных изданий в помощь учебному процессу;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раздача информационных буклетов об информационных ресурсах;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экскурсия по отделам библиотеки.</w:t>
            </w:r>
          </w:p>
        </w:tc>
        <w:tc>
          <w:tcPr>
            <w:tcW w:w="1984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66101" w:rsidRPr="00E66101" w:rsidRDefault="00E66101" w:rsidP="00B744B5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E66101" w:rsidRPr="00E66101" w:rsidRDefault="00E66101" w:rsidP="00B744B5">
            <w:pPr>
              <w:rPr>
                <w:b/>
              </w:rPr>
            </w:pPr>
            <w:r w:rsidRPr="00E66101">
              <w:rPr>
                <w:lang w:eastAsia="en-US"/>
              </w:rPr>
              <w:t>Главный библиограф СИО; главный библиотекарь ЧЗ; главный библиотекарь ЗЭИ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17-28 октября;</w:t>
            </w:r>
          </w:p>
          <w:p w:rsidR="00E66101" w:rsidRPr="00E66101" w:rsidRDefault="00E66101" w:rsidP="00971086">
            <w:r w:rsidRPr="00E66101">
              <w:t>16-28 марта</w:t>
            </w:r>
          </w:p>
        </w:tc>
        <w:tc>
          <w:tcPr>
            <w:tcW w:w="7371" w:type="dxa"/>
            <w:vAlign w:val="center"/>
          </w:tcPr>
          <w:p w:rsidR="00E66101" w:rsidRPr="00E66101" w:rsidRDefault="00E66101" w:rsidP="0036421E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Декада информационной поддержки участников образовательного процесса. Цель – повышение уровня информационной компетентности и максимального раскрытия информационных ресурсов. Участники – студенты, аспиранты, преподаватели.</w:t>
            </w:r>
          </w:p>
          <w:p w:rsidR="00E66101" w:rsidRPr="00E66101" w:rsidRDefault="00E66101" w:rsidP="0036421E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Программа мероприятия:</w:t>
            </w:r>
          </w:p>
          <w:p w:rsidR="00E66101" w:rsidRPr="00E66101" w:rsidRDefault="00E66101" w:rsidP="0036421E">
            <w:pPr>
              <w:numPr>
                <w:ilvl w:val="0"/>
                <w:numId w:val="6"/>
              </w:numPr>
              <w:ind w:left="0" w:firstLine="284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Выставка-просмотр новых поступлений;</w:t>
            </w:r>
          </w:p>
          <w:p w:rsidR="00E66101" w:rsidRPr="00E66101" w:rsidRDefault="00E66101" w:rsidP="0036421E">
            <w:pPr>
              <w:numPr>
                <w:ilvl w:val="0"/>
                <w:numId w:val="6"/>
              </w:numPr>
              <w:ind w:left="0" w:firstLine="284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Практические занятия по обучению пользователей работе с электронными информационными ресурсами: обзор электронных информационных ресурсов, обучение поиску по электронному каталогу библиотеки; информационный пои</w:t>
            </w:r>
            <w:proofErr w:type="gramStart"/>
            <w:r w:rsidRPr="00E66101">
              <w:rPr>
                <w:lang w:eastAsia="en-US"/>
              </w:rPr>
              <w:t>ск в СПС</w:t>
            </w:r>
            <w:proofErr w:type="gramEnd"/>
            <w:r w:rsidRPr="00E66101">
              <w:rPr>
                <w:lang w:eastAsia="en-US"/>
              </w:rPr>
              <w:t xml:space="preserve"> «Кодекс»; регистрация и поиск информации в электронно-библиотечных системах «ZNANIUM.COM», «</w:t>
            </w:r>
            <w:proofErr w:type="spellStart"/>
            <w:r w:rsidRPr="00E66101">
              <w:rPr>
                <w:lang w:eastAsia="en-US"/>
              </w:rPr>
              <w:t>IPRbooks</w:t>
            </w:r>
            <w:proofErr w:type="spellEnd"/>
            <w:r w:rsidRPr="00E66101">
              <w:rPr>
                <w:lang w:eastAsia="en-US"/>
              </w:rPr>
              <w:t>» и «</w:t>
            </w:r>
            <w:proofErr w:type="spellStart"/>
            <w:r w:rsidRPr="00E66101">
              <w:rPr>
                <w:lang w:eastAsia="en-US"/>
              </w:rPr>
              <w:t>БиблиоРоссика</w:t>
            </w:r>
            <w:proofErr w:type="spellEnd"/>
            <w:r w:rsidRPr="00E66101">
              <w:rPr>
                <w:lang w:eastAsia="en-US"/>
              </w:rPr>
              <w:t xml:space="preserve">»; </w:t>
            </w:r>
          </w:p>
          <w:p w:rsidR="00E66101" w:rsidRPr="00E66101" w:rsidRDefault="00E66101" w:rsidP="001E47C6">
            <w:pPr>
              <w:numPr>
                <w:ilvl w:val="0"/>
                <w:numId w:val="6"/>
              </w:numPr>
              <w:ind w:left="0" w:firstLine="284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Групповые и индивидуальные консультации по проведению </w:t>
            </w:r>
            <w:r w:rsidRPr="00E66101">
              <w:rPr>
                <w:lang w:eastAsia="en-US"/>
              </w:rPr>
              <w:lastRenderedPageBreak/>
              <w:t>патентного поиска; по правилам библиографического описания документов; по оформлению списка использованных источников.</w:t>
            </w:r>
          </w:p>
        </w:tc>
        <w:tc>
          <w:tcPr>
            <w:tcW w:w="1984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E66101" w:rsidRPr="00E66101" w:rsidRDefault="00E66101" w:rsidP="00971086">
            <w:pPr>
              <w:rPr>
                <w:b/>
              </w:rPr>
            </w:pPr>
            <w:r w:rsidRPr="00E66101">
              <w:rPr>
                <w:lang w:eastAsia="en-US"/>
              </w:rPr>
              <w:t>Главный библиотекарь ЗЭИ, главный библиограф СИО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lastRenderedPageBreak/>
              <w:t>вторая половина октября - май</w:t>
            </w:r>
          </w:p>
        </w:tc>
        <w:tc>
          <w:tcPr>
            <w:tcW w:w="7371" w:type="dxa"/>
            <w:vAlign w:val="center"/>
          </w:tcPr>
          <w:p w:rsidR="00E66101" w:rsidRPr="00E66101" w:rsidRDefault="00E66101" w:rsidP="0036421E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Проведение ознакомительных занятий по работе с информационными ресурсами для студентов, пишущих ВКР. </w:t>
            </w:r>
          </w:p>
          <w:p w:rsidR="00E66101" w:rsidRPr="00E66101" w:rsidRDefault="00E66101" w:rsidP="0036421E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План занятия:</w:t>
            </w:r>
          </w:p>
          <w:p w:rsidR="00E66101" w:rsidRPr="00E66101" w:rsidRDefault="00E66101" w:rsidP="0036421E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Государственная система научно-технической информации (ГСНТИ). Электронные каталоги библиотек. Возможности МБА и ЭДД;</w:t>
            </w:r>
          </w:p>
          <w:p w:rsidR="00E66101" w:rsidRPr="00E66101" w:rsidRDefault="00E66101" w:rsidP="0036421E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Информационные издания. Научная периодика. Обзор периодических изданий по профильным дисциплинам. Методика поиска научно-технической информации;</w:t>
            </w:r>
          </w:p>
          <w:p w:rsidR="00E66101" w:rsidRPr="00E66101" w:rsidRDefault="00E66101" w:rsidP="0036421E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Обзор печатных учебных и научных изданий по специальности;</w:t>
            </w:r>
          </w:p>
          <w:p w:rsidR="00E66101" w:rsidRPr="00E66101" w:rsidRDefault="00E66101" w:rsidP="0036421E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Основы патентного поиска на официальном сайте ФИПС (для студентов технических специальностей);</w:t>
            </w:r>
          </w:p>
          <w:p w:rsidR="00E66101" w:rsidRPr="00E66101" w:rsidRDefault="00E66101" w:rsidP="0036421E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Правила библиографического описания документов. РД. Оформление списка использованных источников;</w:t>
            </w:r>
          </w:p>
          <w:p w:rsidR="00E66101" w:rsidRPr="00E66101" w:rsidRDefault="00E66101" w:rsidP="0036421E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Электронные образовательные ресурсы КнАГТУ: общий обзор, практические занятия по работе в электронном каталоге, ЭБС, НЭБ </w:t>
            </w:r>
            <w:proofErr w:type="spellStart"/>
            <w:r w:rsidRPr="00E66101">
              <w:rPr>
                <w:lang w:val="en-US" w:eastAsia="en-US"/>
              </w:rPr>
              <w:t>eLIBRARY</w:t>
            </w:r>
            <w:proofErr w:type="spellEnd"/>
            <w:r w:rsidRPr="00E66101">
              <w:rPr>
                <w:lang w:eastAsia="en-US"/>
              </w:rPr>
              <w:t>.</w:t>
            </w:r>
            <w:proofErr w:type="spellStart"/>
            <w:r w:rsidRPr="00E66101">
              <w:rPr>
                <w:lang w:val="en-US" w:eastAsia="en-US"/>
              </w:rPr>
              <w:t>ru</w:t>
            </w:r>
            <w:proofErr w:type="spellEnd"/>
            <w:r w:rsidRPr="00E66101">
              <w:rPr>
                <w:lang w:eastAsia="en-US"/>
              </w:rPr>
              <w:t>;</w:t>
            </w:r>
          </w:p>
          <w:p w:rsidR="00E66101" w:rsidRPr="00E66101" w:rsidRDefault="00E66101" w:rsidP="0036421E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Развернутая консультация с привлечением специалистов ООО «</w:t>
            </w:r>
            <w:proofErr w:type="spellStart"/>
            <w:r w:rsidRPr="00E66101">
              <w:rPr>
                <w:lang w:eastAsia="en-US"/>
              </w:rPr>
              <w:t>КодексТехэксперт</w:t>
            </w:r>
            <w:proofErr w:type="spellEnd"/>
            <w:r w:rsidRPr="00E66101">
              <w:rPr>
                <w:lang w:eastAsia="en-US"/>
              </w:rPr>
              <w:t>» по работе с информационно-справочными системами «Кодекс» и «</w:t>
            </w:r>
            <w:proofErr w:type="spellStart"/>
            <w:r w:rsidRPr="00E66101">
              <w:rPr>
                <w:lang w:eastAsia="en-US"/>
              </w:rPr>
              <w:t>Техэксперт</w:t>
            </w:r>
            <w:proofErr w:type="spellEnd"/>
            <w:r w:rsidRPr="00E66101">
              <w:rPr>
                <w:lang w:eastAsia="en-US"/>
              </w:rPr>
              <w:t>»;</w:t>
            </w:r>
          </w:p>
          <w:p w:rsidR="00E66101" w:rsidRPr="00E66101" w:rsidRDefault="00E66101" w:rsidP="00E66101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Консультации по правилам размещения ВКР в Личном кабинете студента на сайте университета;</w:t>
            </w:r>
          </w:p>
        </w:tc>
        <w:tc>
          <w:tcPr>
            <w:tcW w:w="1984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409" w:type="dxa"/>
          </w:tcPr>
          <w:p w:rsidR="00E66101" w:rsidRPr="00E66101" w:rsidRDefault="00E66101" w:rsidP="00971086">
            <w:pPr>
              <w:rPr>
                <w:b/>
              </w:rPr>
            </w:pPr>
            <w:r w:rsidRPr="00E66101">
              <w:rPr>
                <w:lang w:eastAsia="en-US"/>
              </w:rPr>
              <w:t>Главный библиограф СИО, главный библиотекарь ЗЭИ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  <w:vAlign w:val="center"/>
          </w:tcPr>
          <w:p w:rsidR="00E66101" w:rsidRPr="00E66101" w:rsidRDefault="00E66101" w:rsidP="0036421E">
            <w:r w:rsidRPr="00E66101">
              <w:rPr>
                <w:lang w:eastAsia="en-US"/>
              </w:rPr>
              <w:t>Проведение ознакомительных занятий, консультаций-тренингов по работе с электронными образовательными ресурсами для аспирантов и преподавателей вуза.</w:t>
            </w:r>
          </w:p>
        </w:tc>
        <w:tc>
          <w:tcPr>
            <w:tcW w:w="1984" w:type="dxa"/>
          </w:tcPr>
          <w:p w:rsidR="00E66101" w:rsidRPr="00E66101" w:rsidRDefault="00E66101" w:rsidP="00971086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библиотекарь ЗЭИ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  <w:vAlign w:val="center"/>
          </w:tcPr>
          <w:p w:rsidR="00E66101" w:rsidRPr="00E66101" w:rsidRDefault="00E66101" w:rsidP="001613C2">
            <w:r w:rsidRPr="00E66101">
              <w:t>Информационное сопровождение мероприятий, проводимых в университете (Конгресс инженеров, научно-технические конференции, Ярмарка вакансий): подготовка выставок трудов и учебных пособий преподавателей вуза; подготовка и устный обзор тематических книжных выставок, библиографических списков по заявкам кафедр.</w:t>
            </w:r>
          </w:p>
        </w:tc>
        <w:tc>
          <w:tcPr>
            <w:tcW w:w="1984" w:type="dxa"/>
          </w:tcPr>
          <w:p w:rsidR="00E66101" w:rsidRPr="00E66101" w:rsidRDefault="00E66101" w:rsidP="00971086"/>
        </w:tc>
        <w:tc>
          <w:tcPr>
            <w:tcW w:w="2127" w:type="dxa"/>
          </w:tcPr>
          <w:p w:rsidR="00E66101" w:rsidRPr="00E66101" w:rsidRDefault="00E66101" w:rsidP="00B744B5"/>
        </w:tc>
        <w:tc>
          <w:tcPr>
            <w:tcW w:w="2409" w:type="dxa"/>
          </w:tcPr>
          <w:p w:rsidR="00E66101" w:rsidRPr="00E66101" w:rsidRDefault="00E66101" w:rsidP="00B744B5">
            <w:r w:rsidRPr="00E66101">
              <w:t>Главный библиограф СИО, главный библиотекарь ЧЗ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  <w:vAlign w:val="center"/>
          </w:tcPr>
          <w:p w:rsidR="00E66101" w:rsidRPr="00E66101" w:rsidRDefault="00E66101" w:rsidP="00E66101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Информационно-библиографическое сопровождение научного и образовательного процессов: индивидуальное консультирование читателей по работе со справочно-поисковым аппаратом библиотеки и электронными образовательными ресурсами, оказание помощи в поиске необходимых источников информации. Подготовка и редактирование тематических библиографических списков по </w:t>
            </w:r>
            <w:r w:rsidRPr="00E66101">
              <w:rPr>
                <w:lang w:eastAsia="en-US"/>
              </w:rPr>
              <w:lastRenderedPageBreak/>
              <w:t xml:space="preserve">запросам читателей с обязательным включением изданий, доступных в ЭБС и НЭБ </w:t>
            </w:r>
            <w:proofErr w:type="spellStart"/>
            <w:r w:rsidRPr="00E66101">
              <w:rPr>
                <w:lang w:eastAsia="en-US"/>
              </w:rPr>
              <w:t>eLIBRARY</w:t>
            </w:r>
            <w:proofErr w:type="spellEnd"/>
            <w:r w:rsidRPr="00E66101"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lastRenderedPageBreak/>
              <w:t>400 новых списков</w:t>
            </w:r>
          </w:p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библиограф СИО, главный библиотекарь ЗЭИ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lastRenderedPageBreak/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CA6156">
            <w:r w:rsidRPr="00E66101">
              <w:t>Публикации в СМИ университета статей о деятельности библиотеки, доступных ресурсах, рекомендательных аннотированных списков литературы по специальностям вуза.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6 публикаций</w:t>
            </w:r>
          </w:p>
        </w:tc>
        <w:tc>
          <w:tcPr>
            <w:tcW w:w="2127" w:type="dxa"/>
          </w:tcPr>
          <w:p w:rsidR="00E66101" w:rsidRDefault="00E66101" w:rsidP="00B744B5"/>
          <w:p w:rsidR="00A46707" w:rsidRDefault="00A46707" w:rsidP="00B744B5"/>
          <w:p w:rsidR="00A46707" w:rsidRDefault="00A46707" w:rsidP="00B744B5"/>
          <w:p w:rsidR="00A46707" w:rsidRDefault="00A46707" w:rsidP="00B744B5"/>
          <w:p w:rsidR="00A46707" w:rsidRDefault="00A46707" w:rsidP="00B744B5"/>
          <w:p w:rsidR="00A46707" w:rsidRDefault="00A46707" w:rsidP="00B744B5"/>
          <w:p w:rsidR="00A46707" w:rsidRPr="00E66101" w:rsidRDefault="00A46707" w:rsidP="00B744B5"/>
        </w:tc>
        <w:tc>
          <w:tcPr>
            <w:tcW w:w="2409" w:type="dxa"/>
          </w:tcPr>
          <w:p w:rsidR="00E66101" w:rsidRPr="00E66101" w:rsidRDefault="00E66101" w:rsidP="00B744B5">
            <w:r w:rsidRPr="00E66101">
              <w:t>Главный библиограф СИО, главный библиотекарь ЗЭИ, главный библиотекарь ЧЗ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  <w:vAlign w:val="center"/>
          </w:tcPr>
          <w:p w:rsidR="00E66101" w:rsidRPr="00E66101" w:rsidRDefault="00E66101" w:rsidP="00971086">
            <w:r w:rsidRPr="00E66101">
              <w:t>Продолжение работы над серией библиографических трудов «Ученые КнАГТУ».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2 указателя</w:t>
            </w:r>
          </w:p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библиограф СИО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B56583">
            <w:r w:rsidRPr="00E66101">
              <w:t>Подготовка книжных и виртуальных выставок.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70 книжных;</w:t>
            </w:r>
          </w:p>
          <w:p w:rsidR="00E66101" w:rsidRPr="00E66101" w:rsidRDefault="00E66101" w:rsidP="00DA1314">
            <w:r w:rsidRPr="00E66101">
              <w:t>4 виртуальных</w:t>
            </w:r>
          </w:p>
        </w:tc>
        <w:tc>
          <w:tcPr>
            <w:tcW w:w="2127" w:type="dxa"/>
          </w:tcPr>
          <w:p w:rsidR="00E66101" w:rsidRPr="00E66101" w:rsidRDefault="00E66101" w:rsidP="00843B1E"/>
        </w:tc>
        <w:tc>
          <w:tcPr>
            <w:tcW w:w="2409" w:type="dxa"/>
          </w:tcPr>
          <w:p w:rsidR="00E66101" w:rsidRPr="00E66101" w:rsidRDefault="00E66101" w:rsidP="00843B1E">
            <w:r w:rsidRPr="00E66101">
              <w:t>Главный библиограф СИО, главный библиотекарь ЧЗ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E66101">
            <w:r>
              <w:t>январ</w:t>
            </w:r>
            <w:r w:rsidRPr="00E66101">
              <w:t xml:space="preserve">ь; </w:t>
            </w:r>
            <w:r>
              <w:t>июнь</w:t>
            </w:r>
          </w:p>
        </w:tc>
        <w:tc>
          <w:tcPr>
            <w:tcW w:w="7371" w:type="dxa"/>
          </w:tcPr>
          <w:p w:rsidR="00E66101" w:rsidRPr="00E66101" w:rsidRDefault="00E66101" w:rsidP="00B56583">
            <w:r w:rsidRPr="00E66101">
              <w:t>Подготовка к печати актуализированной информационной печатной продукции (памяток и буклетов) об электронных образовательных ресурсах.</w:t>
            </w:r>
          </w:p>
        </w:tc>
        <w:tc>
          <w:tcPr>
            <w:tcW w:w="1984" w:type="dxa"/>
          </w:tcPr>
          <w:p w:rsidR="00E66101" w:rsidRDefault="00E66101" w:rsidP="00DA1314">
            <w:r w:rsidRPr="00E66101">
              <w:t>5 наименований буклетов</w:t>
            </w:r>
          </w:p>
          <w:p w:rsidR="00E66101" w:rsidRDefault="00E66101" w:rsidP="00DA1314"/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библиограф СИО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B56583">
            <w:r w:rsidRPr="00E66101">
              <w:t>Раздача читателям памяток и буклетов на всех пунктах выдачи.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Главные библиотекари отделов обслуживания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B56583">
            <w:r w:rsidRPr="00E66101">
              <w:t>Выставка-просмотр новых поступлений.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4 в год</w:t>
            </w:r>
          </w:p>
        </w:tc>
        <w:tc>
          <w:tcPr>
            <w:tcW w:w="2127" w:type="dxa"/>
          </w:tcPr>
          <w:p w:rsidR="00E66101" w:rsidRPr="00E66101" w:rsidRDefault="00E66101" w:rsidP="00843B1E"/>
        </w:tc>
        <w:tc>
          <w:tcPr>
            <w:tcW w:w="2409" w:type="dxa"/>
          </w:tcPr>
          <w:p w:rsidR="00E66101" w:rsidRPr="00E66101" w:rsidRDefault="00E66101" w:rsidP="00843B1E">
            <w:r w:rsidRPr="00E66101">
              <w:t xml:space="preserve">Главный библиограф СИО, главный библиотекарь ЧЗ 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B56583">
            <w:r w:rsidRPr="00E66101">
              <w:t>Подготовка «Бюллетеня новых поступлений», распечатка, рассылка по кафедрам.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4 в год</w:t>
            </w:r>
          </w:p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библиограф СИО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/>
        </w:tc>
        <w:tc>
          <w:tcPr>
            <w:tcW w:w="7371" w:type="dxa"/>
            <w:vAlign w:val="center"/>
          </w:tcPr>
          <w:p w:rsidR="00E66101" w:rsidRPr="00E66101" w:rsidRDefault="00E66101" w:rsidP="009C4443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>Культурно-просветительская деятельность</w:t>
            </w:r>
          </w:p>
          <w:p w:rsidR="00E66101" w:rsidRPr="00E66101" w:rsidRDefault="00E66101" w:rsidP="009C4443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/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21 октября</w:t>
            </w:r>
          </w:p>
        </w:tc>
        <w:tc>
          <w:tcPr>
            <w:tcW w:w="7371" w:type="dxa"/>
          </w:tcPr>
          <w:p w:rsidR="00E66101" w:rsidRDefault="00E66101" w:rsidP="00E66101">
            <w:r w:rsidRPr="00E66101">
              <w:t>Культурно-просветительское мероприятие «Праздник Белых Журавлей». Цель мероприятия – продолжение общероссийской традиции проведения Праздника Белых Журавлей как примера бережного отношения к истории; сохранение памяти о погибших во всех войнах и вооруженных конфликтах; воспитание чувства патриотизма и нравственности; укрепление духовной связи поколений путем приобщения к литературным произведениям. Участники – студенты вуза, школьники.</w:t>
            </w:r>
          </w:p>
          <w:p w:rsidR="00A46707" w:rsidRDefault="00A46707" w:rsidP="00E66101">
            <w:r>
              <w:t xml:space="preserve">В программе мероприятия: </w:t>
            </w:r>
            <w:bookmarkStart w:id="0" w:name="_GoBack"/>
            <w:bookmarkEnd w:id="0"/>
          </w:p>
          <w:p w:rsidR="00A46707" w:rsidRPr="00E66101" w:rsidRDefault="00A46707" w:rsidP="00E66101"/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843B1E"/>
        </w:tc>
        <w:tc>
          <w:tcPr>
            <w:tcW w:w="2409" w:type="dxa"/>
          </w:tcPr>
          <w:p w:rsidR="00E66101" w:rsidRPr="00E66101" w:rsidRDefault="00E66101" w:rsidP="00843B1E">
            <w:r w:rsidRPr="00E66101">
              <w:t>Главный библиотекарь ЧЗ, зав. отделом НТИ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lastRenderedPageBreak/>
              <w:t>14 декабря</w:t>
            </w:r>
          </w:p>
        </w:tc>
        <w:tc>
          <w:tcPr>
            <w:tcW w:w="7371" w:type="dxa"/>
          </w:tcPr>
          <w:p w:rsidR="00E66101" w:rsidRDefault="00E66101" w:rsidP="00E66101">
            <w:r>
              <w:t>Развернутая интерактивная выставка</w:t>
            </w:r>
            <w:r w:rsidRPr="00E66101">
              <w:t xml:space="preserve"> «</w:t>
            </w:r>
            <w:proofErr w:type="gramStart"/>
            <w:r>
              <w:rPr>
                <w:lang w:val="en-US"/>
              </w:rPr>
              <w:t>Pro</w:t>
            </w:r>
            <w:proofErr w:type="gramEnd"/>
            <w:r>
              <w:t>Кино», посвященная Году кино в России.</w:t>
            </w:r>
          </w:p>
          <w:p w:rsidR="00B14D4C" w:rsidRDefault="00B14D4C" w:rsidP="00E66101"/>
          <w:p w:rsidR="00B14D4C" w:rsidRPr="00E66101" w:rsidRDefault="00B14D4C" w:rsidP="00E66101"/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843B1E"/>
        </w:tc>
        <w:tc>
          <w:tcPr>
            <w:tcW w:w="2409" w:type="dxa"/>
          </w:tcPr>
          <w:p w:rsidR="00E66101" w:rsidRPr="00E66101" w:rsidRDefault="00E66101" w:rsidP="00843B1E">
            <w:r w:rsidRPr="00E66101">
              <w:t>Главный библиотекарь ЧЗ; зав. отделом НТИ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14 февраля</w:t>
            </w:r>
          </w:p>
        </w:tc>
        <w:tc>
          <w:tcPr>
            <w:tcW w:w="7371" w:type="dxa"/>
          </w:tcPr>
          <w:p w:rsidR="00E66101" w:rsidRPr="00E66101" w:rsidRDefault="00E66101" w:rsidP="00E46D88">
            <w:r w:rsidRPr="00E66101">
              <w:t>Благотворительная акция «Подари ребенку книгу» (в рамках Международного дня дарения книг). Цель акции – духовно-нравственное воспитание. Участники – студенты, преподаватели, сотрудники университета. Задача акции – собрать и вручить подаренные книги воспитанникам детских домов.</w:t>
            </w:r>
          </w:p>
          <w:p w:rsidR="00E66101" w:rsidRPr="00E66101" w:rsidRDefault="00E66101" w:rsidP="00E46D88"/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Директор библиотеки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6 марта</w:t>
            </w:r>
          </w:p>
        </w:tc>
        <w:tc>
          <w:tcPr>
            <w:tcW w:w="7371" w:type="dxa"/>
          </w:tcPr>
          <w:p w:rsidR="00E66101" w:rsidRPr="00E66101" w:rsidRDefault="00B14D4C" w:rsidP="00B14D4C">
            <w:r>
              <w:rPr>
                <w:lang w:eastAsia="en-US"/>
              </w:rPr>
              <w:t>Развернутая  и</w:t>
            </w:r>
            <w:r w:rsidR="00E66101" w:rsidRPr="00E66101">
              <w:rPr>
                <w:lang w:eastAsia="en-US"/>
              </w:rPr>
              <w:t xml:space="preserve">нтерактивная выставка «Милые красавицы России» </w:t>
            </w:r>
            <w:r w:rsidR="00E66101" w:rsidRPr="00E66101">
              <w:t>–</w:t>
            </w:r>
            <w:r w:rsidR="00E66101" w:rsidRPr="00E66101">
              <w:rPr>
                <w:lang w:eastAsia="en-US"/>
              </w:rPr>
              <w:t xml:space="preserve"> к Международному женскому дню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Default="00E66101" w:rsidP="00843B1E"/>
          <w:p w:rsidR="00B14D4C" w:rsidRDefault="00B14D4C" w:rsidP="00843B1E"/>
          <w:p w:rsidR="00B14D4C" w:rsidRDefault="00B14D4C" w:rsidP="00843B1E"/>
          <w:p w:rsidR="00B14D4C" w:rsidRDefault="00B14D4C" w:rsidP="00843B1E"/>
          <w:p w:rsidR="00B14D4C" w:rsidRPr="00E66101" w:rsidRDefault="00B14D4C" w:rsidP="00843B1E"/>
        </w:tc>
        <w:tc>
          <w:tcPr>
            <w:tcW w:w="2409" w:type="dxa"/>
          </w:tcPr>
          <w:p w:rsidR="00E66101" w:rsidRPr="00E66101" w:rsidRDefault="00E66101" w:rsidP="00843B1E">
            <w:r w:rsidRPr="00E66101">
              <w:t>Главный библиотекарь ЧЗ</w:t>
            </w:r>
            <w:r w:rsidR="00B14D4C">
              <w:t xml:space="preserve">, </w:t>
            </w:r>
            <w:r w:rsidR="00B14D4C" w:rsidRPr="00E66101">
              <w:t>зав. отделом НТИ</w:t>
            </w:r>
          </w:p>
        </w:tc>
      </w:tr>
      <w:tr w:rsidR="00A46707" w:rsidRPr="00E66101" w:rsidTr="00E66101">
        <w:tc>
          <w:tcPr>
            <w:tcW w:w="1526" w:type="dxa"/>
          </w:tcPr>
          <w:p w:rsidR="00A46707" w:rsidRDefault="00A46707" w:rsidP="00971086"/>
          <w:p w:rsidR="00A46707" w:rsidRPr="00E66101" w:rsidRDefault="00A46707" w:rsidP="00971086">
            <w:r>
              <w:t>12 апреля</w:t>
            </w:r>
          </w:p>
        </w:tc>
        <w:tc>
          <w:tcPr>
            <w:tcW w:w="7371" w:type="dxa"/>
          </w:tcPr>
          <w:p w:rsidR="00A46707" w:rsidRDefault="00A46707" w:rsidP="00A46707">
            <w:r>
              <w:t>И</w:t>
            </w:r>
            <w:r>
              <w:t>нформационно-просветительское мероприятие</w:t>
            </w:r>
            <w:r>
              <w:t xml:space="preserve"> </w:t>
            </w:r>
            <w:proofErr w:type="gramStart"/>
            <w:r>
              <w:t>ко</w:t>
            </w:r>
            <w:proofErr w:type="gramEnd"/>
            <w:r>
              <w:t xml:space="preserve"> Всемирному дню авиации и космонавтики. В программе: лекция преподавателя каф. «Технология самолетостроения», обзор книжной выставки, викторина для участников, экскурсия в </w:t>
            </w:r>
            <w:r>
              <w:t>специализированные лаборатории кафедры</w:t>
            </w:r>
          </w:p>
          <w:p w:rsidR="00A46707" w:rsidRDefault="00A46707" w:rsidP="00B14D4C">
            <w:r w:rsidRPr="00E66101">
              <w:t>Участники – студенты вуза, школьники.</w:t>
            </w:r>
          </w:p>
        </w:tc>
        <w:tc>
          <w:tcPr>
            <w:tcW w:w="1984" w:type="dxa"/>
          </w:tcPr>
          <w:p w:rsidR="00A46707" w:rsidRPr="00E66101" w:rsidRDefault="00A46707" w:rsidP="00DA1314"/>
        </w:tc>
        <w:tc>
          <w:tcPr>
            <w:tcW w:w="2127" w:type="dxa"/>
          </w:tcPr>
          <w:p w:rsidR="00A46707" w:rsidRDefault="00A46707" w:rsidP="00843B1E"/>
        </w:tc>
        <w:tc>
          <w:tcPr>
            <w:tcW w:w="2409" w:type="dxa"/>
          </w:tcPr>
          <w:p w:rsidR="00A46707" w:rsidRPr="00E66101" w:rsidRDefault="00A46707" w:rsidP="00843B1E"/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апрель, третья четверть (конкретное число объявят позже)</w:t>
            </w:r>
          </w:p>
        </w:tc>
        <w:tc>
          <w:tcPr>
            <w:tcW w:w="7371" w:type="dxa"/>
          </w:tcPr>
          <w:p w:rsidR="00E66101" w:rsidRPr="00E66101" w:rsidRDefault="00E66101" w:rsidP="0036421E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Культурно-просветительское мероприятие </w:t>
            </w:r>
            <w:r w:rsidRPr="00E66101">
              <w:rPr>
                <w:i/>
                <w:lang w:eastAsia="en-US"/>
              </w:rPr>
              <w:t>«Аптека для души» (рабочее название)</w:t>
            </w:r>
            <w:r w:rsidRPr="00E66101">
              <w:rPr>
                <w:lang w:eastAsia="en-US"/>
              </w:rPr>
              <w:t xml:space="preserve"> (в рамках Общероссийского мероприятия «</w:t>
            </w:r>
            <w:proofErr w:type="spellStart"/>
            <w:r w:rsidRPr="00E66101">
              <w:rPr>
                <w:lang w:eastAsia="en-US"/>
              </w:rPr>
              <w:t>Библионочь</w:t>
            </w:r>
            <w:proofErr w:type="spellEnd"/>
            <w:r w:rsidRPr="00E66101">
              <w:rPr>
                <w:lang w:eastAsia="en-US"/>
              </w:rPr>
              <w:t>»). Цель – популяризация библиотеки и библиотечной профессии. Участники – студенты гуманитарных специальностей.</w:t>
            </w:r>
          </w:p>
          <w:p w:rsidR="00E66101" w:rsidRPr="00E66101" w:rsidRDefault="00E66101" w:rsidP="0036421E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Программа мероприятия:</w:t>
            </w:r>
          </w:p>
          <w:p w:rsidR="00E66101" w:rsidRPr="00E66101" w:rsidRDefault="00E66101" w:rsidP="0036421E">
            <w:pPr>
              <w:numPr>
                <w:ilvl w:val="0"/>
                <w:numId w:val="11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мультимедийная презентация по тематике «Библионочи-2017» (тематика будет объявлена позже);</w:t>
            </w:r>
          </w:p>
          <w:p w:rsidR="00E66101" w:rsidRPr="00E66101" w:rsidRDefault="00E66101" w:rsidP="0036421E">
            <w:pPr>
              <w:numPr>
                <w:ilvl w:val="0"/>
                <w:numId w:val="11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экскурсия по отделам обслуживания, сопровождаемая рассказом о принципах расстановки фондов;</w:t>
            </w:r>
          </w:p>
          <w:p w:rsidR="00E66101" w:rsidRPr="00E66101" w:rsidRDefault="00E66101" w:rsidP="0036421E">
            <w:pPr>
              <w:numPr>
                <w:ilvl w:val="0"/>
                <w:numId w:val="11"/>
              </w:numPr>
              <w:ind w:left="0" w:firstLine="0"/>
              <w:contextualSpacing/>
              <w:rPr>
                <w:lang w:eastAsia="en-US"/>
              </w:rPr>
            </w:pPr>
            <w:proofErr w:type="spellStart"/>
            <w:r w:rsidRPr="00E66101">
              <w:rPr>
                <w:lang w:eastAsia="en-US"/>
              </w:rPr>
              <w:t>квест</w:t>
            </w:r>
            <w:proofErr w:type="spellEnd"/>
            <w:r w:rsidRPr="00E66101">
              <w:rPr>
                <w:lang w:eastAsia="en-US"/>
              </w:rPr>
              <w:t xml:space="preserve"> «Ты узнаешь меня из тысячи». Задача для участников – по предложенным спискам найти необходимое издание в фонде библиотеки;</w:t>
            </w:r>
          </w:p>
          <w:p w:rsidR="00E66101" w:rsidRPr="00E66101" w:rsidRDefault="00E66101" w:rsidP="007D7CF8">
            <w:pPr>
              <w:numPr>
                <w:ilvl w:val="0"/>
                <w:numId w:val="11"/>
              </w:numPr>
              <w:ind w:left="0" w:firstLine="0"/>
              <w:contextualSpacing/>
              <w:rPr>
                <w:lang w:eastAsia="en-US"/>
              </w:rPr>
            </w:pPr>
            <w:proofErr w:type="spellStart"/>
            <w:r w:rsidRPr="00E66101">
              <w:rPr>
                <w:lang w:eastAsia="en-US"/>
              </w:rPr>
              <w:t>смайл</w:t>
            </w:r>
            <w:proofErr w:type="spellEnd"/>
            <w:r w:rsidRPr="00E66101">
              <w:rPr>
                <w:lang w:eastAsia="en-US"/>
              </w:rPr>
              <w:t>-опрос «Образ незабвенный». Задача для участников: выбрать компьютерный смайлик, соответствующий образу современного библиотекаря;</w:t>
            </w:r>
          </w:p>
          <w:p w:rsidR="00E66101" w:rsidRPr="00E66101" w:rsidRDefault="00E66101" w:rsidP="00E46D88">
            <w:pPr>
              <w:numPr>
                <w:ilvl w:val="0"/>
                <w:numId w:val="11"/>
              </w:numPr>
              <w:ind w:left="0" w:firstLine="0"/>
              <w:contextualSpacing/>
              <w:rPr>
                <w:lang w:eastAsia="en-US"/>
              </w:rPr>
            </w:pPr>
            <w:proofErr w:type="gramStart"/>
            <w:r w:rsidRPr="00E66101">
              <w:rPr>
                <w:lang w:eastAsia="en-US"/>
              </w:rPr>
              <w:t>разное</w:t>
            </w:r>
            <w:proofErr w:type="gramEnd"/>
            <w:r w:rsidRPr="00E66101">
              <w:rPr>
                <w:lang w:eastAsia="en-US"/>
              </w:rPr>
              <w:t xml:space="preserve"> (еще конкурсы).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2B1BC9"/>
        </w:tc>
        <w:tc>
          <w:tcPr>
            <w:tcW w:w="2409" w:type="dxa"/>
          </w:tcPr>
          <w:p w:rsidR="00E66101" w:rsidRPr="00E66101" w:rsidRDefault="00E66101" w:rsidP="002B1BC9">
            <w:r w:rsidRPr="00E66101">
              <w:t>Главные библиотекари отделов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8 мая</w:t>
            </w:r>
          </w:p>
        </w:tc>
        <w:tc>
          <w:tcPr>
            <w:tcW w:w="7371" w:type="dxa"/>
          </w:tcPr>
          <w:p w:rsidR="00E66101" w:rsidRPr="00E66101" w:rsidRDefault="00B14D4C" w:rsidP="00B14D4C">
            <w:r>
              <w:rPr>
                <w:lang w:eastAsia="en-US"/>
              </w:rPr>
              <w:t>Развернутая и</w:t>
            </w:r>
            <w:r w:rsidR="00E66101" w:rsidRPr="00E66101">
              <w:t>нтерактивная выставка «Мы помним!» –</w:t>
            </w:r>
            <w:r w:rsidR="00E66101" w:rsidRPr="00E66101">
              <w:rPr>
                <w:lang w:eastAsia="en-US"/>
              </w:rPr>
              <w:t xml:space="preserve"> к 72 годовщине со дня Победы в Великой Отечественной войне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843B1E"/>
        </w:tc>
        <w:tc>
          <w:tcPr>
            <w:tcW w:w="2409" w:type="dxa"/>
          </w:tcPr>
          <w:p w:rsidR="00E66101" w:rsidRPr="00E66101" w:rsidRDefault="00E66101" w:rsidP="00843B1E">
            <w:r w:rsidRPr="00E66101">
              <w:t>Главный библиотекарь ЧЗ</w:t>
            </w:r>
            <w:r w:rsidR="00B14D4C">
              <w:t xml:space="preserve">, </w:t>
            </w:r>
            <w:r w:rsidR="00B14D4C" w:rsidRPr="00E66101">
              <w:lastRenderedPageBreak/>
              <w:t>зав. отделом НТИ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lastRenderedPageBreak/>
              <w:t>9 июня</w:t>
            </w:r>
          </w:p>
        </w:tc>
        <w:tc>
          <w:tcPr>
            <w:tcW w:w="7371" w:type="dxa"/>
          </w:tcPr>
          <w:p w:rsidR="008724C3" w:rsidRDefault="008724C3" w:rsidP="008724C3">
            <w:r>
              <w:t>К</w:t>
            </w:r>
            <w:r w:rsidRPr="00E66101">
              <w:t xml:space="preserve"> 85-летию Комсомольска-на-Амуре</w:t>
            </w:r>
            <w:r>
              <w:t>:</w:t>
            </w:r>
          </w:p>
          <w:p w:rsidR="008724C3" w:rsidRPr="00E66101" w:rsidRDefault="008724C3" w:rsidP="008724C3">
            <w:r w:rsidRPr="008724C3">
              <w:t xml:space="preserve">– Развернутая </w:t>
            </w:r>
            <w:r>
              <w:t>и</w:t>
            </w:r>
            <w:r w:rsidR="00E66101" w:rsidRPr="00E66101">
              <w:t xml:space="preserve">нтерактивная </w:t>
            </w:r>
            <w:r>
              <w:t>выставка «Средь сопок таежных…»;</w:t>
            </w:r>
            <w:r>
              <w:br/>
            </w:r>
            <w:r w:rsidRPr="008724C3">
              <w:t xml:space="preserve">– </w:t>
            </w:r>
            <w:r>
              <w:t xml:space="preserve">Виртуальная выставка для </w:t>
            </w:r>
            <w:proofErr w:type="spellStart"/>
            <w:r>
              <w:t>видеотрансляционной</w:t>
            </w:r>
            <w:proofErr w:type="spellEnd"/>
            <w:r>
              <w:t xml:space="preserve"> сети университета «Город на заре».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843B1E"/>
        </w:tc>
        <w:tc>
          <w:tcPr>
            <w:tcW w:w="2409" w:type="dxa"/>
          </w:tcPr>
          <w:p w:rsidR="00E66101" w:rsidRDefault="00E66101" w:rsidP="00843B1E">
            <w:r w:rsidRPr="00E66101">
              <w:t>Главный библиотекарь ЧЗ</w:t>
            </w:r>
            <w:r w:rsidR="008724C3">
              <w:t>,</w:t>
            </w:r>
          </w:p>
          <w:p w:rsidR="008724C3" w:rsidRPr="00E66101" w:rsidRDefault="008724C3" w:rsidP="00843B1E">
            <w:r w:rsidRPr="00E66101">
              <w:t>зав. отделом НТИ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Default="00E66101" w:rsidP="002B1BC9">
            <w:r w:rsidRPr="00E66101">
              <w:t xml:space="preserve">Подготовка для демонстрации по </w:t>
            </w:r>
            <w:proofErr w:type="spellStart"/>
            <w:r w:rsidRPr="00E66101">
              <w:t>видеотрансляционной</w:t>
            </w:r>
            <w:proofErr w:type="spellEnd"/>
            <w:r w:rsidRPr="00E66101">
              <w:t xml:space="preserve"> сети университета </w:t>
            </w:r>
            <w:proofErr w:type="spellStart"/>
            <w:r w:rsidRPr="00E66101">
              <w:t>промороликов</w:t>
            </w:r>
            <w:proofErr w:type="spellEnd"/>
            <w:r w:rsidRPr="00E66101">
              <w:t xml:space="preserve"> к юбилейным, знаменательным и памятным датам (к юбилеям писателей, ко Дню славянской письменности, к Общероссийскому дню библиотек и т.д.)</w:t>
            </w:r>
          </w:p>
          <w:p w:rsidR="008724C3" w:rsidRPr="00E66101" w:rsidRDefault="008724C3" w:rsidP="002B1BC9"/>
        </w:tc>
        <w:tc>
          <w:tcPr>
            <w:tcW w:w="1984" w:type="dxa"/>
          </w:tcPr>
          <w:p w:rsidR="00E66101" w:rsidRPr="00E66101" w:rsidRDefault="00E66101" w:rsidP="00DA1314">
            <w:r w:rsidRPr="00E66101">
              <w:t xml:space="preserve">16 </w:t>
            </w:r>
            <w:proofErr w:type="spellStart"/>
            <w:r w:rsidRPr="00E66101">
              <w:t>промороликов</w:t>
            </w:r>
            <w:proofErr w:type="spellEnd"/>
          </w:p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библиограф СИО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/>
        </w:tc>
        <w:tc>
          <w:tcPr>
            <w:tcW w:w="7371" w:type="dxa"/>
          </w:tcPr>
          <w:p w:rsidR="00E66101" w:rsidRPr="00E66101" w:rsidRDefault="00E66101" w:rsidP="00C328BA">
            <w:r w:rsidRPr="00E66101">
              <w:rPr>
                <w:b/>
                <w:i/>
              </w:rPr>
              <w:t>Основные процессы в справочно-информационном отделе (дополнение к процессам, указанным в двух первых разделах)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/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>Выполнение тематических письменных и электронных справок по запросам читателей</w:t>
            </w:r>
          </w:p>
        </w:tc>
        <w:tc>
          <w:tcPr>
            <w:tcW w:w="1984" w:type="dxa"/>
          </w:tcPr>
          <w:p w:rsidR="00E66101" w:rsidRPr="00E66101" w:rsidRDefault="00E66101" w:rsidP="000C134A">
            <w:r w:rsidRPr="00E66101">
              <w:t>2 000 назв.</w:t>
            </w:r>
          </w:p>
        </w:tc>
        <w:tc>
          <w:tcPr>
            <w:tcW w:w="2127" w:type="dxa"/>
          </w:tcPr>
          <w:p w:rsidR="00E66101" w:rsidRPr="00E66101" w:rsidRDefault="00E66101" w:rsidP="000C134A"/>
        </w:tc>
        <w:tc>
          <w:tcPr>
            <w:tcW w:w="2409" w:type="dxa"/>
          </w:tcPr>
          <w:p w:rsidR="00E66101" w:rsidRPr="00E66101" w:rsidRDefault="00E66101" w:rsidP="000C134A">
            <w:r w:rsidRPr="00E66101">
              <w:t>Главный библиограф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>Консультирование читателей по работе со справочно-поисковым аппаратом библиотеки</w:t>
            </w:r>
          </w:p>
          <w:p w:rsidR="00E66101" w:rsidRPr="00E66101" w:rsidRDefault="00E66101" w:rsidP="000C134A"/>
        </w:tc>
        <w:tc>
          <w:tcPr>
            <w:tcW w:w="1984" w:type="dxa"/>
          </w:tcPr>
          <w:p w:rsidR="00E66101" w:rsidRPr="00E66101" w:rsidRDefault="00E66101" w:rsidP="000C134A"/>
        </w:tc>
        <w:tc>
          <w:tcPr>
            <w:tcW w:w="2127" w:type="dxa"/>
          </w:tcPr>
          <w:p w:rsidR="00E66101" w:rsidRPr="00E66101" w:rsidRDefault="00E66101" w:rsidP="00EF656E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EF656E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B744B5">
            <w:r w:rsidRPr="00E66101">
              <w:t>Работа с читателями в режимах ИРИ и ДОР</w:t>
            </w:r>
          </w:p>
        </w:tc>
        <w:tc>
          <w:tcPr>
            <w:tcW w:w="1984" w:type="dxa"/>
          </w:tcPr>
          <w:p w:rsidR="00E66101" w:rsidRPr="00E66101" w:rsidRDefault="00E66101" w:rsidP="000C134A"/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1613C2">
            <w:r w:rsidRPr="00E66101">
              <w:t>Индексирование статей, учебных пособий (УДК, ББК, авторский знак)</w:t>
            </w:r>
          </w:p>
        </w:tc>
        <w:tc>
          <w:tcPr>
            <w:tcW w:w="1984" w:type="dxa"/>
          </w:tcPr>
          <w:p w:rsidR="00E66101" w:rsidRPr="00E66101" w:rsidRDefault="00E66101" w:rsidP="000C134A">
            <w:r w:rsidRPr="00E66101">
              <w:t>500 назв.</w:t>
            </w:r>
          </w:p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>Создание электронных картотек журнальных и газетных статей: ввод данных, редактирование записей</w:t>
            </w:r>
          </w:p>
        </w:tc>
        <w:tc>
          <w:tcPr>
            <w:tcW w:w="1984" w:type="dxa"/>
          </w:tcPr>
          <w:p w:rsidR="00E66101" w:rsidRPr="00E66101" w:rsidRDefault="00E66101" w:rsidP="000C134A">
            <w:r w:rsidRPr="00E66101">
              <w:t xml:space="preserve">1 000 </w:t>
            </w:r>
            <w:proofErr w:type="spellStart"/>
            <w:r w:rsidRPr="00E66101">
              <w:t>зап.</w:t>
            </w:r>
            <w:proofErr w:type="spellEnd"/>
          </w:p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>Консультирование читателей по проведению патентного поиска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>Оказание справочных услуг при помощи СПС «</w:t>
            </w:r>
            <w:proofErr w:type="spellStart"/>
            <w:r w:rsidRPr="00E66101">
              <w:t>КонсультантПлюс</w:t>
            </w:r>
            <w:proofErr w:type="spellEnd"/>
            <w:r w:rsidRPr="00E66101">
              <w:t>», «</w:t>
            </w:r>
            <w:proofErr w:type="spellStart"/>
            <w:r w:rsidRPr="00E66101">
              <w:t>КодексТехэксперт</w:t>
            </w:r>
            <w:proofErr w:type="spellEnd"/>
            <w:r w:rsidRPr="00E66101">
              <w:t>»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1613C2">
            <w:r w:rsidRPr="00E66101">
              <w:t>Создание БД «Ученые записки КнАГТУ»: ввод данных в БД, индексирование статей в случае отсутствия индекса (УДК)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>Ввод данных в тематические картотеки: картотеку персоналий, краеведческую картотеку, картотеки трудов преподавателей КнАГТУ (диссертации, монографии)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4E144F">
            <w:r w:rsidRPr="00E66101">
              <w:t>Работа с фондом СИО: выдача читателям изданий, прием  и расстановка; передвижение фонда в целях оптимизации его использования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4E144F">
            <w:r w:rsidRPr="00E66101">
              <w:t>Подготовка материалов для наполнения страниц библиотеки сайта университета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B744B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B744B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 xml:space="preserve">Работа с таблицей </w:t>
            </w:r>
            <w:proofErr w:type="spellStart"/>
            <w:r w:rsidRPr="00E66101">
              <w:t>книгообеспеченности</w:t>
            </w:r>
            <w:proofErr w:type="spellEnd"/>
            <w:r w:rsidRPr="00E66101">
              <w:t xml:space="preserve"> учебных дисциплин: ввод данных о наличии изданий по дисциплинам </w:t>
            </w:r>
            <w:proofErr w:type="gramStart"/>
            <w:r w:rsidRPr="00E66101">
              <w:t>в</w:t>
            </w:r>
            <w:proofErr w:type="gramEnd"/>
            <w:r w:rsidRPr="00E66101">
              <w:t xml:space="preserve"> подписных ЭБС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20 ООП</w:t>
            </w:r>
          </w:p>
        </w:tc>
        <w:tc>
          <w:tcPr>
            <w:tcW w:w="2127" w:type="dxa"/>
          </w:tcPr>
          <w:p w:rsidR="00E66101" w:rsidRPr="00E66101" w:rsidRDefault="00E66101" w:rsidP="00EF656E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EF656E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lastRenderedPageBreak/>
              <w:t>июнь</w:t>
            </w:r>
          </w:p>
        </w:tc>
        <w:tc>
          <w:tcPr>
            <w:tcW w:w="7371" w:type="dxa"/>
          </w:tcPr>
          <w:p w:rsidR="00E66101" w:rsidRPr="00E66101" w:rsidRDefault="00E66101" w:rsidP="009714AA">
            <w:r w:rsidRPr="00E66101">
              <w:t>Проверка факта прикрепления студентами-дипломниками текста и аннотации  ВКР в Личном кабинете студента; консультирование по правилам прикрепления ВКР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400 читателей</w:t>
            </w:r>
          </w:p>
        </w:tc>
        <w:tc>
          <w:tcPr>
            <w:tcW w:w="2127" w:type="dxa"/>
          </w:tcPr>
          <w:p w:rsidR="00E66101" w:rsidRPr="00E66101" w:rsidRDefault="00E66101" w:rsidP="00EF656E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EF656E">
            <w:pPr>
              <w:jc w:val="center"/>
            </w:pPr>
            <w:r w:rsidRPr="00E66101">
              <w:softHyphen/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/>
        </w:tc>
        <w:tc>
          <w:tcPr>
            <w:tcW w:w="7371" w:type="dxa"/>
          </w:tcPr>
          <w:p w:rsidR="00E66101" w:rsidRPr="00E66101" w:rsidRDefault="00E66101" w:rsidP="002B1BC9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>Основные процессы в зале электронной информации (дополнение к процессам, указанным в двух первых разделах)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/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Предоставление читателям рабочего места за персональным компьютером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 xml:space="preserve">3 500 </w:t>
            </w:r>
            <w:proofErr w:type="spellStart"/>
            <w:r w:rsidRPr="00E66101">
              <w:t>чит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библиотекарь ЗЭИ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 xml:space="preserve">Консультирование читателей по работе с электронными ресурсами, доступными в ЗЭИ: электронным каталогом, подписными ЭБС 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 xml:space="preserve">500 </w:t>
            </w:r>
            <w:proofErr w:type="spellStart"/>
            <w:r w:rsidRPr="00E66101">
              <w:t>конс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554214">
            <w:r w:rsidRPr="00E66101">
              <w:t xml:space="preserve">Организация </w:t>
            </w:r>
            <w:r w:rsidRPr="00E66101">
              <w:t></w:t>
            </w:r>
            <w:r w:rsidRPr="00E66101">
              <w:tab/>
              <w:t>проведения занятий с привлечением специалистов ООО «</w:t>
            </w:r>
            <w:proofErr w:type="spellStart"/>
            <w:r w:rsidRPr="00E66101">
              <w:t>КодексТехэксперт</w:t>
            </w:r>
            <w:proofErr w:type="spellEnd"/>
            <w:r w:rsidRPr="00E66101">
              <w:t>» по использованию и внедрению в учебный процесс информационно-справочных систем «Кодекс» и «</w:t>
            </w:r>
            <w:proofErr w:type="spellStart"/>
            <w:r w:rsidRPr="00E66101">
              <w:t>Техэксперт</w:t>
            </w:r>
            <w:proofErr w:type="spellEnd"/>
            <w:r w:rsidRPr="00E66101">
              <w:t>».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 xml:space="preserve"> 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554214">
            <w:r w:rsidRPr="00E66101">
              <w:t>Подготовка материалов для наполнения страниц библиотеки сайта университета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0C134A">
            <w:r w:rsidRPr="00E66101">
              <w:t>Создание справочного аппарата отдела (электронный каталог мультимедийных изданий и изданий на электронных носителях)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Сканирование документов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700 л.</w:t>
            </w:r>
          </w:p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Выдача читателям изданий на съемных носителях из фонда отдела; прием и расстановка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 xml:space="preserve">Работа с таблицей </w:t>
            </w:r>
            <w:proofErr w:type="spellStart"/>
            <w:r w:rsidRPr="00E66101">
              <w:t>книгообеспеченности</w:t>
            </w:r>
            <w:proofErr w:type="spellEnd"/>
            <w:r w:rsidRPr="00E66101">
              <w:t xml:space="preserve"> учебных дисциплин: ввод данных о наличии изданий по дисциплинам </w:t>
            </w:r>
            <w:proofErr w:type="gramStart"/>
            <w:r w:rsidRPr="00E66101">
              <w:t>в</w:t>
            </w:r>
            <w:proofErr w:type="gramEnd"/>
            <w:r w:rsidRPr="00E66101">
              <w:t xml:space="preserve"> подписных ЭБС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20 ООП</w:t>
            </w:r>
          </w:p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63328">
            <w:r w:rsidRPr="00E66101">
              <w:t>Работа по сохранности и проверка работоспособности оборудования зала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июнь</w:t>
            </w:r>
          </w:p>
        </w:tc>
        <w:tc>
          <w:tcPr>
            <w:tcW w:w="7371" w:type="dxa"/>
          </w:tcPr>
          <w:p w:rsidR="00E66101" w:rsidRPr="00E66101" w:rsidRDefault="00E66101" w:rsidP="009714AA">
            <w:r w:rsidRPr="00E66101">
              <w:t>Проверка факта прикрепления студентами-дипломниками текста и аннотации ВКР  в Личном кабинете студента; консультирование по правилам прикрепления ВКР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400 читателей</w:t>
            </w:r>
          </w:p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/>
        </w:tc>
        <w:tc>
          <w:tcPr>
            <w:tcW w:w="7371" w:type="dxa"/>
          </w:tcPr>
          <w:p w:rsidR="00E66101" w:rsidRPr="00E66101" w:rsidRDefault="00E66101" w:rsidP="002B1BC9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 xml:space="preserve">Основные процессы в читальных залах 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0C134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C134A">
            <w:pPr>
              <w:jc w:val="center"/>
            </w:pP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Выдача изданий читателям, прием и расстановка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95 000 изд.</w:t>
            </w:r>
          </w:p>
        </w:tc>
        <w:tc>
          <w:tcPr>
            <w:tcW w:w="2127" w:type="dxa"/>
          </w:tcPr>
          <w:p w:rsidR="00E66101" w:rsidRPr="00E66101" w:rsidRDefault="00E66101" w:rsidP="00D74987"/>
        </w:tc>
        <w:tc>
          <w:tcPr>
            <w:tcW w:w="2409" w:type="dxa"/>
            <w:vAlign w:val="center"/>
          </w:tcPr>
          <w:p w:rsidR="00E66101" w:rsidRPr="00E66101" w:rsidRDefault="00E66101" w:rsidP="00D74987">
            <w:r w:rsidRPr="00E66101">
              <w:t>Главный библиотекарь читального зала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4E144F">
            <w:r w:rsidRPr="00E66101">
              <w:t>Консультирование читателей по вопросам использования справочно-поискового аппарата библиотеки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 xml:space="preserve">500 </w:t>
            </w:r>
            <w:proofErr w:type="spellStart"/>
            <w:r w:rsidRPr="00E66101">
              <w:t>конс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E66101" w:rsidRPr="00E66101" w:rsidRDefault="00E66101" w:rsidP="00D74987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D74987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4E144F">
            <w:r w:rsidRPr="00E66101">
              <w:t>Ведение картотеки читателей (регистрация новых читателей, перерегистрация, изъятие карточек на выбывших читателей)</w:t>
            </w:r>
          </w:p>
        </w:tc>
        <w:tc>
          <w:tcPr>
            <w:tcW w:w="1984" w:type="dxa"/>
          </w:tcPr>
          <w:p w:rsidR="00E66101" w:rsidRPr="00E66101" w:rsidRDefault="00E66101" w:rsidP="00B91FD3">
            <w:r w:rsidRPr="00E66101">
              <w:t>1 000 экз.</w:t>
            </w:r>
          </w:p>
        </w:tc>
        <w:tc>
          <w:tcPr>
            <w:tcW w:w="2127" w:type="dxa"/>
          </w:tcPr>
          <w:p w:rsidR="00E66101" w:rsidRPr="00E66101" w:rsidRDefault="00E66101" w:rsidP="00D74987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D74987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B01935">
            <w:r w:rsidRPr="00E66101">
              <w:t xml:space="preserve">Работа с фондом: расстановка вновь поступивших изданий; передвижение для оптимизации использования; </w:t>
            </w:r>
            <w:proofErr w:type="spellStart"/>
            <w:r w:rsidRPr="00E66101">
              <w:t>обеспыливание</w:t>
            </w:r>
            <w:proofErr w:type="spellEnd"/>
            <w:r w:rsidRPr="00E66101">
              <w:t xml:space="preserve">; отбор для списания изданий, не пользующихся читательским </w:t>
            </w:r>
            <w:r w:rsidRPr="00E66101">
              <w:lastRenderedPageBreak/>
              <w:t>спросом; подготовка к списанию (выемка формуляров, связывание в пачки, перемещение к месту погрузки для вывоза)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D74987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D74987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lastRenderedPageBreak/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B01935">
            <w:proofErr w:type="gramStart"/>
            <w:r w:rsidRPr="00E66101">
              <w:t>Изготовление полочных разделителей на новые разделы, замена ветхих на новые</w:t>
            </w:r>
            <w:proofErr w:type="gramEnd"/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50 шт.</w:t>
            </w:r>
          </w:p>
        </w:tc>
        <w:tc>
          <w:tcPr>
            <w:tcW w:w="2127" w:type="dxa"/>
          </w:tcPr>
          <w:p w:rsidR="00E66101" w:rsidRPr="00E66101" w:rsidRDefault="00E66101" w:rsidP="00D74987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D74987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ноябрь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Организация пространства единого читального зала: перенос фонда зала периодических изданий, расстановка стеллажей, расстановка фонда.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30 000 изд.</w:t>
            </w:r>
          </w:p>
        </w:tc>
        <w:tc>
          <w:tcPr>
            <w:tcW w:w="2127" w:type="dxa"/>
          </w:tcPr>
          <w:p w:rsidR="00E66101" w:rsidRPr="00E66101" w:rsidRDefault="00E66101" w:rsidP="00D74987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D74987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8724C3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3D0307">
            <w:r w:rsidRPr="00E66101">
              <w:t>Обслуживание читателей по межбиблиотечному абонементу: заказ печатных изданий, выдача читателям, прием, возврат в библиотеку-держательницу; заказ и пересылка электронных копий статей</w:t>
            </w:r>
          </w:p>
        </w:tc>
        <w:tc>
          <w:tcPr>
            <w:tcW w:w="1984" w:type="dxa"/>
          </w:tcPr>
          <w:p w:rsidR="00E66101" w:rsidRPr="00E66101" w:rsidRDefault="00E66101" w:rsidP="008724C3"/>
        </w:tc>
        <w:tc>
          <w:tcPr>
            <w:tcW w:w="2127" w:type="dxa"/>
          </w:tcPr>
          <w:p w:rsidR="00E66101" w:rsidRPr="00E66101" w:rsidRDefault="00E66101" w:rsidP="008724C3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8724C3">
            <w:pPr>
              <w:jc w:val="center"/>
            </w:pPr>
            <w:r w:rsidRPr="00E66101">
              <w:t>Зав. отделом читального зала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54214">
            <w:r w:rsidRPr="00E66101">
              <w:t>июнь</w:t>
            </w:r>
          </w:p>
        </w:tc>
        <w:tc>
          <w:tcPr>
            <w:tcW w:w="7371" w:type="dxa"/>
          </w:tcPr>
          <w:p w:rsidR="00E66101" w:rsidRPr="00E66101" w:rsidRDefault="00E66101" w:rsidP="00B91FD3">
            <w:r w:rsidRPr="00E66101">
              <w:t>Проверка факта прикрепления студентами-дипломниками текста и аннотации ВКР в Личном кабинете студента; консультирование по правилам прикрепления ВКР</w:t>
            </w:r>
          </w:p>
        </w:tc>
        <w:tc>
          <w:tcPr>
            <w:tcW w:w="1984" w:type="dxa"/>
          </w:tcPr>
          <w:p w:rsidR="00E66101" w:rsidRPr="00E66101" w:rsidRDefault="00E66101" w:rsidP="00554214">
            <w:r w:rsidRPr="00E66101">
              <w:t>350 читателей</w:t>
            </w:r>
          </w:p>
        </w:tc>
        <w:tc>
          <w:tcPr>
            <w:tcW w:w="2127" w:type="dxa"/>
          </w:tcPr>
          <w:p w:rsidR="00E66101" w:rsidRPr="00E66101" w:rsidRDefault="00E66101" w:rsidP="00554214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554214">
            <w:pPr>
              <w:jc w:val="center"/>
            </w:pPr>
            <w:r w:rsidRPr="00E66101">
              <w:t>Главный библиотекарь читального зала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/>
        </w:tc>
        <w:tc>
          <w:tcPr>
            <w:tcW w:w="7371" w:type="dxa"/>
          </w:tcPr>
          <w:p w:rsidR="00E66101" w:rsidRPr="00E66101" w:rsidRDefault="00E66101" w:rsidP="002B1BC9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>Основные процессы на абонементах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/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август</w:t>
            </w:r>
          </w:p>
        </w:tc>
        <w:tc>
          <w:tcPr>
            <w:tcW w:w="7371" w:type="dxa"/>
          </w:tcPr>
          <w:p w:rsidR="00E66101" w:rsidRPr="00E66101" w:rsidRDefault="00E66101" w:rsidP="003D0307">
            <w:r w:rsidRPr="00E66101">
              <w:t>Подготовка читательских формуляров на студентов 1 курса (внесение сведений о поступивших абитуриентах, техническая обработка книжных формуляров)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600 формуляров</w:t>
            </w:r>
          </w:p>
        </w:tc>
        <w:tc>
          <w:tcPr>
            <w:tcW w:w="2127" w:type="dxa"/>
          </w:tcPr>
          <w:p w:rsidR="00E66101" w:rsidRPr="00E66101" w:rsidRDefault="00E66101" w:rsidP="00971086"/>
        </w:tc>
        <w:tc>
          <w:tcPr>
            <w:tcW w:w="2409" w:type="dxa"/>
          </w:tcPr>
          <w:p w:rsidR="00E66101" w:rsidRPr="00E66101" w:rsidRDefault="00E66101" w:rsidP="00971086">
            <w:r w:rsidRPr="00E66101">
              <w:t>Главный библиотекарь абонементов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сентябрь – ноябрь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Регистрация студентов 1 курса (ознакомление с правилами пользования библиотекой, сроками пользования литературой, правами и обязанностями читателей НТБ КнАГТУ)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Выдача изданий читателям, прием и расстановка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60 000 экз.</w:t>
            </w:r>
          </w:p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proofErr w:type="gramStart"/>
            <w:r w:rsidRPr="00E66101">
              <w:t>Контроль за</w:t>
            </w:r>
            <w:proofErr w:type="gramEnd"/>
            <w:r w:rsidRPr="00E66101">
              <w:t xml:space="preserve"> сроками возврата (просмотр формуляров, простановка необходимых служебных отметок)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Работа с читателями-</w:t>
            </w:r>
            <w:proofErr w:type="spellStart"/>
            <w:r w:rsidRPr="00E66101">
              <w:t>задолженниками</w:t>
            </w:r>
            <w:proofErr w:type="spellEnd"/>
            <w:r w:rsidRPr="00E66101">
              <w:t xml:space="preserve"> (напоминание о необходимости сдать книги, срок пользования которыми истек)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Ведение картотеки читателей (регистрация новых читателей, перерегистрация, изъятие карточек на выбывших читателей)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4 500 экз.</w:t>
            </w:r>
          </w:p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Консультирование читателей по вопросам использования справочно-поискового аппарата библиотеки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 xml:space="preserve"> 1 000 </w:t>
            </w:r>
            <w:proofErr w:type="spellStart"/>
            <w:r w:rsidRPr="00E66101">
              <w:t>конс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 xml:space="preserve">Работа с фондом: расстановка вновь поступивших изданий; передвижение для оптимизации использования; </w:t>
            </w:r>
            <w:proofErr w:type="spellStart"/>
            <w:r w:rsidRPr="00E66101">
              <w:t>обеспыливание</w:t>
            </w:r>
            <w:proofErr w:type="spellEnd"/>
            <w:r w:rsidRPr="00E66101">
              <w:t>; отбор для списания изданий, не пользующихся читательским спросом; подготовка к списанию (выемка формуляров, связывание в пачки, перемещение к месту погрузки для вывоза)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6 000 изд.</w:t>
            </w:r>
          </w:p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2B1BC9">
            <w:proofErr w:type="gramStart"/>
            <w:r w:rsidRPr="00E66101">
              <w:t>Изготовление полочных разделителей на новые разделы, замена ветхих на новые</w:t>
            </w:r>
            <w:proofErr w:type="gramEnd"/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июнь</w:t>
            </w:r>
          </w:p>
        </w:tc>
        <w:tc>
          <w:tcPr>
            <w:tcW w:w="7371" w:type="dxa"/>
          </w:tcPr>
          <w:p w:rsidR="00E66101" w:rsidRPr="00E66101" w:rsidRDefault="00E66101" w:rsidP="00B91FD3">
            <w:r w:rsidRPr="00E66101">
              <w:t>Проверка факта прикрепления студентами-дипломниками текста и аннотации ВКР в Личном кабинете студента; консультирование по правилам прикрепления ВКР</w:t>
            </w:r>
          </w:p>
        </w:tc>
        <w:tc>
          <w:tcPr>
            <w:tcW w:w="1984" w:type="dxa"/>
          </w:tcPr>
          <w:p w:rsidR="00E66101" w:rsidRPr="00E66101" w:rsidRDefault="00E66101" w:rsidP="00DA1314">
            <w:r w:rsidRPr="00E66101">
              <w:t>130 чел.</w:t>
            </w:r>
          </w:p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/>
        </w:tc>
        <w:tc>
          <w:tcPr>
            <w:tcW w:w="7371" w:type="dxa"/>
            <w:vAlign w:val="center"/>
          </w:tcPr>
          <w:p w:rsidR="00E66101" w:rsidRPr="00E66101" w:rsidRDefault="00E66101" w:rsidP="002B1BC9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>Основные процессы в отделе комплектования, научной обработки и хранения литературы</w:t>
            </w:r>
          </w:p>
        </w:tc>
        <w:tc>
          <w:tcPr>
            <w:tcW w:w="1984" w:type="dxa"/>
          </w:tcPr>
          <w:p w:rsidR="00E66101" w:rsidRPr="00E66101" w:rsidRDefault="00E66101" w:rsidP="00DA1314"/>
        </w:tc>
        <w:tc>
          <w:tcPr>
            <w:tcW w:w="2127" w:type="dxa"/>
          </w:tcPr>
          <w:p w:rsidR="00E66101" w:rsidRPr="00E66101" w:rsidRDefault="00E66101" w:rsidP="009714AA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714AA">
            <w:pPr>
              <w:jc w:val="center"/>
            </w:pP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400165">
            <w:r w:rsidRPr="00E66101">
              <w:t>Комплектование фонда печатными учебными и научными изданиями: сбор сведений от кафедр университета и подразделений библиотеки о потребности в литературе; подготовка пакетов документов</w:t>
            </w:r>
          </w:p>
        </w:tc>
        <w:tc>
          <w:tcPr>
            <w:tcW w:w="1984" w:type="dxa"/>
          </w:tcPr>
          <w:p w:rsidR="00E66101" w:rsidRPr="00E66101" w:rsidRDefault="00E66101" w:rsidP="002B1BC9">
            <w:r w:rsidRPr="00E66101">
              <w:t>2 000 экз.</w:t>
            </w:r>
          </w:p>
        </w:tc>
        <w:tc>
          <w:tcPr>
            <w:tcW w:w="2127" w:type="dxa"/>
          </w:tcPr>
          <w:p w:rsidR="00E66101" w:rsidRPr="00E66101" w:rsidRDefault="00E66101" w:rsidP="002B1BC9"/>
        </w:tc>
        <w:tc>
          <w:tcPr>
            <w:tcW w:w="2409" w:type="dxa"/>
          </w:tcPr>
          <w:p w:rsidR="00E66101" w:rsidRPr="00E66101" w:rsidRDefault="00E66101" w:rsidP="002B1BC9">
            <w:r w:rsidRPr="00E66101">
              <w:t xml:space="preserve">Главный библиотекарь отдела </w:t>
            </w:r>
            <w:proofErr w:type="spellStart"/>
            <w:r w:rsidRPr="00E66101">
              <w:t>КНОиХЛ</w:t>
            </w:r>
            <w:proofErr w:type="spellEnd"/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октябрь;</w:t>
            </w:r>
          </w:p>
          <w:p w:rsidR="00E66101" w:rsidRPr="00E66101" w:rsidRDefault="00E66101" w:rsidP="00971086">
            <w:r w:rsidRPr="00E66101">
              <w:t>апрель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Оформление подписки на печатные периодические издания</w:t>
            </w:r>
          </w:p>
        </w:tc>
        <w:tc>
          <w:tcPr>
            <w:tcW w:w="1984" w:type="dxa"/>
          </w:tcPr>
          <w:p w:rsidR="00E66101" w:rsidRPr="00E66101" w:rsidRDefault="00E66101" w:rsidP="002B1BC9">
            <w:r w:rsidRPr="00E66101">
              <w:t>200 названий</w:t>
            </w:r>
          </w:p>
        </w:tc>
        <w:tc>
          <w:tcPr>
            <w:tcW w:w="2127" w:type="dxa"/>
          </w:tcPr>
          <w:p w:rsidR="00E66101" w:rsidRPr="00E66101" w:rsidRDefault="00E66101" w:rsidP="004001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40016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сентябрь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 xml:space="preserve">Подготовка пакета документов для оформления подписки на издания НЭБ </w:t>
            </w:r>
            <w:proofErr w:type="spellStart"/>
            <w:r w:rsidRPr="00E66101">
              <w:t>eLIBRARY</w:t>
            </w:r>
            <w:proofErr w:type="spellEnd"/>
            <w:r w:rsidRPr="00E66101">
              <w:t>; коллекций из ЭБС «</w:t>
            </w:r>
            <w:proofErr w:type="spellStart"/>
            <w:r w:rsidRPr="00E66101">
              <w:t>БиблиоРоссика</w:t>
            </w:r>
            <w:proofErr w:type="spellEnd"/>
            <w:r w:rsidRPr="00E66101">
              <w:t>», «</w:t>
            </w:r>
            <w:proofErr w:type="spellStart"/>
            <w:r w:rsidRPr="00E66101">
              <w:rPr>
                <w:lang w:val="en-US"/>
              </w:rPr>
              <w:t>IPRbooks</w:t>
            </w:r>
            <w:proofErr w:type="spellEnd"/>
            <w:r w:rsidRPr="00E66101">
              <w:t>»</w:t>
            </w:r>
          </w:p>
        </w:tc>
        <w:tc>
          <w:tcPr>
            <w:tcW w:w="1984" w:type="dxa"/>
          </w:tcPr>
          <w:p w:rsidR="00E66101" w:rsidRPr="00E66101" w:rsidRDefault="00E66101" w:rsidP="002B1BC9"/>
        </w:tc>
        <w:tc>
          <w:tcPr>
            <w:tcW w:w="2127" w:type="dxa"/>
          </w:tcPr>
          <w:p w:rsidR="00E66101" w:rsidRPr="00E66101" w:rsidRDefault="00E66101" w:rsidP="004001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40016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март</w:t>
            </w:r>
          </w:p>
        </w:tc>
        <w:tc>
          <w:tcPr>
            <w:tcW w:w="7371" w:type="dxa"/>
          </w:tcPr>
          <w:p w:rsidR="00E66101" w:rsidRPr="00E66101" w:rsidRDefault="00E66101" w:rsidP="00400165">
            <w:r w:rsidRPr="00E66101">
              <w:t>Подготовка пакета документов для оформления подписки на ЭБС ZNANIUM.COM</w:t>
            </w:r>
          </w:p>
        </w:tc>
        <w:tc>
          <w:tcPr>
            <w:tcW w:w="1984" w:type="dxa"/>
          </w:tcPr>
          <w:p w:rsidR="00E66101" w:rsidRPr="00E66101" w:rsidRDefault="00E66101" w:rsidP="002B1BC9"/>
        </w:tc>
        <w:tc>
          <w:tcPr>
            <w:tcW w:w="2127" w:type="dxa"/>
          </w:tcPr>
          <w:p w:rsidR="00E66101" w:rsidRPr="00E66101" w:rsidRDefault="00E66101" w:rsidP="004001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40016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 xml:space="preserve">апрель </w:t>
            </w:r>
          </w:p>
        </w:tc>
        <w:tc>
          <w:tcPr>
            <w:tcW w:w="7371" w:type="dxa"/>
          </w:tcPr>
          <w:p w:rsidR="00E66101" w:rsidRPr="00E66101" w:rsidRDefault="00E66101" w:rsidP="002B1BC9">
            <w:r w:rsidRPr="00E66101">
              <w:t>Подготовка пакета документов для оформления подписки на систему «</w:t>
            </w:r>
            <w:proofErr w:type="spellStart"/>
            <w:r w:rsidRPr="00E66101">
              <w:t>Антиплагиат</w:t>
            </w:r>
            <w:proofErr w:type="gramStart"/>
            <w:r w:rsidRPr="00E66101">
              <w:t>.В</w:t>
            </w:r>
            <w:proofErr w:type="gramEnd"/>
            <w:r w:rsidRPr="00E66101">
              <w:t>уз</w:t>
            </w:r>
            <w:proofErr w:type="spellEnd"/>
            <w:r w:rsidRPr="00E66101">
              <w:t>»</w:t>
            </w:r>
          </w:p>
        </w:tc>
        <w:tc>
          <w:tcPr>
            <w:tcW w:w="1984" w:type="dxa"/>
          </w:tcPr>
          <w:p w:rsidR="00E66101" w:rsidRPr="00E66101" w:rsidRDefault="00E66101" w:rsidP="002B1BC9"/>
        </w:tc>
        <w:tc>
          <w:tcPr>
            <w:tcW w:w="2127" w:type="dxa"/>
          </w:tcPr>
          <w:p w:rsidR="00E66101" w:rsidRPr="00E66101" w:rsidRDefault="00E66101" w:rsidP="00400165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400165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400165">
            <w:r w:rsidRPr="00E66101">
              <w:t>Учет фонда: постановка вновь поступивших изданий на бухгалтерский и инвентарный учет, запись новых поступлений в книги учета</w:t>
            </w:r>
          </w:p>
        </w:tc>
        <w:tc>
          <w:tcPr>
            <w:tcW w:w="1984" w:type="dxa"/>
          </w:tcPr>
          <w:p w:rsidR="00E66101" w:rsidRPr="00E66101" w:rsidRDefault="00E66101" w:rsidP="009C4443">
            <w:r w:rsidRPr="00E66101">
              <w:t>2 000 экз.</w:t>
            </w:r>
          </w:p>
        </w:tc>
        <w:tc>
          <w:tcPr>
            <w:tcW w:w="2127" w:type="dxa"/>
          </w:tcPr>
          <w:p w:rsidR="00E66101" w:rsidRPr="00E66101" w:rsidRDefault="00E66101" w:rsidP="009C4443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9C4443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400165">
            <w:r w:rsidRPr="00E66101">
              <w:t>Научная обработка новых книг: систематизация в соответствии с ББК, присвоение индекса</w:t>
            </w:r>
          </w:p>
        </w:tc>
        <w:tc>
          <w:tcPr>
            <w:tcW w:w="1984" w:type="dxa"/>
          </w:tcPr>
          <w:p w:rsidR="00E66101" w:rsidRPr="00E66101" w:rsidRDefault="00E66101" w:rsidP="009C4443">
            <w:r w:rsidRPr="00E66101">
              <w:t>500 назв.</w:t>
            </w:r>
          </w:p>
        </w:tc>
        <w:tc>
          <w:tcPr>
            <w:tcW w:w="2127" w:type="dxa"/>
          </w:tcPr>
          <w:p w:rsidR="00E66101" w:rsidRPr="00E66101" w:rsidRDefault="00E66101" w:rsidP="009C4443"/>
        </w:tc>
        <w:tc>
          <w:tcPr>
            <w:tcW w:w="2409" w:type="dxa"/>
          </w:tcPr>
          <w:p w:rsidR="00E66101" w:rsidRPr="00E66101" w:rsidRDefault="00E66101" w:rsidP="009C4443">
            <w:r w:rsidRPr="00E66101">
              <w:t xml:space="preserve">Ведущий библиотекарь отдела </w:t>
            </w:r>
            <w:proofErr w:type="spellStart"/>
            <w:r w:rsidRPr="00E66101">
              <w:t>КНОиХЛ</w:t>
            </w:r>
            <w:proofErr w:type="spellEnd"/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400165">
            <w:r w:rsidRPr="00E66101">
              <w:t>Техническая обработка новых поступлений: простановка на книгах служебных отметок, печать формуляров и т.д.</w:t>
            </w:r>
          </w:p>
        </w:tc>
        <w:tc>
          <w:tcPr>
            <w:tcW w:w="1984" w:type="dxa"/>
          </w:tcPr>
          <w:p w:rsidR="00E66101" w:rsidRPr="00E66101" w:rsidRDefault="00E66101" w:rsidP="009C4443">
            <w:r w:rsidRPr="00E66101">
              <w:t>2 000 экз.</w:t>
            </w:r>
          </w:p>
        </w:tc>
        <w:tc>
          <w:tcPr>
            <w:tcW w:w="2127" w:type="dxa"/>
          </w:tcPr>
          <w:p w:rsidR="00E66101" w:rsidRPr="00E66101" w:rsidRDefault="00E66101" w:rsidP="009C4443"/>
        </w:tc>
        <w:tc>
          <w:tcPr>
            <w:tcW w:w="2409" w:type="dxa"/>
          </w:tcPr>
          <w:p w:rsidR="00E66101" w:rsidRPr="00E66101" w:rsidRDefault="00E66101" w:rsidP="009C4443">
            <w:r w:rsidRPr="00E66101">
              <w:t xml:space="preserve">Главный библиотекарь отдела </w:t>
            </w:r>
            <w:proofErr w:type="spellStart"/>
            <w:r w:rsidRPr="00E66101">
              <w:t>КНОиХЛ</w:t>
            </w:r>
            <w:proofErr w:type="spellEnd"/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400165">
            <w:r w:rsidRPr="00E66101">
              <w:t>Работа с карточными каталогами: печать и вливание каталожных карточек на новые издания в каталоги библиотеки, реставрация и замена ветхих каталожных карточек; изъятие каталожных карточек на списанные издания</w:t>
            </w:r>
          </w:p>
        </w:tc>
        <w:tc>
          <w:tcPr>
            <w:tcW w:w="1984" w:type="dxa"/>
          </w:tcPr>
          <w:p w:rsidR="00E66101" w:rsidRPr="00E66101" w:rsidRDefault="00E66101" w:rsidP="009C4443"/>
        </w:tc>
        <w:tc>
          <w:tcPr>
            <w:tcW w:w="2127" w:type="dxa"/>
          </w:tcPr>
          <w:p w:rsidR="00E66101" w:rsidRPr="00E66101" w:rsidRDefault="00E66101" w:rsidP="000F1A70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F1A70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t>Работа с электронным каталогом: создание и редактирование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5D0EAB">
            <w:pPr>
              <w:jc w:val="center"/>
            </w:pPr>
          </w:p>
        </w:tc>
        <w:tc>
          <w:tcPr>
            <w:tcW w:w="2409" w:type="dxa"/>
          </w:tcPr>
          <w:p w:rsidR="00E66101" w:rsidRPr="00E66101" w:rsidRDefault="00E66101" w:rsidP="005D0EAB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t>– создание поискового образа вновь поступивших изданий</w:t>
            </w:r>
          </w:p>
        </w:tc>
        <w:tc>
          <w:tcPr>
            <w:tcW w:w="1984" w:type="dxa"/>
          </w:tcPr>
          <w:p w:rsidR="00E66101" w:rsidRPr="00E66101" w:rsidRDefault="00E66101" w:rsidP="005D0EAB">
            <w:r w:rsidRPr="00E66101">
              <w:t>500 назв.</w:t>
            </w:r>
          </w:p>
        </w:tc>
        <w:tc>
          <w:tcPr>
            <w:tcW w:w="2127" w:type="dxa"/>
          </w:tcPr>
          <w:p w:rsidR="00E66101" w:rsidRPr="00E66101" w:rsidRDefault="00E66101" w:rsidP="005D0EAB">
            <w:pPr>
              <w:jc w:val="center"/>
            </w:pPr>
          </w:p>
        </w:tc>
        <w:tc>
          <w:tcPr>
            <w:tcW w:w="2409" w:type="dxa"/>
          </w:tcPr>
          <w:p w:rsidR="00E66101" w:rsidRPr="00E66101" w:rsidRDefault="00E66101" w:rsidP="005D0EAB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t>– заполнение электронной учетной формы на новые книги</w:t>
            </w:r>
          </w:p>
        </w:tc>
        <w:tc>
          <w:tcPr>
            <w:tcW w:w="1984" w:type="dxa"/>
          </w:tcPr>
          <w:p w:rsidR="00E66101" w:rsidRPr="00E66101" w:rsidRDefault="00E66101" w:rsidP="005D0EAB">
            <w:r w:rsidRPr="00E66101">
              <w:t>2 000 экз.</w:t>
            </w:r>
          </w:p>
        </w:tc>
        <w:tc>
          <w:tcPr>
            <w:tcW w:w="2127" w:type="dxa"/>
          </w:tcPr>
          <w:p w:rsidR="00E66101" w:rsidRPr="00E66101" w:rsidRDefault="00E66101" w:rsidP="005D0EAB">
            <w:pPr>
              <w:jc w:val="center"/>
            </w:pPr>
          </w:p>
        </w:tc>
        <w:tc>
          <w:tcPr>
            <w:tcW w:w="2409" w:type="dxa"/>
          </w:tcPr>
          <w:p w:rsidR="00E66101" w:rsidRPr="00E66101" w:rsidRDefault="00E66101" w:rsidP="005D0EAB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0F1A70">
            <w:r w:rsidRPr="00E66101">
              <w:t xml:space="preserve">– редактирование данных в заполненных полях </w:t>
            </w:r>
            <w:proofErr w:type="gramStart"/>
            <w:r w:rsidRPr="00E66101">
              <w:t>ЭК</w:t>
            </w:r>
            <w:proofErr w:type="gramEnd"/>
            <w:r w:rsidRPr="00E66101">
              <w:t>, внесение дополнений и уточнений; удаление из ЭК записей на списанные книги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0F1A70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0F1A70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t>– создание БД «Макрообъекты»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C160E3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C160E3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ежедневно</w:t>
            </w:r>
          </w:p>
        </w:tc>
        <w:tc>
          <w:tcPr>
            <w:tcW w:w="7371" w:type="dxa"/>
          </w:tcPr>
          <w:p w:rsidR="00E66101" w:rsidRPr="00E66101" w:rsidRDefault="00E66101" w:rsidP="00C160E3">
            <w:r w:rsidRPr="00E66101">
              <w:t xml:space="preserve">Работа с таблицей </w:t>
            </w:r>
            <w:proofErr w:type="spellStart"/>
            <w:r w:rsidRPr="00E66101">
              <w:t>книгообеспеченности</w:t>
            </w:r>
            <w:proofErr w:type="spellEnd"/>
            <w:r w:rsidRPr="00E66101">
              <w:t xml:space="preserve"> учебных дисциплин: создание электронных БД по ООП, ввод данных в таблицу, размещение ЭБД на компьютерах в зале электронной информации.</w:t>
            </w:r>
          </w:p>
        </w:tc>
        <w:tc>
          <w:tcPr>
            <w:tcW w:w="1984" w:type="dxa"/>
          </w:tcPr>
          <w:p w:rsidR="00E66101" w:rsidRPr="00E66101" w:rsidRDefault="00E66101" w:rsidP="005D0EAB">
            <w:r w:rsidRPr="00E66101">
              <w:t>20 ООП</w:t>
            </w:r>
          </w:p>
        </w:tc>
        <w:tc>
          <w:tcPr>
            <w:tcW w:w="2127" w:type="dxa"/>
          </w:tcPr>
          <w:p w:rsidR="00E66101" w:rsidRPr="00E66101" w:rsidRDefault="00E66101" w:rsidP="005D0EAB"/>
        </w:tc>
        <w:tc>
          <w:tcPr>
            <w:tcW w:w="2409" w:type="dxa"/>
          </w:tcPr>
          <w:p w:rsidR="00E66101" w:rsidRPr="00E66101" w:rsidRDefault="00E66101" w:rsidP="005D0EAB">
            <w:r w:rsidRPr="00E66101">
              <w:t xml:space="preserve">Главный библиотекарь отдела </w:t>
            </w:r>
            <w:proofErr w:type="spellStart"/>
            <w:r w:rsidRPr="00E66101">
              <w:t>КНОиХЛ</w:t>
            </w:r>
            <w:proofErr w:type="spellEnd"/>
            <w:r w:rsidRPr="00E66101">
              <w:t>, главный библиотекарь ЗЭИ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 xml:space="preserve">в течение </w:t>
            </w:r>
            <w:r w:rsidRPr="00E66101">
              <w:lastRenderedPageBreak/>
              <w:t>года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lastRenderedPageBreak/>
              <w:t xml:space="preserve">Проверка списков основной и дополнительной литературы в рабочих </w:t>
            </w:r>
            <w:r w:rsidRPr="00E66101">
              <w:lastRenderedPageBreak/>
              <w:t>программах учебных дисциплин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5D0EAB"/>
        </w:tc>
        <w:tc>
          <w:tcPr>
            <w:tcW w:w="2409" w:type="dxa"/>
          </w:tcPr>
          <w:p w:rsidR="00E66101" w:rsidRPr="00E66101" w:rsidRDefault="00E66101" w:rsidP="005D0EAB">
            <w:r w:rsidRPr="00E66101">
              <w:t xml:space="preserve">Главный </w:t>
            </w:r>
            <w:r w:rsidRPr="00E66101">
              <w:lastRenderedPageBreak/>
              <w:t xml:space="preserve">библиотекарь отдела </w:t>
            </w:r>
            <w:proofErr w:type="spellStart"/>
            <w:r w:rsidRPr="00E66101">
              <w:t>КНОиХЛ</w:t>
            </w:r>
            <w:proofErr w:type="spellEnd"/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lastRenderedPageBreak/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t xml:space="preserve">Работа с книжным фондом </w:t>
            </w:r>
            <w:proofErr w:type="spellStart"/>
            <w:r w:rsidRPr="00E66101">
              <w:t>книгохранения</w:t>
            </w:r>
            <w:proofErr w:type="spellEnd"/>
            <w:r w:rsidRPr="00E66101">
              <w:t>: выдача-прием-расстановка изданий; отбор и списание изданий, не пользующихся читательским спросом; передвижение книжного фонда для оптимизации его использования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C160E3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C160E3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t xml:space="preserve">Изготовление полочных разделителей, замена ветхих на </w:t>
            </w:r>
            <w:proofErr w:type="gramStart"/>
            <w:r w:rsidRPr="00E66101">
              <w:t>новые</w:t>
            </w:r>
            <w:proofErr w:type="gramEnd"/>
          </w:p>
        </w:tc>
        <w:tc>
          <w:tcPr>
            <w:tcW w:w="1984" w:type="dxa"/>
          </w:tcPr>
          <w:p w:rsidR="00E66101" w:rsidRPr="00E66101" w:rsidRDefault="00E66101" w:rsidP="005D0EAB">
            <w:r w:rsidRPr="00E66101">
              <w:t>50 шт.</w:t>
            </w:r>
          </w:p>
        </w:tc>
        <w:tc>
          <w:tcPr>
            <w:tcW w:w="2127" w:type="dxa"/>
          </w:tcPr>
          <w:p w:rsidR="00E66101" w:rsidRPr="00E66101" w:rsidRDefault="00E66101" w:rsidP="00C160E3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C160E3">
            <w:pPr>
              <w:jc w:val="center"/>
            </w:pPr>
            <w:r w:rsidRPr="00E66101">
              <w:t>–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/>
        </w:tc>
        <w:tc>
          <w:tcPr>
            <w:tcW w:w="7371" w:type="dxa"/>
          </w:tcPr>
          <w:p w:rsidR="008724C3" w:rsidRDefault="008724C3" w:rsidP="00C30891">
            <w:pPr>
              <w:jc w:val="both"/>
              <w:rPr>
                <w:b/>
                <w:i/>
              </w:rPr>
            </w:pPr>
          </w:p>
          <w:p w:rsidR="008724C3" w:rsidRDefault="008724C3" w:rsidP="00C30891">
            <w:pPr>
              <w:jc w:val="both"/>
              <w:rPr>
                <w:b/>
                <w:i/>
              </w:rPr>
            </w:pPr>
          </w:p>
          <w:p w:rsidR="00E66101" w:rsidRPr="00E66101" w:rsidRDefault="00E66101" w:rsidP="00C30891">
            <w:pPr>
              <w:jc w:val="both"/>
              <w:rPr>
                <w:b/>
                <w:i/>
              </w:rPr>
            </w:pPr>
            <w:r w:rsidRPr="00E66101">
              <w:rPr>
                <w:b/>
                <w:i/>
                <w:lang w:val="en-US"/>
              </w:rPr>
              <w:t>Web</w:t>
            </w:r>
            <w:r w:rsidRPr="00E66101">
              <w:rPr>
                <w:b/>
                <w:i/>
              </w:rPr>
              <w:t>-представительство библиотеки в сети Интернет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5D0EAB"/>
        </w:tc>
        <w:tc>
          <w:tcPr>
            <w:tcW w:w="2409" w:type="dxa"/>
          </w:tcPr>
          <w:p w:rsidR="00E66101" w:rsidRPr="00E66101" w:rsidRDefault="00E66101" w:rsidP="005D0EAB"/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E25B9F">
            <w:r w:rsidRPr="00E66101">
              <w:t>Работа со страницами библиотеки сайта университета: добавление актуализированной информации на страницы отделов; ведение рубрик «Информация для читателей», «Интернет-ресурсы», «Выставки», «Литературный календарь», «Краеведение» и т.д.; отслеживание сроков доступа на странице «Электронные образовательные ресурсы», удаление информации о ресурсах, доступ на которые не был продлен.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5D0EAB"/>
        </w:tc>
        <w:tc>
          <w:tcPr>
            <w:tcW w:w="2409" w:type="dxa"/>
          </w:tcPr>
          <w:p w:rsidR="00E66101" w:rsidRPr="00E66101" w:rsidRDefault="00E66101" w:rsidP="008724C3">
            <w:pPr>
              <w:jc w:val="center"/>
            </w:pPr>
            <w:r w:rsidRPr="00E66101">
              <w:t>Директор библиотеки</w:t>
            </w:r>
          </w:p>
        </w:tc>
      </w:tr>
      <w:tr w:rsidR="00E66101" w:rsidRPr="00E66101" w:rsidTr="00E66101">
        <w:tc>
          <w:tcPr>
            <w:tcW w:w="1526" w:type="dxa"/>
          </w:tcPr>
          <w:p w:rsidR="00E66101" w:rsidRPr="00E66101" w:rsidRDefault="00E66101" w:rsidP="005D0EAB">
            <w:r w:rsidRPr="00E66101">
              <w:t>в течение года</w:t>
            </w:r>
          </w:p>
        </w:tc>
        <w:tc>
          <w:tcPr>
            <w:tcW w:w="7371" w:type="dxa"/>
          </w:tcPr>
          <w:p w:rsidR="00E66101" w:rsidRPr="00E66101" w:rsidRDefault="00E66101" w:rsidP="005D0EAB">
            <w:r w:rsidRPr="00E66101">
              <w:t>Модерирование группы «Библиотека КнАГТУ» в социальной сети «</w:t>
            </w:r>
            <w:proofErr w:type="spellStart"/>
            <w:r w:rsidRPr="00E66101">
              <w:t>ВКонтакте</w:t>
            </w:r>
            <w:proofErr w:type="spellEnd"/>
            <w:r w:rsidRPr="00E66101">
              <w:t>»</w:t>
            </w:r>
          </w:p>
        </w:tc>
        <w:tc>
          <w:tcPr>
            <w:tcW w:w="1984" w:type="dxa"/>
          </w:tcPr>
          <w:p w:rsidR="00E66101" w:rsidRPr="00E66101" w:rsidRDefault="00E66101" w:rsidP="005D0EAB"/>
        </w:tc>
        <w:tc>
          <w:tcPr>
            <w:tcW w:w="2127" w:type="dxa"/>
          </w:tcPr>
          <w:p w:rsidR="00E66101" w:rsidRPr="00E66101" w:rsidRDefault="00E66101" w:rsidP="003B4289">
            <w:pPr>
              <w:jc w:val="center"/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8724C3">
            <w:pPr>
              <w:jc w:val="center"/>
            </w:pPr>
            <w:r w:rsidRPr="00E66101">
              <w:t>–</w:t>
            </w:r>
          </w:p>
        </w:tc>
      </w:tr>
      <w:tr w:rsidR="008724C3" w:rsidRPr="00E66101" w:rsidTr="00E66101">
        <w:tc>
          <w:tcPr>
            <w:tcW w:w="1526" w:type="dxa"/>
          </w:tcPr>
          <w:p w:rsidR="008724C3" w:rsidRPr="00E66101" w:rsidRDefault="008724C3" w:rsidP="005D0EAB">
            <w:r w:rsidRPr="00E66101">
              <w:t>в течение года</w:t>
            </w:r>
          </w:p>
        </w:tc>
        <w:tc>
          <w:tcPr>
            <w:tcW w:w="7371" w:type="dxa"/>
          </w:tcPr>
          <w:p w:rsidR="008724C3" w:rsidRPr="008724C3" w:rsidRDefault="008724C3" w:rsidP="008724C3">
            <w:r>
              <w:t xml:space="preserve">Модерирование группы «библиотека КнАГТУ» на канале </w:t>
            </w:r>
            <w:proofErr w:type="spellStart"/>
            <w:r>
              <w:t>видеохостинга</w:t>
            </w:r>
            <w:proofErr w:type="spellEnd"/>
            <w:r>
              <w:t xml:space="preserve"> </w:t>
            </w:r>
            <w:proofErr w:type="spellStart"/>
            <w:r w:rsidRPr="008724C3">
              <w:t>YouTube</w:t>
            </w:r>
            <w:proofErr w:type="spellEnd"/>
            <w:r>
              <w:t>, размещение виртуальных презентаций, видеороликов</w:t>
            </w:r>
          </w:p>
        </w:tc>
        <w:tc>
          <w:tcPr>
            <w:tcW w:w="1984" w:type="dxa"/>
          </w:tcPr>
          <w:p w:rsidR="008724C3" w:rsidRPr="00E66101" w:rsidRDefault="008724C3" w:rsidP="005D0EAB"/>
        </w:tc>
        <w:tc>
          <w:tcPr>
            <w:tcW w:w="2127" w:type="dxa"/>
          </w:tcPr>
          <w:p w:rsidR="008724C3" w:rsidRPr="00E66101" w:rsidRDefault="008724C3" w:rsidP="003B4289">
            <w:pPr>
              <w:jc w:val="center"/>
            </w:pPr>
          </w:p>
        </w:tc>
        <w:tc>
          <w:tcPr>
            <w:tcW w:w="2409" w:type="dxa"/>
            <w:vAlign w:val="center"/>
          </w:tcPr>
          <w:p w:rsidR="008724C3" w:rsidRPr="00E66101" w:rsidRDefault="008724C3" w:rsidP="008724C3">
            <w:pPr>
              <w:jc w:val="center"/>
            </w:pPr>
            <w:r w:rsidRPr="008724C3">
              <w:t>–</w:t>
            </w:r>
            <w:r>
              <w:t xml:space="preserve"> </w:t>
            </w:r>
          </w:p>
        </w:tc>
      </w:tr>
    </w:tbl>
    <w:p w:rsidR="00F30B79" w:rsidRPr="00E66101" w:rsidRDefault="00F30B79" w:rsidP="00BA4AD4"/>
    <w:sectPr w:rsidR="00F30B79" w:rsidRPr="00E66101" w:rsidSect="0079538F">
      <w:pgSz w:w="16838" w:h="11906" w:orient="landscape"/>
      <w:pgMar w:top="426" w:right="1134" w:bottom="42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7A"/>
    <w:multiLevelType w:val="hybridMultilevel"/>
    <w:tmpl w:val="5D6A068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FEA"/>
    <w:multiLevelType w:val="hybridMultilevel"/>
    <w:tmpl w:val="34D6836A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255B"/>
    <w:multiLevelType w:val="hybridMultilevel"/>
    <w:tmpl w:val="947E160E"/>
    <w:lvl w:ilvl="0" w:tplc="C3F04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32024"/>
    <w:multiLevelType w:val="hybridMultilevel"/>
    <w:tmpl w:val="5F34B29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F05"/>
    <w:multiLevelType w:val="hybridMultilevel"/>
    <w:tmpl w:val="65C0EB0A"/>
    <w:lvl w:ilvl="0" w:tplc="6D62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77198"/>
    <w:multiLevelType w:val="hybridMultilevel"/>
    <w:tmpl w:val="4462B4A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78B3"/>
    <w:multiLevelType w:val="hybridMultilevel"/>
    <w:tmpl w:val="7EF02B86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32EA3"/>
    <w:multiLevelType w:val="hybridMultilevel"/>
    <w:tmpl w:val="BA2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1755E"/>
    <w:multiLevelType w:val="hybridMultilevel"/>
    <w:tmpl w:val="BC00FA4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F39B2"/>
    <w:multiLevelType w:val="hybridMultilevel"/>
    <w:tmpl w:val="25CC7D6A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664E7"/>
    <w:multiLevelType w:val="hybridMultilevel"/>
    <w:tmpl w:val="B44EC9F8"/>
    <w:lvl w:ilvl="0" w:tplc="6E18F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284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9"/>
    <w:rsid w:val="00042955"/>
    <w:rsid w:val="00056FB3"/>
    <w:rsid w:val="0006216D"/>
    <w:rsid w:val="000929F1"/>
    <w:rsid w:val="000A2AB0"/>
    <w:rsid w:val="000B07DA"/>
    <w:rsid w:val="000C134A"/>
    <w:rsid w:val="000C529C"/>
    <w:rsid w:val="000E4759"/>
    <w:rsid w:val="000E7059"/>
    <w:rsid w:val="000F1A70"/>
    <w:rsid w:val="000F2FB2"/>
    <w:rsid w:val="000F6301"/>
    <w:rsid w:val="00113748"/>
    <w:rsid w:val="0011750E"/>
    <w:rsid w:val="001538E4"/>
    <w:rsid w:val="001613C2"/>
    <w:rsid w:val="0017756E"/>
    <w:rsid w:val="001835A7"/>
    <w:rsid w:val="001D04E8"/>
    <w:rsid w:val="001E08D1"/>
    <w:rsid w:val="001E47C6"/>
    <w:rsid w:val="00263328"/>
    <w:rsid w:val="002B1BC9"/>
    <w:rsid w:val="002D5A73"/>
    <w:rsid w:val="002F0991"/>
    <w:rsid w:val="0036421E"/>
    <w:rsid w:val="00373D16"/>
    <w:rsid w:val="00381F0C"/>
    <w:rsid w:val="003823D1"/>
    <w:rsid w:val="00386FE5"/>
    <w:rsid w:val="003B179B"/>
    <w:rsid w:val="003B4289"/>
    <w:rsid w:val="003D0307"/>
    <w:rsid w:val="00400165"/>
    <w:rsid w:val="0040476E"/>
    <w:rsid w:val="004051FB"/>
    <w:rsid w:val="00426415"/>
    <w:rsid w:val="00432D3D"/>
    <w:rsid w:val="00441368"/>
    <w:rsid w:val="0044172C"/>
    <w:rsid w:val="00452068"/>
    <w:rsid w:val="0045662B"/>
    <w:rsid w:val="00475BFA"/>
    <w:rsid w:val="004969E3"/>
    <w:rsid w:val="004A720F"/>
    <w:rsid w:val="004D002B"/>
    <w:rsid w:val="004D5A89"/>
    <w:rsid w:val="004D7B89"/>
    <w:rsid w:val="004E144F"/>
    <w:rsid w:val="005256A3"/>
    <w:rsid w:val="005329FA"/>
    <w:rsid w:val="00554214"/>
    <w:rsid w:val="00563E96"/>
    <w:rsid w:val="005673C5"/>
    <w:rsid w:val="00592DC0"/>
    <w:rsid w:val="005A5229"/>
    <w:rsid w:val="005D0EAB"/>
    <w:rsid w:val="0060736A"/>
    <w:rsid w:val="006473C8"/>
    <w:rsid w:val="00682543"/>
    <w:rsid w:val="006959AA"/>
    <w:rsid w:val="00696B6D"/>
    <w:rsid w:val="006B1354"/>
    <w:rsid w:val="006B256F"/>
    <w:rsid w:val="006D116F"/>
    <w:rsid w:val="00712151"/>
    <w:rsid w:val="00731F83"/>
    <w:rsid w:val="00735EB3"/>
    <w:rsid w:val="0079538F"/>
    <w:rsid w:val="007B1C03"/>
    <w:rsid w:val="007B28CD"/>
    <w:rsid w:val="007D0B63"/>
    <w:rsid w:val="007D64DD"/>
    <w:rsid w:val="007D7CF8"/>
    <w:rsid w:val="007E7153"/>
    <w:rsid w:val="008068BE"/>
    <w:rsid w:val="008373B4"/>
    <w:rsid w:val="00843B1E"/>
    <w:rsid w:val="008724C3"/>
    <w:rsid w:val="008A5DFF"/>
    <w:rsid w:val="008D2B4F"/>
    <w:rsid w:val="008F02AD"/>
    <w:rsid w:val="008F21C4"/>
    <w:rsid w:val="0095084C"/>
    <w:rsid w:val="00971086"/>
    <w:rsid w:val="009714AA"/>
    <w:rsid w:val="00990660"/>
    <w:rsid w:val="00990C41"/>
    <w:rsid w:val="009C1F9A"/>
    <w:rsid w:val="009C4443"/>
    <w:rsid w:val="009D0620"/>
    <w:rsid w:val="009D1E97"/>
    <w:rsid w:val="009E04C3"/>
    <w:rsid w:val="00A22A50"/>
    <w:rsid w:val="00A32665"/>
    <w:rsid w:val="00A416F9"/>
    <w:rsid w:val="00A46707"/>
    <w:rsid w:val="00A607A4"/>
    <w:rsid w:val="00A62B04"/>
    <w:rsid w:val="00A7123D"/>
    <w:rsid w:val="00A800B1"/>
    <w:rsid w:val="00A970AF"/>
    <w:rsid w:val="00AE6554"/>
    <w:rsid w:val="00AF1F55"/>
    <w:rsid w:val="00B01935"/>
    <w:rsid w:val="00B05EA2"/>
    <w:rsid w:val="00B1436A"/>
    <w:rsid w:val="00B14D4C"/>
    <w:rsid w:val="00B56583"/>
    <w:rsid w:val="00B744B5"/>
    <w:rsid w:val="00B90B2A"/>
    <w:rsid w:val="00B91FD3"/>
    <w:rsid w:val="00B96070"/>
    <w:rsid w:val="00BA4AD4"/>
    <w:rsid w:val="00BA5F77"/>
    <w:rsid w:val="00BB574E"/>
    <w:rsid w:val="00BD0C57"/>
    <w:rsid w:val="00BE71E4"/>
    <w:rsid w:val="00C104A0"/>
    <w:rsid w:val="00C11408"/>
    <w:rsid w:val="00C160E3"/>
    <w:rsid w:val="00C30577"/>
    <w:rsid w:val="00C30891"/>
    <w:rsid w:val="00C328BA"/>
    <w:rsid w:val="00C55DA0"/>
    <w:rsid w:val="00C8434B"/>
    <w:rsid w:val="00CA031E"/>
    <w:rsid w:val="00CA6156"/>
    <w:rsid w:val="00CA6614"/>
    <w:rsid w:val="00CC5672"/>
    <w:rsid w:val="00D0401B"/>
    <w:rsid w:val="00D74987"/>
    <w:rsid w:val="00DA1314"/>
    <w:rsid w:val="00DC7B88"/>
    <w:rsid w:val="00DE025F"/>
    <w:rsid w:val="00E04A3A"/>
    <w:rsid w:val="00E25B9F"/>
    <w:rsid w:val="00E331ED"/>
    <w:rsid w:val="00E35FDB"/>
    <w:rsid w:val="00E3794D"/>
    <w:rsid w:val="00E46D88"/>
    <w:rsid w:val="00E6579F"/>
    <w:rsid w:val="00E66101"/>
    <w:rsid w:val="00E72208"/>
    <w:rsid w:val="00E819E3"/>
    <w:rsid w:val="00E912B6"/>
    <w:rsid w:val="00EA3B25"/>
    <w:rsid w:val="00EA403D"/>
    <w:rsid w:val="00EC505F"/>
    <w:rsid w:val="00ED1A91"/>
    <w:rsid w:val="00EF656E"/>
    <w:rsid w:val="00F22B50"/>
    <w:rsid w:val="00F255FC"/>
    <w:rsid w:val="00F30B79"/>
    <w:rsid w:val="00F502B1"/>
    <w:rsid w:val="00F55B3C"/>
    <w:rsid w:val="00F63A63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79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B79"/>
    <w:pPr>
      <w:spacing w:after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0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1368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79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B79"/>
    <w:pPr>
      <w:spacing w:after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0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1368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70F4-FBDF-44F4-A7F6-A62891AF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Романовская Инна Анатольевна</cp:lastModifiedBy>
  <cp:revision>2</cp:revision>
  <cp:lastPrinted>2016-07-09T05:45:00Z</cp:lastPrinted>
  <dcterms:created xsi:type="dcterms:W3CDTF">2017-01-26T00:13:00Z</dcterms:created>
  <dcterms:modified xsi:type="dcterms:W3CDTF">2017-01-26T00:13:00Z</dcterms:modified>
</cp:coreProperties>
</file>