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D1EC4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D3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C4594" w:rsidRPr="00DB3D3E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DB3D3E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Факультет __________________________</w:t>
      </w:r>
      <w:r w:rsidR="002F0620">
        <w:rPr>
          <w:rFonts w:ascii="Times New Roman" w:hAnsi="Times New Roman" w:cs="Times New Roman"/>
          <w:sz w:val="28"/>
        </w:rPr>
        <w:t xml:space="preserve"> </w:t>
      </w:r>
    </w:p>
    <w:p w:rsidR="00E73DC8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Кафедра </w:t>
      </w:r>
      <w:r w:rsidR="0079024E" w:rsidRPr="00ED1EC4">
        <w:rPr>
          <w:rFonts w:ascii="Times New Roman" w:hAnsi="Times New Roman" w:cs="Times New Roman"/>
          <w:sz w:val="28"/>
        </w:rPr>
        <w:t>«</w:t>
      </w:r>
      <w:r w:rsidRPr="00ED1EC4">
        <w:rPr>
          <w:rFonts w:ascii="Times New Roman" w:hAnsi="Times New Roman" w:cs="Times New Roman"/>
          <w:sz w:val="28"/>
        </w:rPr>
        <w:t>____________________________</w:t>
      </w:r>
      <w:r w:rsidR="0079024E" w:rsidRPr="00ED1EC4">
        <w:rPr>
          <w:rFonts w:ascii="Times New Roman" w:hAnsi="Times New Roman" w:cs="Times New Roman"/>
          <w:sz w:val="28"/>
        </w:rPr>
        <w:t>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D1EC4">
        <w:rPr>
          <w:rFonts w:ascii="Times New Roman" w:hAnsi="Times New Roman" w:cs="Times New Roman"/>
          <w:b/>
          <w:sz w:val="40"/>
        </w:rPr>
        <w:t>ОТЧЕТ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B207BC">
        <w:rPr>
          <w:rFonts w:ascii="Times New Roman" w:hAnsi="Times New Roman" w:cs="Times New Roman"/>
          <w:b/>
          <w:sz w:val="32"/>
          <w:szCs w:val="32"/>
        </w:rPr>
        <w:t>г</w:t>
      </w:r>
      <w:r w:rsidRPr="00ED1EC4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D1EC4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1F6B32">
        <w:rPr>
          <w:rFonts w:ascii="Times New Roman" w:hAnsi="Times New Roman" w:cs="Times New Roman"/>
          <w:b/>
          <w:sz w:val="32"/>
          <w:szCs w:val="32"/>
        </w:rPr>
        <w:t>специальности</w:t>
      </w:r>
      <w:r w:rsidR="00892F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D1EC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</w:t>
      </w:r>
      <w:r w:rsidR="001F6B32">
        <w:rPr>
          <w:rFonts w:ascii="Times New Roman" w:hAnsi="Times New Roman" w:cs="Times New Roman"/>
          <w:sz w:val="32"/>
          <w:szCs w:val="32"/>
          <w:vertAlign w:val="superscript"/>
        </w:rPr>
        <w:t>специальности</w:t>
      </w:r>
      <w:r w:rsidRPr="00ED1EC4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7D" w:rsidRPr="00ED1EC4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7D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F19" w:rsidRPr="00ED1EC4" w:rsidRDefault="00892F19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A23597" w:rsidRDefault="00A23597" w:rsidP="00A23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Уровень подготовки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D16289">
        <w:rPr>
          <w:rFonts w:ascii="Times New Roman" w:hAnsi="Times New Roman" w:cs="Times New Roman"/>
          <w:b/>
          <w:sz w:val="28"/>
          <w:szCs w:val="28"/>
          <w:u w:val="single"/>
        </w:rPr>
        <w:t>специалитет</w:t>
      </w:r>
      <w:proofErr w:type="spellEnd"/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5816"/>
      </w:tblGrid>
      <w:tr w:rsidR="00A23597" w:rsidRPr="00ED1EC4" w:rsidTr="00A23597">
        <w:tc>
          <w:tcPr>
            <w:tcW w:w="3502" w:type="dxa"/>
          </w:tcPr>
          <w:p w:rsidR="00A23597" w:rsidRPr="00E306D0" w:rsidRDefault="001F6B32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5745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A23597" w:rsidRPr="00ED1EC4" w:rsidTr="00A23597">
        <w:tc>
          <w:tcPr>
            <w:tcW w:w="3502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745" w:type="dxa"/>
          </w:tcPr>
          <w:p w:rsidR="00A23597" w:rsidRPr="00E306D0" w:rsidRDefault="00A23597" w:rsidP="00A235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DA" w:rsidRDefault="007C33D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DA" w:rsidRPr="00ED1EC4" w:rsidRDefault="007C33D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Pr="00ED1EC4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B32" w:rsidRDefault="001F6B32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620" w:rsidRDefault="00B15D90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2F0620" w:rsidRDefault="002F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D1EC4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B969C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D1EC4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D1EC4" w:rsidRDefault="00B969C6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D1EC4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50A09" w:rsidRPr="00AD27E3">
        <w:rPr>
          <w:rFonts w:ascii="Times New Roman" w:hAnsi="Times New Roman" w:cs="Times New Roman"/>
          <w:spacing w:val="-4"/>
          <w:sz w:val="28"/>
          <w:szCs w:val="28"/>
        </w:rPr>
        <w:t>установление уровня подготовки выпускника к выполнению професс</w:t>
      </w:r>
      <w:r w:rsidR="00150A09" w:rsidRPr="00AD27E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50A09" w:rsidRPr="00AD27E3">
        <w:rPr>
          <w:rFonts w:ascii="Times New Roman" w:hAnsi="Times New Roman" w:cs="Times New Roman"/>
          <w:spacing w:val="-4"/>
          <w:sz w:val="28"/>
          <w:szCs w:val="28"/>
        </w:rPr>
        <w:t>ональных задач и определение соответствия результатов освоения обучающ</w:t>
      </w:r>
      <w:r w:rsidR="00150A09" w:rsidRPr="00AD27E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50A09" w:rsidRPr="00AD27E3">
        <w:rPr>
          <w:rFonts w:ascii="Times New Roman" w:hAnsi="Times New Roman" w:cs="Times New Roman"/>
          <w:spacing w:val="-4"/>
          <w:sz w:val="28"/>
          <w:szCs w:val="28"/>
        </w:rPr>
        <w:t>мися основной профессиональной образовательной программы высшего обр</w:t>
      </w:r>
      <w:r w:rsidR="00150A09" w:rsidRPr="00AD27E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50A09" w:rsidRPr="00AD27E3">
        <w:rPr>
          <w:rFonts w:ascii="Times New Roman" w:hAnsi="Times New Roman" w:cs="Times New Roman"/>
          <w:spacing w:val="-4"/>
          <w:sz w:val="28"/>
          <w:szCs w:val="28"/>
        </w:rPr>
        <w:t xml:space="preserve">зования (ОПОП </w:t>
      </w:r>
      <w:proofErr w:type="gramStart"/>
      <w:r w:rsidR="00150A09" w:rsidRPr="00AD27E3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150A09" w:rsidRPr="00AD27E3">
        <w:rPr>
          <w:rFonts w:ascii="Times New Roman" w:hAnsi="Times New Roman" w:cs="Times New Roman"/>
          <w:spacing w:val="-4"/>
          <w:sz w:val="28"/>
          <w:szCs w:val="28"/>
        </w:rPr>
        <w:t>), разработанной в Комсомольском-на-Амуре государстве</w:t>
      </w:r>
      <w:r w:rsidR="00150A09" w:rsidRPr="00AD27E3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150A09" w:rsidRPr="00AD27E3">
        <w:rPr>
          <w:rFonts w:ascii="Times New Roman" w:hAnsi="Times New Roman" w:cs="Times New Roman"/>
          <w:spacing w:val="-4"/>
          <w:sz w:val="28"/>
          <w:szCs w:val="28"/>
        </w:rPr>
        <w:t>ном университет</w:t>
      </w:r>
      <w:r w:rsidR="00AD27E3">
        <w:rPr>
          <w:rFonts w:ascii="Times New Roman" w:hAnsi="Times New Roman" w:cs="Times New Roman"/>
          <w:spacing w:val="-4"/>
          <w:sz w:val="28"/>
          <w:szCs w:val="28"/>
        </w:rPr>
        <w:t>е,</w:t>
      </w:r>
      <w:r w:rsidR="00150A09" w:rsidRPr="00AD27E3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соответствующим требованиям федерального государстве</w:t>
      </w:r>
      <w:r w:rsidR="00150A09" w:rsidRPr="00AD27E3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150A09" w:rsidRPr="00AD27E3">
        <w:rPr>
          <w:rFonts w:ascii="Times New Roman" w:hAnsi="Times New Roman" w:cs="Times New Roman"/>
          <w:spacing w:val="-4"/>
          <w:sz w:val="28"/>
          <w:szCs w:val="28"/>
        </w:rPr>
        <w:t>ного образовательного стандарта (государственного образовательного станда</w:t>
      </w:r>
      <w:r w:rsidR="00150A09" w:rsidRPr="00AD27E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150A09" w:rsidRPr="00AD27E3">
        <w:rPr>
          <w:rFonts w:ascii="Times New Roman" w:hAnsi="Times New Roman" w:cs="Times New Roman"/>
          <w:spacing w:val="-4"/>
          <w:sz w:val="28"/>
          <w:szCs w:val="28"/>
        </w:rPr>
        <w:t>та);</w:t>
      </w:r>
    </w:p>
    <w:p w:rsidR="0036228E" w:rsidRPr="00ED1EC4" w:rsidRDefault="0036228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организаци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3C2FF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spellEnd"/>
      <w:proofErr w:type="gramEnd"/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-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B969C6" w:rsidRPr="004F4AF0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B207BC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>обучающихся</w:t>
      </w:r>
      <w:r w:rsidR="0036228E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 ГИА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4F4AF0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1.2 Нормативная база государственной итоговой аттестации</w:t>
      </w: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094E7C" w:rsidRPr="00ED1EC4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2) </w:t>
      </w:r>
      <w:r w:rsidR="002F0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proofErr w:type="spellStart"/>
      <w:r w:rsidR="002F06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F062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2F0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2F0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06.04.2021 № 245 "Об утвержд</w:t>
      </w:r>
      <w:r w:rsidR="002F0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F0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2F0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</w:t>
      </w:r>
      <w:r w:rsidR="002F0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F0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лавриата</w:t>
      </w:r>
      <w:proofErr w:type="spellEnd"/>
      <w:r w:rsidR="002F0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="002F0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специалитета</w:t>
      </w:r>
      <w:proofErr w:type="spellEnd"/>
      <w:r w:rsidR="002F0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программам магистратуры"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21F60" w:rsidRPr="00ED1EC4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3</w:t>
      </w:r>
      <w:r w:rsidR="00E21F60" w:rsidRPr="00ED1EC4">
        <w:rPr>
          <w:rFonts w:ascii="Times New Roman" w:hAnsi="Times New Roman" w:cs="Times New Roman"/>
          <w:sz w:val="28"/>
          <w:szCs w:val="28"/>
        </w:rPr>
        <w:t xml:space="preserve">) </w:t>
      </w:r>
      <w:r w:rsidRPr="00ED1EC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ED1EC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1EC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D1EC4">
        <w:rPr>
          <w:rFonts w:ascii="Times New Roman" w:hAnsi="Times New Roman" w:cs="Times New Roman"/>
          <w:sz w:val="28"/>
          <w:szCs w:val="28"/>
        </w:rPr>
        <w:t>29</w:t>
      </w:r>
      <w:r w:rsidR="0079024E" w:rsidRPr="00ED1EC4">
        <w:rPr>
          <w:rFonts w:ascii="Times New Roman" w:hAnsi="Times New Roman" w:cs="Times New Roman"/>
          <w:sz w:val="28"/>
          <w:szCs w:val="28"/>
        </w:rPr>
        <w:t>.</w:t>
      </w:r>
      <w:r w:rsidR="00BA02AE" w:rsidRPr="00ED1EC4">
        <w:rPr>
          <w:rFonts w:ascii="Times New Roman" w:hAnsi="Times New Roman" w:cs="Times New Roman"/>
          <w:sz w:val="28"/>
          <w:szCs w:val="28"/>
        </w:rPr>
        <w:t>06</w:t>
      </w:r>
      <w:r w:rsidR="0079024E" w:rsidRPr="00ED1EC4">
        <w:rPr>
          <w:rFonts w:ascii="Times New Roman" w:hAnsi="Times New Roman" w:cs="Times New Roman"/>
          <w:sz w:val="28"/>
          <w:szCs w:val="28"/>
        </w:rPr>
        <w:t>.20</w:t>
      </w:r>
      <w:r w:rsidR="00BA02AE" w:rsidRPr="00ED1EC4">
        <w:rPr>
          <w:rFonts w:ascii="Times New Roman" w:hAnsi="Times New Roman" w:cs="Times New Roman"/>
          <w:sz w:val="28"/>
          <w:szCs w:val="28"/>
        </w:rPr>
        <w:t>15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D1EC4">
        <w:rPr>
          <w:rFonts w:ascii="Times New Roman" w:hAnsi="Times New Roman" w:cs="Times New Roman"/>
          <w:sz w:val="28"/>
          <w:szCs w:val="28"/>
        </w:rPr>
        <w:t>636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D1EC4">
        <w:rPr>
          <w:rFonts w:ascii="Times New Roman" w:hAnsi="Times New Roman" w:cs="Times New Roman"/>
          <w:sz w:val="28"/>
          <w:szCs w:val="28"/>
        </w:rPr>
        <w:t>е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D1EC4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D1EC4">
        <w:rPr>
          <w:rFonts w:ascii="Times New Roman" w:hAnsi="Times New Roman" w:cs="Times New Roman"/>
          <w:sz w:val="28"/>
          <w:szCs w:val="28"/>
        </w:rPr>
        <w:t>а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D1EC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D1EC4">
        <w:rPr>
          <w:rFonts w:ascii="Times New Roman" w:hAnsi="Times New Roman" w:cs="Times New Roman"/>
          <w:sz w:val="28"/>
          <w:szCs w:val="28"/>
        </w:rPr>
        <w:t>, пр</w:t>
      </w:r>
      <w:r w:rsidR="00BA02AE" w:rsidRPr="00ED1EC4">
        <w:rPr>
          <w:rFonts w:ascii="Times New Roman" w:hAnsi="Times New Roman" w:cs="Times New Roman"/>
          <w:sz w:val="28"/>
          <w:szCs w:val="28"/>
        </w:rPr>
        <w:t>о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D1EC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D1EC4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D1EC4">
        <w:rPr>
          <w:rFonts w:ascii="Times New Roman" w:hAnsi="Times New Roman" w:cs="Times New Roman"/>
          <w:sz w:val="28"/>
          <w:szCs w:val="28"/>
        </w:rPr>
        <w:t>»</w:t>
      </w:r>
      <w:r w:rsidR="00E21F60" w:rsidRPr="00ED1EC4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4</w:t>
      </w:r>
      <w:r w:rsidR="002E774A" w:rsidRPr="00ED1EC4">
        <w:rPr>
          <w:rFonts w:ascii="Times New Roman" w:hAnsi="Times New Roman" w:cs="Times New Roman"/>
          <w:sz w:val="28"/>
          <w:szCs w:val="28"/>
        </w:rPr>
        <w:t>)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ED1EC4">
        <w:rPr>
          <w:rFonts w:ascii="Times New Roman" w:hAnsi="Times New Roman" w:cs="Times New Roman"/>
          <w:sz w:val="28"/>
          <w:szCs w:val="28"/>
        </w:rPr>
        <w:t>СТ</w:t>
      </w:r>
      <w:r w:rsidR="0089771C" w:rsidRPr="00ED1EC4">
        <w:rPr>
          <w:rFonts w:ascii="Times New Roman" w:hAnsi="Times New Roman" w:cs="Times New Roman"/>
          <w:sz w:val="28"/>
          <w:szCs w:val="28"/>
        </w:rPr>
        <w:t>О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sz w:val="28"/>
          <w:szCs w:val="28"/>
        </w:rPr>
        <w:t>У.016-2018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2E29D5" w:rsidRPr="00DB3D3E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2E29D5" w:rsidRPr="00DB3D3E">
        <w:rPr>
          <w:rFonts w:ascii="Times New Roman" w:hAnsi="Times New Roman" w:cs="Times New Roman"/>
          <w:sz w:val="28"/>
          <w:szCs w:val="28"/>
        </w:rPr>
        <w:t>481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2E29D5" w:rsidRPr="00DB3D3E">
        <w:rPr>
          <w:rFonts w:ascii="Times New Roman" w:hAnsi="Times New Roman" w:cs="Times New Roman"/>
          <w:sz w:val="28"/>
          <w:szCs w:val="28"/>
        </w:rPr>
        <w:t>19</w:t>
      </w:r>
      <w:r w:rsidR="0079024E" w:rsidRPr="00DB3D3E">
        <w:rPr>
          <w:rFonts w:ascii="Times New Roman" w:hAnsi="Times New Roman" w:cs="Times New Roman"/>
          <w:sz w:val="28"/>
          <w:szCs w:val="28"/>
        </w:rPr>
        <w:t>.</w:t>
      </w:r>
      <w:r w:rsidR="002E29D5" w:rsidRPr="00DB3D3E">
        <w:rPr>
          <w:rFonts w:ascii="Times New Roman" w:hAnsi="Times New Roman" w:cs="Times New Roman"/>
          <w:sz w:val="28"/>
          <w:szCs w:val="28"/>
        </w:rPr>
        <w:t>10</w:t>
      </w:r>
      <w:r w:rsidR="0079024E" w:rsidRPr="00DB3D3E">
        <w:rPr>
          <w:rFonts w:ascii="Times New Roman" w:hAnsi="Times New Roman" w:cs="Times New Roman"/>
          <w:sz w:val="28"/>
          <w:szCs w:val="28"/>
        </w:rPr>
        <w:t>.201</w:t>
      </w:r>
      <w:r w:rsidR="002E29D5" w:rsidRPr="00DB3D3E">
        <w:rPr>
          <w:rFonts w:ascii="Times New Roman" w:hAnsi="Times New Roman" w:cs="Times New Roman"/>
          <w:sz w:val="28"/>
          <w:szCs w:val="28"/>
        </w:rPr>
        <w:t>8</w:t>
      </w:r>
      <w:r w:rsidR="00207A58" w:rsidRPr="00DB3D3E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D1EC4" w:rsidRDefault="00F753BB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Уставом ФГБОУ ВО «КнАГ</w:t>
      </w:r>
      <w:r w:rsidR="0079024E" w:rsidRPr="00ED1EC4">
        <w:rPr>
          <w:rFonts w:ascii="Times New Roman" w:hAnsi="Times New Roman" w:cs="Times New Roman"/>
          <w:sz w:val="28"/>
          <w:szCs w:val="28"/>
        </w:rPr>
        <w:t>У».</w:t>
      </w:r>
    </w:p>
    <w:p w:rsidR="00235ECC" w:rsidRDefault="00F345E5" w:rsidP="00235ECC">
      <w:pPr>
        <w:pStyle w:val="2"/>
        <w:ind w:firstLine="720"/>
        <w:jc w:val="both"/>
        <w:rPr>
          <w:sz w:val="28"/>
          <w:szCs w:val="28"/>
        </w:rPr>
      </w:pPr>
      <w:r w:rsidRPr="00ED1EC4">
        <w:rPr>
          <w:sz w:val="28"/>
          <w:szCs w:val="28"/>
        </w:rPr>
        <w:t>1.3</w:t>
      </w:r>
      <w:r w:rsidR="009B6E13" w:rsidRPr="00ED1EC4">
        <w:rPr>
          <w:sz w:val="28"/>
          <w:szCs w:val="28"/>
        </w:rPr>
        <w:t xml:space="preserve"> Перечень аттестационных испытаний, входящих в процедуру </w:t>
      </w:r>
    </w:p>
    <w:p w:rsidR="009B6E13" w:rsidRPr="00ED1EC4" w:rsidRDefault="009B6E13" w:rsidP="00235ECC">
      <w:pPr>
        <w:pStyle w:val="2"/>
        <w:spacing w:line="360" w:lineRule="auto"/>
        <w:ind w:firstLine="1134"/>
        <w:jc w:val="both"/>
        <w:rPr>
          <w:sz w:val="28"/>
          <w:szCs w:val="28"/>
        </w:rPr>
      </w:pPr>
      <w:r w:rsidRPr="00ED1EC4">
        <w:rPr>
          <w:sz w:val="28"/>
          <w:szCs w:val="28"/>
        </w:rPr>
        <w:t xml:space="preserve">государственной итоговой аттестации </w:t>
      </w:r>
    </w:p>
    <w:p w:rsidR="005578D6" w:rsidRPr="00892F19" w:rsidRDefault="00A23E0C" w:rsidP="00235EC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19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(ГИА) проводится в соответствии с программой ГИА по </w:t>
      </w:r>
      <w:r w:rsidR="001F6B32">
        <w:rPr>
          <w:rFonts w:ascii="Times New Roman" w:hAnsi="Times New Roman" w:cs="Times New Roman"/>
          <w:sz w:val="28"/>
          <w:szCs w:val="28"/>
        </w:rPr>
        <w:t>специальности</w:t>
      </w:r>
      <w:r w:rsidR="005578D6" w:rsidRPr="00892F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ED1EC4" w:rsidRPr="00ED1EC4" w:rsidTr="00F345E5">
        <w:tc>
          <w:tcPr>
            <w:tcW w:w="9855" w:type="dxa"/>
            <w:shd w:val="clear" w:color="auto" w:fill="auto"/>
          </w:tcPr>
          <w:p w:rsidR="005578D6" w:rsidRPr="00ED1EC4" w:rsidRDefault="005578D6" w:rsidP="00F345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5578D6" w:rsidRPr="00ED1EC4" w:rsidRDefault="005578D6" w:rsidP="005578D6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(код и наименование </w:t>
      </w:r>
      <w:r w:rsidR="001F6B32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специальности</w:t>
      </w: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)</w:t>
      </w:r>
    </w:p>
    <w:p w:rsidR="005578D6" w:rsidRPr="00ED1EC4" w:rsidRDefault="00A23E0C" w:rsidP="00207A5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BD65E0">
        <w:rPr>
          <w:rFonts w:ascii="Times New Roman" w:hAnsi="Times New Roman" w:cs="Times New Roman"/>
          <w:spacing w:val="-5"/>
          <w:sz w:val="28"/>
          <w:szCs w:val="28"/>
        </w:rPr>
        <w:t xml:space="preserve">вержденной «____» _________ 20 </w:t>
      </w:r>
      <w:r w:rsidR="002F1A72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ED1EC4">
        <w:rPr>
          <w:rFonts w:ascii="Times New Roman" w:hAnsi="Times New Roman" w:cs="Times New Roman"/>
          <w:spacing w:val="-5"/>
          <w:sz w:val="28"/>
          <w:szCs w:val="28"/>
        </w:rPr>
        <w:t xml:space="preserve"> г. и включает:</w:t>
      </w:r>
      <w:r w:rsidR="005578D6"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экзамен</w:t>
      </w:r>
      <w:r w:rsidRPr="00ED1EC4">
        <w:rPr>
          <w:rFonts w:ascii="Times New Roman" w:hAnsi="Times New Roman" w:cs="Times New Roman"/>
          <w:sz w:val="28"/>
          <w:szCs w:val="28"/>
        </w:rPr>
        <w:t>;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защиту выпускной квалификационной работы</w:t>
      </w:r>
      <w:r w:rsidR="00561D34" w:rsidRPr="00BD6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(ВКР)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D1EC4">
        <w:rPr>
          <w:rFonts w:ascii="Times New Roman" w:hAnsi="Times New Roman" w:cs="Times New Roman"/>
          <w:sz w:val="28"/>
          <w:szCs w:val="28"/>
        </w:rPr>
        <w:t> </w:t>
      </w:r>
    </w:p>
    <w:p w:rsidR="007C33DA" w:rsidRDefault="007C33DA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09C6" w:rsidRPr="00ED1EC4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D1EC4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D1EC4">
        <w:rPr>
          <w:rFonts w:ascii="Times New Roman" w:hAnsi="Times New Roman" w:cs="Times New Roman"/>
          <w:b/>
          <w:sz w:val="28"/>
          <w:szCs w:val="24"/>
        </w:rPr>
        <w:t>4</w:t>
      </w:r>
      <w:r w:rsidRPr="00ED1EC4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D1EC4" w:rsidRDefault="002F1A72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D1EC4">
        <w:rPr>
          <w:rFonts w:ascii="Times New Roman" w:hAnsi="Times New Roman" w:cs="Times New Roman"/>
          <w:sz w:val="28"/>
          <w:szCs w:val="28"/>
        </w:rPr>
        <w:t>а</w:t>
      </w:r>
      <w:r w:rsidR="00D004D2">
        <w:rPr>
          <w:rFonts w:ascii="Times New Roman" w:hAnsi="Times New Roman" w:cs="Times New Roman"/>
          <w:sz w:val="28"/>
          <w:szCs w:val="28"/>
        </w:rPr>
        <w:t>ния на основании решения у</w:t>
      </w:r>
      <w:r w:rsidR="00EC3D82" w:rsidRPr="00ED1EC4">
        <w:rPr>
          <w:rFonts w:ascii="Times New Roman" w:hAnsi="Times New Roman" w:cs="Times New Roman"/>
          <w:sz w:val="28"/>
          <w:szCs w:val="28"/>
        </w:rPr>
        <w:t>ченого совета</w:t>
      </w:r>
      <w:r w:rsidR="00674708" w:rsidRPr="00ED1EC4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EC3D82" w:rsidRPr="00DB3D3E">
        <w:rPr>
          <w:rFonts w:ascii="Times New Roman" w:hAnsi="Times New Roman" w:cs="Times New Roman"/>
          <w:sz w:val="28"/>
          <w:szCs w:val="28"/>
        </w:rPr>
        <w:t xml:space="preserve">от </w:t>
      </w:r>
      <w:r w:rsidR="00B15D90">
        <w:rPr>
          <w:rFonts w:ascii="Times New Roman" w:hAnsi="Times New Roman" w:cs="Times New Roman"/>
          <w:sz w:val="28"/>
          <w:szCs w:val="28"/>
        </w:rPr>
        <w:t>26.06.2023</w:t>
      </w:r>
      <w:r w:rsidR="00894F2A" w:rsidRPr="00DB3D3E">
        <w:rPr>
          <w:rFonts w:ascii="Times New Roman" w:hAnsi="Times New Roman" w:cs="Times New Roman"/>
          <w:sz w:val="28"/>
          <w:szCs w:val="28"/>
        </w:rPr>
        <w:t xml:space="preserve"> </w:t>
      </w:r>
      <w:r w:rsidR="00BD65E0">
        <w:rPr>
          <w:rFonts w:ascii="Times New Roman" w:hAnsi="Times New Roman" w:cs="Times New Roman"/>
          <w:sz w:val="28"/>
          <w:szCs w:val="28"/>
        </w:rPr>
        <w:t>(</w:t>
      </w:r>
      <w:r w:rsidR="00894F2A" w:rsidRPr="00DB3D3E">
        <w:rPr>
          <w:rFonts w:ascii="Times New Roman" w:hAnsi="Times New Roman" w:cs="Times New Roman"/>
          <w:sz w:val="28"/>
          <w:szCs w:val="28"/>
        </w:rPr>
        <w:t>пр</w:t>
      </w:r>
      <w:r w:rsidR="00894F2A" w:rsidRPr="00DB3D3E">
        <w:rPr>
          <w:rFonts w:ascii="Times New Roman" w:hAnsi="Times New Roman" w:cs="Times New Roman"/>
          <w:sz w:val="28"/>
          <w:szCs w:val="28"/>
        </w:rPr>
        <w:t>о</w:t>
      </w:r>
      <w:r w:rsidR="00894F2A" w:rsidRPr="00DB3D3E">
        <w:rPr>
          <w:rFonts w:ascii="Times New Roman" w:hAnsi="Times New Roman" w:cs="Times New Roman"/>
          <w:sz w:val="28"/>
          <w:szCs w:val="28"/>
        </w:rPr>
        <w:t>токол</w:t>
      </w:r>
      <w:r w:rsidR="00894F2A" w:rsidRPr="00A92910">
        <w:rPr>
          <w:rFonts w:ascii="Times New Roman" w:hAnsi="Times New Roman" w:cs="Times New Roman"/>
          <w:sz w:val="28"/>
          <w:szCs w:val="28"/>
        </w:rPr>
        <w:t xml:space="preserve"> № </w:t>
      </w:r>
      <w:r w:rsidR="00B15D90">
        <w:rPr>
          <w:rFonts w:ascii="Times New Roman" w:hAnsi="Times New Roman" w:cs="Times New Roman"/>
          <w:sz w:val="28"/>
          <w:szCs w:val="28"/>
        </w:rPr>
        <w:t>9</w:t>
      </w:r>
      <w:r w:rsidR="00BD65E0">
        <w:rPr>
          <w:rFonts w:ascii="Times New Roman" w:hAnsi="Times New Roman" w:cs="Times New Roman"/>
          <w:sz w:val="28"/>
          <w:szCs w:val="28"/>
        </w:rPr>
        <w:t>)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B15D90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соответ</w:t>
      </w:r>
      <w:r w:rsidR="00B15D90">
        <w:rPr>
          <w:rFonts w:ascii="Times New Roman" w:hAnsi="Times New Roman" w:cs="Times New Roman"/>
          <w:i/>
          <w:iCs/>
          <w:sz w:val="20"/>
          <w:szCs w:val="20"/>
        </w:rPr>
        <w:t>ствующее</w:t>
      </w:r>
      <w:r w:rsidR="00B15D90" w:rsidRPr="00A82F05">
        <w:rPr>
          <w:rFonts w:ascii="Times New Roman" w:hAnsi="Times New Roman" w:cs="Times New Roman"/>
          <w:i/>
          <w:kern w:val="28"/>
          <w:sz w:val="20"/>
          <w:szCs w:val="20"/>
        </w:rPr>
        <w:t xml:space="preserve"> </w:t>
      </w:r>
      <w:r w:rsidR="00B15D90">
        <w:rPr>
          <w:rFonts w:ascii="Times New Roman" w:hAnsi="Times New Roman" w:cs="Times New Roman"/>
          <w:i/>
          <w:kern w:val="28"/>
          <w:sz w:val="20"/>
          <w:szCs w:val="20"/>
        </w:rPr>
        <w:t>решение ученого совета</w:t>
      </w:r>
      <w:r w:rsidR="00B15D90" w:rsidRPr="00A82F05">
        <w:rPr>
          <w:rFonts w:ascii="Times New Roman" w:hAnsi="Times New Roman" w:cs="Times New Roman"/>
          <w:kern w:val="28"/>
          <w:sz w:val="20"/>
          <w:szCs w:val="20"/>
        </w:rPr>
        <w:t>)</w:t>
      </w:r>
      <w:r w:rsidR="00B15D90">
        <w:rPr>
          <w:rFonts w:ascii="Times New Roman" w:hAnsi="Times New Roman" w:cs="Times New Roman"/>
          <w:sz w:val="28"/>
          <w:szCs w:val="28"/>
        </w:rPr>
        <w:t xml:space="preserve"> 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DA57CD">
        <w:rPr>
          <w:rFonts w:ascii="Times New Roman" w:hAnsi="Times New Roman" w:cs="Times New Roman"/>
          <w:sz w:val="28"/>
          <w:szCs w:val="28"/>
        </w:rPr>
        <w:t>г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D1EC4">
        <w:rPr>
          <w:rFonts w:ascii="Times New Roman" w:hAnsi="Times New Roman" w:cs="Times New Roman"/>
          <w:sz w:val="28"/>
          <w:szCs w:val="28"/>
        </w:rPr>
        <w:t xml:space="preserve">по </w:t>
      </w:r>
      <w:r w:rsidR="001F6B32">
        <w:rPr>
          <w:rFonts w:ascii="Times New Roman" w:hAnsi="Times New Roman" w:cs="Times New Roman"/>
          <w:sz w:val="28"/>
          <w:szCs w:val="28"/>
        </w:rPr>
        <w:t>спец</w:t>
      </w:r>
      <w:r w:rsidR="001F6B32">
        <w:rPr>
          <w:rFonts w:ascii="Times New Roman" w:hAnsi="Times New Roman" w:cs="Times New Roman"/>
          <w:sz w:val="28"/>
          <w:szCs w:val="28"/>
        </w:rPr>
        <w:t>и</w:t>
      </w:r>
      <w:r w:rsidR="001F6B32">
        <w:rPr>
          <w:rFonts w:ascii="Times New Roman" w:hAnsi="Times New Roman" w:cs="Times New Roman"/>
          <w:sz w:val="28"/>
          <w:szCs w:val="28"/>
        </w:rPr>
        <w:t>альности</w:t>
      </w:r>
    </w:p>
    <w:p w:rsidR="00BC1623" w:rsidRPr="00ED1EC4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D1EC4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D1EC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1F6B32">
        <w:rPr>
          <w:rFonts w:ascii="Times New Roman" w:hAnsi="Times New Roman" w:cs="Times New Roman"/>
          <w:sz w:val="28"/>
          <w:szCs w:val="28"/>
          <w:vertAlign w:val="superscript"/>
        </w:rPr>
        <w:t>специальности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D1EC4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D1EC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D1EC4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753BB" w:rsidRPr="00DB3D3E" w:rsidRDefault="00783AFE" w:rsidP="00F753BB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894F2A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B207BC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>комисси</w:t>
      </w:r>
      <w:r w:rsidRPr="00DB3D3E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DB3D3E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D8440F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«КнАГ</w:t>
      </w:r>
      <w:r w:rsidR="00F01F58" w:rsidRPr="00DB3D3E">
        <w:rPr>
          <w:rFonts w:ascii="Times New Roman" w:hAnsi="Times New Roman" w:cs="Times New Roman"/>
          <w:kern w:val="28"/>
          <w:sz w:val="28"/>
          <w:szCs w:val="24"/>
        </w:rPr>
        <w:t xml:space="preserve">У» </w:t>
      </w:r>
      <w:r w:rsidR="00B15D90">
        <w:rPr>
          <w:rFonts w:ascii="Times New Roman" w:hAnsi="Times New Roman" w:cs="Times New Roman"/>
          <w:kern w:val="28"/>
          <w:sz w:val="28"/>
          <w:szCs w:val="24"/>
        </w:rPr>
        <w:t>от 20.12.2023</w:t>
      </w:r>
    </w:p>
    <w:p w:rsidR="007709C6" w:rsidRDefault="00F753BB" w:rsidP="00F753B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DB3D3E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B15D90">
        <w:rPr>
          <w:rFonts w:ascii="Times New Roman" w:hAnsi="Times New Roman" w:cs="Times New Roman"/>
          <w:kern w:val="28"/>
          <w:sz w:val="28"/>
          <w:szCs w:val="24"/>
        </w:rPr>
        <w:t>437</w:t>
      </w:r>
      <w:r w:rsidR="006D098E">
        <w:rPr>
          <w:rFonts w:ascii="Times New Roman" w:hAnsi="Times New Roman" w:cs="Times New Roman"/>
          <w:kern w:val="28"/>
          <w:sz w:val="28"/>
          <w:szCs w:val="24"/>
        </w:rPr>
        <w:t>-О</w:t>
      </w:r>
      <w:r w:rsidRPr="00DB3D3E">
        <w:rPr>
          <w:rFonts w:ascii="Times New Roman" w:hAnsi="Times New Roman" w:cs="Times New Roman"/>
          <w:kern w:val="28"/>
          <w:sz w:val="28"/>
          <w:szCs w:val="24"/>
        </w:rPr>
        <w:t xml:space="preserve">  </w:t>
      </w:r>
      <w:r w:rsidRPr="00DB3D3E">
        <w:rPr>
          <w:rFonts w:ascii="Times New Roman" w:hAnsi="Times New Roman" w:cs="Times New Roman"/>
          <w:kern w:val="28"/>
          <w:sz w:val="20"/>
          <w:szCs w:val="20"/>
        </w:rPr>
        <w:t>(</w:t>
      </w:r>
      <w:r w:rsidRPr="00DB3D3E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соответст</w:t>
      </w:r>
      <w:r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1.</w:t>
      </w:r>
    </w:p>
    <w:p w:rsidR="008D5761" w:rsidRPr="00ED1EC4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B207BC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"/>
        <w:gridCol w:w="1585"/>
        <w:gridCol w:w="2245"/>
        <w:gridCol w:w="3046"/>
        <w:gridCol w:w="2045"/>
      </w:tblGrid>
      <w:tr w:rsidR="00ED1EC4" w:rsidRPr="00ED1EC4" w:rsidTr="00AD27E3">
        <w:trPr>
          <w:tblHeader/>
        </w:trPr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ние,</w:t>
            </w:r>
            <w:r w:rsidR="002F0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ученая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204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аттестационного испытания</w:t>
            </w:r>
          </w:p>
          <w:p w:rsidR="00561D34" w:rsidRPr="00ED1EC4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ED1EC4" w:rsidRPr="00ED1EC4" w:rsidTr="00AD27E3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5" w:type="dxa"/>
          </w:tcPr>
          <w:p w:rsidR="00150A09" w:rsidRPr="00150A09" w:rsidRDefault="00150A09" w:rsidP="007E7CF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AD27E3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7E7CF2" w:rsidRPr="00ED1EC4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AD27E3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7E7CF2" w:rsidRPr="00ED1EC4" w:rsidRDefault="00D1628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AD27E3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7E7CF2" w:rsidRPr="00ED1EC4" w:rsidRDefault="00D1628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AD27E3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7E7CF2" w:rsidRPr="00ED1EC4" w:rsidRDefault="00D1628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AD27E3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7E7CF2" w:rsidRPr="00ED1EC4" w:rsidRDefault="00D1628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D1EC4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D1EC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D1EC4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A23E0C" w:rsidRPr="006D098E" w:rsidRDefault="00A23E0C" w:rsidP="006D098E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 xml:space="preserve">Прием государственного экзамена осуществлялся в соответствии с графиком проведения государственного экзамена, утвержденным приказом </w:t>
      </w:r>
      <w:r w:rsidR="00AD27E3" w:rsidRPr="00AD27E3">
        <w:rPr>
          <w:rFonts w:ascii="Times New Roman" w:hAnsi="Times New Roman" w:cs="Times New Roman"/>
          <w:iCs/>
          <w:sz w:val="28"/>
          <w:szCs w:val="28"/>
        </w:rPr>
        <w:t>проректора по УР</w:t>
      </w:r>
      <w:r w:rsidRPr="00AD27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098E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6D1777">
        <w:rPr>
          <w:rFonts w:ascii="Times New Roman" w:hAnsi="Times New Roman" w:cs="Times New Roman"/>
          <w:kern w:val="28"/>
          <w:sz w:val="28"/>
          <w:szCs w:val="24"/>
        </w:rPr>
        <w:t xml:space="preserve">20.12.2023 </w:t>
      </w:r>
      <w:r w:rsidR="006D098E" w:rsidRPr="00DB3D3E">
        <w:rPr>
          <w:rFonts w:ascii="Times New Roman" w:hAnsi="Times New Roman" w:cs="Times New Roman"/>
          <w:kern w:val="28"/>
          <w:sz w:val="28"/>
          <w:szCs w:val="24"/>
        </w:rPr>
        <w:t>№</w:t>
      </w:r>
      <w:r w:rsidR="006D1777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6D098E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6D1777">
        <w:rPr>
          <w:rFonts w:ascii="Times New Roman" w:hAnsi="Times New Roman" w:cs="Times New Roman"/>
          <w:kern w:val="28"/>
          <w:sz w:val="28"/>
          <w:szCs w:val="24"/>
        </w:rPr>
        <w:t>439</w:t>
      </w:r>
      <w:r w:rsidR="006D098E">
        <w:rPr>
          <w:rFonts w:ascii="Times New Roman" w:hAnsi="Times New Roman" w:cs="Times New Roman"/>
          <w:kern w:val="28"/>
          <w:sz w:val="28"/>
          <w:szCs w:val="24"/>
        </w:rPr>
        <w:t>-О</w:t>
      </w:r>
      <w:r w:rsidR="002E29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а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зать соотве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F753BB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2).</w:t>
      </w: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3E0C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23E0C" w:rsidRPr="00ED1EC4" w:rsidRDefault="00A23E0C" w:rsidP="00F753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336E" w:rsidRPr="006D098E" w:rsidRDefault="00A23E0C" w:rsidP="006D098E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Защита выпускной квалификационной работы (далее ВКР) осущест</w:t>
      </w:r>
      <w:r w:rsidRPr="00ED1EC4">
        <w:rPr>
          <w:rFonts w:ascii="Times New Roman" w:hAnsi="Times New Roman" w:cs="Times New Roman"/>
          <w:iCs/>
          <w:sz w:val="28"/>
          <w:szCs w:val="28"/>
        </w:rPr>
        <w:t>в</w:t>
      </w:r>
      <w:r w:rsidRPr="00ED1EC4">
        <w:rPr>
          <w:rFonts w:ascii="Times New Roman" w:hAnsi="Times New Roman" w:cs="Times New Roman"/>
          <w:iCs/>
          <w:sz w:val="28"/>
          <w:szCs w:val="28"/>
        </w:rPr>
        <w:t xml:space="preserve">лялась в соответствии с графиком защит ВКР, утвержденным приказом </w:t>
      </w:r>
      <w:r w:rsidR="00AD27E3" w:rsidRPr="00AD27E3">
        <w:rPr>
          <w:rFonts w:ascii="Times New Roman" w:hAnsi="Times New Roman" w:cs="Times New Roman"/>
          <w:iCs/>
          <w:sz w:val="28"/>
          <w:szCs w:val="28"/>
        </w:rPr>
        <w:t>пр</w:t>
      </w:r>
      <w:r w:rsidR="00AD27E3" w:rsidRPr="00AD27E3">
        <w:rPr>
          <w:rFonts w:ascii="Times New Roman" w:hAnsi="Times New Roman" w:cs="Times New Roman"/>
          <w:iCs/>
          <w:sz w:val="28"/>
          <w:szCs w:val="28"/>
        </w:rPr>
        <w:t>о</w:t>
      </w:r>
      <w:r w:rsidR="00AD27E3" w:rsidRPr="00AD27E3">
        <w:rPr>
          <w:rFonts w:ascii="Times New Roman" w:hAnsi="Times New Roman" w:cs="Times New Roman"/>
          <w:iCs/>
          <w:sz w:val="28"/>
          <w:szCs w:val="28"/>
        </w:rPr>
        <w:t>ректора по УР</w:t>
      </w:r>
      <w:r w:rsidRPr="00AD27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1777" w:rsidRPr="00AD27E3">
        <w:rPr>
          <w:rFonts w:ascii="Times New Roman" w:hAnsi="Times New Roman" w:cs="Times New Roman"/>
          <w:iCs/>
          <w:sz w:val="28"/>
          <w:szCs w:val="28"/>
        </w:rPr>
        <w:t>от</w:t>
      </w:r>
      <w:r w:rsidR="006D1777">
        <w:rPr>
          <w:rFonts w:ascii="Times New Roman" w:hAnsi="Times New Roman" w:cs="Times New Roman"/>
          <w:iCs/>
          <w:sz w:val="28"/>
          <w:szCs w:val="28"/>
        </w:rPr>
        <w:t xml:space="preserve"> 20.12.2023 </w:t>
      </w:r>
      <w:r w:rsidR="006D098E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6D098E" w:rsidRPr="00DB3D3E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6D1777">
        <w:rPr>
          <w:rFonts w:ascii="Times New Roman" w:hAnsi="Times New Roman" w:cs="Times New Roman"/>
          <w:kern w:val="28"/>
          <w:sz w:val="28"/>
          <w:szCs w:val="24"/>
        </w:rPr>
        <w:t xml:space="preserve"> 440</w:t>
      </w:r>
      <w:r w:rsidR="006D098E">
        <w:rPr>
          <w:rFonts w:ascii="Times New Roman" w:hAnsi="Times New Roman" w:cs="Times New Roman"/>
          <w:kern w:val="28"/>
          <w:sz w:val="28"/>
          <w:szCs w:val="24"/>
        </w:rPr>
        <w:t>-О</w:t>
      </w:r>
      <w:r w:rsidR="006D098E" w:rsidRPr="00DB3D3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955F89" w:rsidRPr="00DB3D3E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о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отве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3).</w:t>
      </w: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C216A" w:rsidRDefault="00EC216A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D1EC4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D16289" w:rsidRPr="00E306D0" w:rsidRDefault="00D16289" w:rsidP="00D1628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Обучающиеся, не имеющие академической задолженности и в полном объеме выполнившие учебный план или индивидуальный учебный план по 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образовательной программе </w:t>
      </w:r>
      <w:r>
        <w:rPr>
          <w:rFonts w:ascii="Times New Roman" w:hAnsi="Times New Roman" w:cs="Times New Roman"/>
          <w:spacing w:val="-4"/>
          <w:sz w:val="28"/>
          <w:szCs w:val="28"/>
        </w:rPr>
        <w:t>специальности</w:t>
      </w:r>
    </w:p>
    <w:p w:rsidR="00D16289" w:rsidRPr="00E306D0" w:rsidRDefault="00D16289" w:rsidP="00D16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 ,</w:t>
      </w:r>
    </w:p>
    <w:p w:rsidR="00D16289" w:rsidRPr="00E306D0" w:rsidRDefault="00D16289" w:rsidP="00D16289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(код - 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специальности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16289" w:rsidRPr="00E306D0" w:rsidRDefault="00D16289" w:rsidP="00D16289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на основании решения выпускающей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кафедры «____________________»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Pr="008809FB">
        <w:rPr>
          <w:rFonts w:ascii="Times New Roman" w:hAnsi="Times New Roman" w:cs="Times New Roman"/>
          <w:spacing w:val="-4"/>
          <w:sz w:val="28"/>
          <w:szCs w:val="28"/>
        </w:rPr>
        <w:t xml:space="preserve">приказу </w:t>
      </w:r>
      <w:r w:rsidR="00AD27E3" w:rsidRPr="00AD27E3">
        <w:rPr>
          <w:rFonts w:ascii="Times New Roman" w:hAnsi="Times New Roman" w:cs="Times New Roman"/>
          <w:spacing w:val="-4"/>
          <w:sz w:val="28"/>
          <w:szCs w:val="28"/>
        </w:rPr>
        <w:t>проректора по УР</w:t>
      </w:r>
      <w:r w:rsidRPr="00AD27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09FB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№ ____ </w:t>
      </w:r>
      <w:proofErr w:type="gramStart"/>
      <w:r w:rsidRPr="00E306D0">
        <w:rPr>
          <w:rFonts w:ascii="Times New Roman" w:hAnsi="Times New Roman" w:cs="Times New Roman"/>
          <w:spacing w:val="-4"/>
          <w:sz w:val="28"/>
          <w:szCs w:val="28"/>
        </w:rPr>
        <w:t>от</w:t>
      </w:r>
      <w:proofErr w:type="gramEnd"/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 защ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>те ВКР.</w:t>
      </w:r>
    </w:p>
    <w:p w:rsidR="00D16289" w:rsidRPr="00E306D0" w:rsidRDefault="00D16289" w:rsidP="00D1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указаны реквизиты приказов об утверждении тем ВКР.</w:t>
      </w:r>
    </w:p>
    <w:p w:rsidR="00D16289" w:rsidRPr="00E306D0" w:rsidRDefault="00D16289" w:rsidP="00D16289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16289" w:rsidRPr="00E306D0" w:rsidRDefault="00D16289" w:rsidP="00D16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6D0">
        <w:rPr>
          <w:rFonts w:ascii="Times New Roman" w:hAnsi="Times New Roman" w:cs="Times New Roman"/>
          <w:sz w:val="28"/>
          <w:szCs w:val="28"/>
        </w:rPr>
        <w:t xml:space="preserve"> – Приказы об утверждении тем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D16289" w:rsidRPr="00E306D0" w:rsidTr="002F0620">
        <w:tc>
          <w:tcPr>
            <w:tcW w:w="567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об утверждении тем ВКР*</w:t>
            </w:r>
          </w:p>
        </w:tc>
      </w:tr>
      <w:tr w:rsidR="00D16289" w:rsidRPr="00E306D0" w:rsidTr="002F0620">
        <w:tc>
          <w:tcPr>
            <w:tcW w:w="567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306D0" w:rsidTr="002F0620">
        <w:tc>
          <w:tcPr>
            <w:tcW w:w="567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306D0" w:rsidTr="002F0620">
        <w:tc>
          <w:tcPr>
            <w:tcW w:w="567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306D0" w:rsidTr="002F0620">
        <w:tc>
          <w:tcPr>
            <w:tcW w:w="567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306D0" w:rsidTr="002F0620">
        <w:tc>
          <w:tcPr>
            <w:tcW w:w="567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306D0" w:rsidTr="002F0620">
        <w:tc>
          <w:tcPr>
            <w:tcW w:w="567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16289" w:rsidRPr="00E306D0" w:rsidRDefault="00D16289" w:rsidP="002F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306D0" w:rsidTr="002F0620">
        <w:tc>
          <w:tcPr>
            <w:tcW w:w="9356" w:type="dxa"/>
            <w:gridSpan w:val="3"/>
            <w:vAlign w:val="center"/>
          </w:tcPr>
          <w:p w:rsidR="00D16289" w:rsidRPr="00E306D0" w:rsidRDefault="00D16289" w:rsidP="002F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D16289" w:rsidRDefault="00D16289" w:rsidP="00D1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289" w:rsidRPr="00E306D0" w:rsidRDefault="00D16289" w:rsidP="00D1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ВКР выполнялись под руководством ведущих преподавателей кафедры _____________________________________________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6289" w:rsidRPr="00E306D0" w:rsidRDefault="00D16289" w:rsidP="00D1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Подготовка ВКР осуществлялась в соответствии с </w:t>
      </w:r>
      <w:r w:rsidRPr="00E306D0">
        <w:rPr>
          <w:rFonts w:ascii="Times New Roman" w:hAnsi="Times New Roman" w:cs="Times New Roman"/>
          <w:b/>
          <w:sz w:val="28"/>
          <w:szCs w:val="28"/>
        </w:rPr>
        <w:t>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77F">
        <w:rPr>
          <w:rFonts w:ascii="Times New Roman" w:hAnsi="Times New Roman" w:cs="Times New Roman"/>
          <w:b/>
          <w:sz w:val="28"/>
          <w:szCs w:val="28"/>
        </w:rPr>
        <w:t>У.016-2018 «Итоговая аттестация студентов. Положение»</w:t>
      </w:r>
      <w:r w:rsidRPr="008F677F">
        <w:rPr>
          <w:rFonts w:ascii="Times New Roman" w:hAnsi="Times New Roman" w:cs="Times New Roman"/>
          <w:sz w:val="28"/>
          <w:szCs w:val="28"/>
        </w:rPr>
        <w:t>.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89" w:rsidRPr="00E306D0" w:rsidRDefault="00D16289" w:rsidP="00D1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Преподаватели выпускающей кафедры ознакомили обучающихся с программой ГИА, а также обеспечили их методическими указаниями по в</w:t>
      </w:r>
      <w:r w:rsidRPr="00E306D0">
        <w:rPr>
          <w:rFonts w:ascii="Times New Roman" w:hAnsi="Times New Roman" w:cs="Times New Roman"/>
          <w:sz w:val="28"/>
          <w:szCs w:val="28"/>
        </w:rPr>
        <w:t>ы</w:t>
      </w:r>
      <w:r w:rsidRPr="00E306D0">
        <w:rPr>
          <w:rFonts w:ascii="Times New Roman" w:hAnsi="Times New Roman" w:cs="Times New Roman"/>
          <w:sz w:val="28"/>
          <w:szCs w:val="28"/>
        </w:rPr>
        <w:t xml:space="preserve">полнению и оформлению ВКР в соответствии с </w:t>
      </w:r>
      <w:r w:rsidRPr="00E306D0">
        <w:rPr>
          <w:rFonts w:ascii="Times New Roman" w:hAnsi="Times New Roman" w:cs="Times New Roman"/>
          <w:b/>
          <w:sz w:val="28"/>
          <w:szCs w:val="28"/>
        </w:rPr>
        <w:t>РД 013-2016 «Текстовые студенческие работы. Правила оформления».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89" w:rsidRPr="00E306D0" w:rsidRDefault="00D16289" w:rsidP="00D1628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действующим положением 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>СТО У.016-2018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z w:val="28"/>
          <w:szCs w:val="28"/>
        </w:rPr>
        <w:t>по каждому студенту предста</w:t>
      </w:r>
      <w:r w:rsidRPr="00E306D0">
        <w:rPr>
          <w:rFonts w:ascii="Times New Roman" w:hAnsi="Times New Roman" w:cs="Times New Roman"/>
          <w:sz w:val="28"/>
          <w:szCs w:val="28"/>
        </w:rPr>
        <w:t>в</w:t>
      </w:r>
      <w:r w:rsidRPr="00E306D0">
        <w:rPr>
          <w:rFonts w:ascii="Times New Roman" w:hAnsi="Times New Roman" w:cs="Times New Roman"/>
          <w:sz w:val="28"/>
          <w:szCs w:val="28"/>
        </w:rPr>
        <w:t>лен комплект документов: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AD27E3" w:rsidRPr="00AD27E3">
        <w:rPr>
          <w:rFonts w:ascii="Times New Roman" w:hAnsi="Times New Roman" w:cs="Times New Roman"/>
          <w:sz w:val="28"/>
          <w:szCs w:val="28"/>
        </w:rPr>
        <w:t>проректора по УР</w:t>
      </w:r>
      <w:r w:rsidRPr="00AD27E3">
        <w:rPr>
          <w:rFonts w:ascii="Times New Roman" w:hAnsi="Times New Roman" w:cs="Times New Roman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z w:val="28"/>
          <w:szCs w:val="28"/>
        </w:rPr>
        <w:t>о допуске студентов к защите ВКР;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с перечнем тем ВКР и указанием руководителей;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график работы государственной экзаменационной к</w:t>
      </w:r>
      <w:r>
        <w:rPr>
          <w:rFonts w:ascii="Times New Roman" w:hAnsi="Times New Roman" w:cs="Times New Roman"/>
          <w:sz w:val="28"/>
          <w:szCs w:val="28"/>
        </w:rPr>
        <w:t>омиссии,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жденный </w:t>
      </w:r>
      <w:r w:rsidR="00AD27E3">
        <w:rPr>
          <w:rFonts w:ascii="Times New Roman" w:hAnsi="Times New Roman" w:cs="Times New Roman"/>
          <w:sz w:val="28"/>
          <w:szCs w:val="28"/>
        </w:rPr>
        <w:t>проректором по УР</w:t>
      </w:r>
      <w:r w:rsidRPr="00E306D0">
        <w:rPr>
          <w:rFonts w:ascii="Times New Roman" w:hAnsi="Times New Roman" w:cs="Times New Roman"/>
          <w:sz w:val="28"/>
          <w:szCs w:val="28"/>
        </w:rPr>
        <w:t>;</w:t>
      </w:r>
    </w:p>
    <w:p w:rsidR="00312B83" w:rsidRPr="00312B83" w:rsidRDefault="00312B83" w:rsidP="00312B8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2B83">
        <w:rPr>
          <w:rFonts w:ascii="Times New Roman" w:hAnsi="Times New Roman" w:cs="Times New Roman"/>
          <w:color w:val="FF0000"/>
          <w:sz w:val="28"/>
          <w:szCs w:val="28"/>
        </w:rPr>
        <w:t xml:space="preserve">зачетные книжки студентов; </w:t>
      </w:r>
      <w:r w:rsidRPr="00312B83">
        <w:rPr>
          <w:rFonts w:ascii="Times New Roman" w:hAnsi="Times New Roman" w:cs="Times New Roman"/>
          <w:i/>
          <w:color w:val="FF0000"/>
          <w:sz w:val="28"/>
          <w:szCs w:val="28"/>
        </w:rPr>
        <w:t>оставить при наличии</w:t>
      </w:r>
    </w:p>
    <w:p w:rsidR="00D16289" w:rsidRPr="007E0613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13">
        <w:rPr>
          <w:rFonts w:ascii="Times New Roman" w:hAnsi="Times New Roman" w:cs="Times New Roman"/>
          <w:sz w:val="28"/>
          <w:szCs w:val="28"/>
        </w:rPr>
        <w:t>рецензи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0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6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0613">
        <w:rPr>
          <w:rFonts w:ascii="Times New Roman" w:hAnsi="Times New Roman" w:cs="Times New Roman"/>
          <w:sz w:val="28"/>
          <w:szCs w:val="28"/>
        </w:rPr>
        <w:t xml:space="preserve"> выполненн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7E0613">
        <w:rPr>
          <w:rFonts w:ascii="Times New Roman" w:hAnsi="Times New Roman" w:cs="Times New Roman"/>
          <w:sz w:val="28"/>
          <w:szCs w:val="28"/>
        </w:rPr>
        <w:t>ВКР;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выпускным квалификационным работам;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Pr="00E306D0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Pr="00E306D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C33DA" w:rsidRDefault="007C33DA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D1EC4" w:rsidRDefault="00955F89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82B" w:rsidRPr="00ED1EC4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D1EC4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1EC4">
        <w:rPr>
          <w:rFonts w:ascii="Times New Roman" w:hAnsi="Times New Roman"/>
          <w:i/>
          <w:sz w:val="28"/>
          <w:szCs w:val="28"/>
        </w:rPr>
        <w:t>*</w:t>
      </w:r>
      <w:r w:rsidR="00BF6C89" w:rsidRPr="00ED1EC4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D1EC4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D1EC4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D1EC4">
        <w:rPr>
          <w:rFonts w:ascii="Times New Roman" w:hAnsi="Times New Roman"/>
          <w:i/>
          <w:sz w:val="28"/>
          <w:szCs w:val="28"/>
        </w:rPr>
        <w:t>особо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>личивш</w:t>
      </w:r>
      <w:r w:rsidR="00957A42" w:rsidRPr="00ED1EC4">
        <w:rPr>
          <w:rFonts w:ascii="Times New Roman" w:hAnsi="Times New Roman"/>
          <w:i/>
          <w:sz w:val="28"/>
          <w:szCs w:val="28"/>
        </w:rPr>
        <w:t>их</w:t>
      </w:r>
      <w:r w:rsidR="002D7E53" w:rsidRPr="00ED1EC4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ED1EC4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FC0E97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D1EC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у </w:t>
      </w:r>
      <w:r w:rsidRPr="00ED1EC4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D1EC4">
        <w:rPr>
          <w:rFonts w:ascii="Times New Roman" w:hAnsi="Times New Roman" w:cs="Times New Roman"/>
          <w:sz w:val="28"/>
          <w:szCs w:val="28"/>
        </w:rPr>
        <w:t>ов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Pr="00ED1EC4">
        <w:rPr>
          <w:rFonts w:ascii="Times New Roman" w:hAnsi="Times New Roman" w:cs="Times New Roman"/>
          <w:sz w:val="28"/>
          <w:szCs w:val="28"/>
        </w:rPr>
        <w:t>о</w:t>
      </w:r>
      <w:r w:rsidRPr="00ED1EC4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ED1EC4" w:rsidRPr="00ED1EC4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ED1EC4" w:rsidRPr="00ED1EC4">
        <w:rPr>
          <w:rFonts w:ascii="Times New Roman" w:hAnsi="Times New Roman" w:cs="Times New Roman"/>
          <w:sz w:val="28"/>
          <w:szCs w:val="28"/>
        </w:rPr>
        <w:t>ь</w:t>
      </w:r>
      <w:r w:rsidR="00ED1EC4" w:rsidRPr="00ED1EC4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8F5CED" w:rsidRDefault="008F5CED" w:rsidP="00955F89">
      <w:pPr>
        <w:rPr>
          <w:rFonts w:ascii="Times New Roman" w:hAnsi="Times New Roman" w:cs="Times New Roman"/>
          <w:b/>
          <w:sz w:val="28"/>
          <w:szCs w:val="28"/>
        </w:rPr>
      </w:pPr>
    </w:p>
    <w:p w:rsidR="00C5682B" w:rsidRPr="00ED1EC4" w:rsidRDefault="00955F89" w:rsidP="00955F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E130B" w:rsidRPr="00ED1EC4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ED1EC4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D1EC4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C4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согласован</w:t>
      </w:r>
      <w:r w:rsidR="007C33DA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с раб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="007C33DA">
        <w:rPr>
          <w:rFonts w:ascii="Times New Roman" w:hAnsi="Times New Roman" w:cs="Times New Roman"/>
          <w:spacing w:val="-4"/>
          <w:sz w:val="28"/>
          <w:szCs w:val="28"/>
        </w:rPr>
        <w:t>соответствую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 </w:t>
      </w:r>
      <w:r w:rsidR="00FC0E97">
        <w:rPr>
          <w:rFonts w:ascii="Times New Roman" w:hAnsi="Times New Roman" w:cs="Times New Roman"/>
          <w:spacing w:val="-4"/>
          <w:sz w:val="28"/>
          <w:szCs w:val="28"/>
        </w:rPr>
        <w:t>ОПОП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и требованиям образовательного стандарта по</w:t>
      </w:r>
      <w:r w:rsidRPr="00ED1EC4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1F6B32">
        <w:rPr>
          <w:rFonts w:ascii="Times New Roman" w:hAnsi="Times New Roman" w:cs="Times New Roman"/>
          <w:sz w:val="28"/>
          <w:szCs w:val="28"/>
        </w:rPr>
        <w:t>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1F6B32">
        <w:rPr>
          <w:rFonts w:ascii="Times New Roman" w:hAnsi="Times New Roman" w:cs="Times New Roman"/>
          <w:sz w:val="28"/>
          <w:szCs w:val="28"/>
        </w:rPr>
        <w:t>специальности</w:t>
      </w:r>
      <w:r w:rsidR="007C33DA">
        <w:rPr>
          <w:rFonts w:ascii="Times New Roman" w:hAnsi="Times New Roman" w:cs="Times New Roman"/>
          <w:sz w:val="28"/>
          <w:szCs w:val="28"/>
        </w:rPr>
        <w:t xml:space="preserve"> и ориентированы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на </w:t>
      </w:r>
      <w:r w:rsidR="0017776C" w:rsidRPr="00ED1EC4">
        <w:rPr>
          <w:rFonts w:ascii="Times New Roman" w:hAnsi="Times New Roman" w:cs="Times New Roman"/>
          <w:sz w:val="28"/>
          <w:szCs w:val="28"/>
        </w:rPr>
        <w:t>выявление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37" w:rsidRPr="00ED1E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81737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sz w:val="28"/>
          <w:szCs w:val="28"/>
        </w:rPr>
        <w:t xml:space="preserve">у выпускников </w:t>
      </w:r>
      <w:r w:rsidR="0017776C" w:rsidRPr="00ED1EC4">
        <w:rPr>
          <w:rFonts w:ascii="Times New Roman" w:hAnsi="Times New Roman" w:cs="Times New Roman"/>
          <w:sz w:val="28"/>
          <w:szCs w:val="28"/>
        </w:rPr>
        <w:t>общекультурных, общепрофессиональных и профессионал</w:t>
      </w:r>
      <w:r w:rsidR="0017776C" w:rsidRPr="00ED1EC4">
        <w:rPr>
          <w:rFonts w:ascii="Times New Roman" w:hAnsi="Times New Roman" w:cs="Times New Roman"/>
          <w:sz w:val="28"/>
          <w:szCs w:val="28"/>
        </w:rPr>
        <w:t>ь</w:t>
      </w:r>
      <w:r w:rsidR="0017776C" w:rsidRPr="00ED1EC4">
        <w:rPr>
          <w:rFonts w:ascii="Times New Roman" w:hAnsi="Times New Roman" w:cs="Times New Roman"/>
          <w:sz w:val="28"/>
          <w:szCs w:val="28"/>
        </w:rPr>
        <w:t>ных компетенций.</w:t>
      </w:r>
      <w:proofErr w:type="gramEnd"/>
    </w:p>
    <w:p w:rsidR="009059AB" w:rsidRPr="00ED1EC4" w:rsidRDefault="00415A43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</w:t>
      </w:r>
      <w:r w:rsidR="00F609DE">
        <w:rPr>
          <w:rFonts w:ascii="Times New Roman" w:hAnsi="Times New Roman" w:cs="Times New Roman"/>
          <w:bCs/>
          <w:iCs/>
          <w:sz w:val="28"/>
          <w:szCs w:val="28"/>
        </w:rPr>
        <w:t xml:space="preserve">венной </w:t>
      </w:r>
      <w:r w:rsidR="00401652">
        <w:rPr>
          <w:rFonts w:ascii="Times New Roman" w:hAnsi="Times New Roman" w:cs="Times New Roman"/>
          <w:bCs/>
          <w:iCs/>
          <w:sz w:val="28"/>
          <w:szCs w:val="28"/>
        </w:rPr>
        <w:t xml:space="preserve">итоговой аттестации </w:t>
      </w:r>
      <w:r w:rsidR="00401652" w:rsidRPr="00AD27E3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AD27E3" w:rsidRPr="00AD27E3">
        <w:rPr>
          <w:rFonts w:ascii="Times New Roman" w:hAnsi="Times New Roman" w:cs="Times New Roman"/>
          <w:bCs/>
          <w:iCs/>
          <w:sz w:val="28"/>
          <w:szCs w:val="28"/>
        </w:rPr>
        <w:t>2023</w:t>
      </w:r>
      <w:r w:rsidR="00401652" w:rsidRPr="00AD27E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8F5CED" w:rsidRPr="00AD27E3">
        <w:rPr>
          <w:rFonts w:ascii="Times New Roman" w:hAnsi="Times New Roman" w:cs="Times New Roman"/>
          <w:bCs/>
          <w:iCs/>
          <w:sz w:val="28"/>
          <w:szCs w:val="28"/>
        </w:rPr>
        <w:t>2024</w:t>
      </w:r>
      <w:r w:rsidRPr="00AD27E3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представлены в </w:t>
      </w:r>
      <w:r w:rsidRPr="00ED1EC4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B207BC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результатов </w:t>
      </w:r>
      <w:r w:rsidR="001E7F19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>сдачи государственного экзамена</w:t>
      </w:r>
    </w:p>
    <w:p w:rsidR="00B83161" w:rsidRPr="00ED1EC4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207BC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Количество студентов, допущенных к защите ВКР, и количеств</w:t>
      </w:r>
      <w:r w:rsidR="008F5CED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="00B207BC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студентов, допущенных к сдаче государственного экзамена</w:t>
      </w:r>
    </w:p>
    <w:p w:rsidR="00D61051" w:rsidRDefault="00D61051">
      <w:pPr>
        <w:rPr>
          <w:rFonts w:ascii="Times New Roman" w:hAnsi="Times New Roman" w:cs="Times New Roman"/>
          <w:b/>
          <w:sz w:val="28"/>
          <w:szCs w:val="28"/>
        </w:rPr>
      </w:pPr>
    </w:p>
    <w:p w:rsidR="00AD27E3" w:rsidRPr="00ED1EC4" w:rsidRDefault="00AD27E3">
      <w:pPr>
        <w:rPr>
          <w:rFonts w:ascii="Times New Roman" w:hAnsi="Times New Roman" w:cs="Times New Roman"/>
          <w:b/>
          <w:sz w:val="28"/>
          <w:szCs w:val="28"/>
        </w:rPr>
      </w:pPr>
    </w:p>
    <w:p w:rsidR="009059AB" w:rsidRPr="00ED1EC4" w:rsidRDefault="003D5C9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lastRenderedPageBreak/>
        <w:t>5 Анализ результатов защиты ВКР</w:t>
      </w:r>
    </w:p>
    <w:p w:rsidR="003B0390" w:rsidRPr="00ED1EC4" w:rsidRDefault="00D61051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ED1EC4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A23E0C" w:rsidRPr="00ED1EC4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3"/>
      </w:r>
    </w:p>
    <w:p w:rsidR="00FB6F8E" w:rsidRPr="00ED1EC4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D1EC4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 w:rsidR="00FA035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FB6F8E" w:rsidRPr="00ED1EC4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704379" w:rsidRPr="00ED1EC4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88336E" w:rsidRDefault="007220B3" w:rsidP="008833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955F89" w:rsidRPr="00704379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патентными исследованиями: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Default="00415A43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Сведен</w:t>
      </w:r>
      <w:r w:rsidR="00F609DE">
        <w:rPr>
          <w:rFonts w:ascii="Times New Roman" w:hAnsi="Times New Roman" w:cs="Times New Roman"/>
          <w:sz w:val="28"/>
          <w:szCs w:val="28"/>
        </w:rPr>
        <w:t>и</w:t>
      </w:r>
      <w:r w:rsidR="00274518">
        <w:rPr>
          <w:rFonts w:ascii="Times New Roman" w:hAnsi="Times New Roman" w:cs="Times New Roman"/>
          <w:sz w:val="28"/>
          <w:szCs w:val="28"/>
        </w:rPr>
        <w:t xml:space="preserve">я о результатах защит ВКР в </w:t>
      </w:r>
      <w:r w:rsidR="008F5CED" w:rsidRPr="00AD27E3">
        <w:rPr>
          <w:rFonts w:ascii="Times New Roman" w:hAnsi="Times New Roman" w:cs="Times New Roman"/>
          <w:sz w:val="28"/>
          <w:szCs w:val="28"/>
        </w:rPr>
        <w:t>2023</w:t>
      </w:r>
      <w:r w:rsidR="00274518" w:rsidRPr="00AD27E3">
        <w:rPr>
          <w:rFonts w:ascii="Times New Roman" w:hAnsi="Times New Roman" w:cs="Times New Roman"/>
          <w:sz w:val="28"/>
          <w:szCs w:val="28"/>
        </w:rPr>
        <w:t>-202</w:t>
      </w:r>
      <w:r w:rsidR="008F5CED" w:rsidRPr="00AD27E3">
        <w:rPr>
          <w:rFonts w:ascii="Times New Roman" w:hAnsi="Times New Roman" w:cs="Times New Roman"/>
          <w:sz w:val="28"/>
          <w:szCs w:val="28"/>
        </w:rPr>
        <w:t>4</w:t>
      </w:r>
      <w:r w:rsidRPr="00AD27E3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ED1EC4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пре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ED1EC4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ED1EC4">
        <w:rPr>
          <w:rFonts w:ascii="Times New Roman" w:hAnsi="Times New Roman" w:cs="Times New Roman"/>
          <w:sz w:val="28"/>
          <w:szCs w:val="28"/>
        </w:rPr>
        <w:t>.</w:t>
      </w:r>
      <w:r w:rsidR="00FA035C">
        <w:rPr>
          <w:rFonts w:ascii="Times New Roman" w:hAnsi="Times New Roman" w:cs="Times New Roman"/>
          <w:sz w:val="28"/>
          <w:szCs w:val="28"/>
        </w:rPr>
        <w:t xml:space="preserve"> </w:t>
      </w:r>
      <w:r w:rsidR="00FA035C" w:rsidRPr="0088336E">
        <w:rPr>
          <w:rFonts w:ascii="Times New Roman" w:hAnsi="Times New Roman" w:cs="Times New Roman"/>
          <w:sz w:val="28"/>
          <w:szCs w:val="28"/>
        </w:rPr>
        <w:t>Подробные результаты проверки ВКР на нал</w:t>
      </w:r>
      <w:r w:rsidR="00FA035C" w:rsidRPr="0088336E">
        <w:rPr>
          <w:rFonts w:ascii="Times New Roman" w:hAnsi="Times New Roman" w:cs="Times New Roman"/>
          <w:sz w:val="28"/>
          <w:szCs w:val="28"/>
        </w:rPr>
        <w:t>и</w:t>
      </w:r>
      <w:r w:rsidR="00FA035C" w:rsidRPr="0088336E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FA035C" w:rsidRPr="0088336E">
        <w:rPr>
          <w:rFonts w:ascii="Times New Roman" w:hAnsi="Times New Roman" w:cs="Times New Roman"/>
          <w:sz w:val="28"/>
          <w:szCs w:val="28"/>
        </w:rPr>
        <w:t xml:space="preserve"> в </w:t>
      </w:r>
      <w:r w:rsidR="00FA035C" w:rsidRPr="0088336E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FA035C" w:rsidRPr="0088336E">
        <w:rPr>
          <w:rFonts w:ascii="Times New Roman" w:hAnsi="Times New Roman" w:cs="Times New Roman"/>
          <w:sz w:val="28"/>
          <w:szCs w:val="28"/>
        </w:rPr>
        <w:t>.</w:t>
      </w:r>
    </w:p>
    <w:p w:rsidR="00AD27E3" w:rsidRPr="0088336E" w:rsidRDefault="00AD27E3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EE" w:rsidRDefault="0032489C" w:rsidP="00E130E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lastRenderedPageBreak/>
        <w:t>5.2</w:t>
      </w:r>
      <w:r w:rsidR="00B83161"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D1EC4" w:rsidRDefault="00B83161" w:rsidP="00E130E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и уровня профессиональной подготовки студентов</w:t>
      </w:r>
    </w:p>
    <w:p w:rsidR="00FA035C" w:rsidRPr="0088336E" w:rsidRDefault="00FA035C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36E">
        <w:rPr>
          <w:rFonts w:ascii="Times New Roman" w:hAnsi="Times New Roman" w:cs="Times New Roman"/>
          <w:sz w:val="28"/>
          <w:szCs w:val="28"/>
        </w:rPr>
        <w:t xml:space="preserve">Характеристики ВКР, </w:t>
      </w:r>
      <w:proofErr w:type="gramStart"/>
      <w:r w:rsidRPr="0088336E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88336E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88336E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88336E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88336E">
        <w:rPr>
          <w:rFonts w:ascii="Times New Roman" w:hAnsi="Times New Roman" w:cs="Times New Roman"/>
          <w:sz w:val="28"/>
          <w:szCs w:val="28"/>
        </w:rPr>
        <w:t>у</w:t>
      </w:r>
      <w:r w:rsidRPr="0088336E">
        <w:rPr>
          <w:rFonts w:ascii="Times New Roman" w:hAnsi="Times New Roman" w:cs="Times New Roman"/>
          <w:sz w:val="28"/>
          <w:szCs w:val="28"/>
        </w:rPr>
        <w:t>чения на высоком уровне</w:t>
      </w:r>
      <w:r w:rsidR="00401652">
        <w:rPr>
          <w:rFonts w:ascii="Times New Roman" w:hAnsi="Times New Roman" w:cs="Times New Roman"/>
          <w:sz w:val="28"/>
          <w:szCs w:val="28"/>
        </w:rPr>
        <w:t>,</w:t>
      </w:r>
      <w:r w:rsidRPr="0088336E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Pr="0088336E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88336E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D1EC4" w:rsidRDefault="009428D4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D1EC4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D1EC4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9428D4" w:rsidRPr="00ED1EC4" w:rsidRDefault="009428D4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eastAsia="Times New Roman" w:hAnsi="Times New Roman" w:cs="Times New Roman"/>
          <w:bCs/>
          <w:sz w:val="28"/>
          <w:szCs w:val="28"/>
        </w:rPr>
        <w:t>Сведения о ВКР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D1EC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к внедрению представлены в та</w:t>
      </w:r>
      <w:r w:rsidRPr="00ED1EC4">
        <w:rPr>
          <w:rFonts w:ascii="Times New Roman" w:hAnsi="Times New Roman" w:cs="Times New Roman"/>
          <w:bCs/>
          <w:sz w:val="28"/>
          <w:szCs w:val="28"/>
        </w:rPr>
        <w:t>б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8D4" w:rsidRPr="00ED1EC4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 – Сведения о ВКР, </w:t>
      </w:r>
      <w:proofErr w:type="gramStart"/>
      <w:r w:rsidRPr="00ED1EC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ED1EC4" w:rsidRPr="00ED1EC4" w:rsidTr="00F35D7A">
        <w:tc>
          <w:tcPr>
            <w:tcW w:w="720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4AF0" w:rsidRDefault="004F4AF0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ED1EC4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Анализ работ, </w:t>
      </w:r>
      <w:r w:rsidR="00C03B35"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704379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AD27E3" w:rsidRPr="00ED1EC4" w:rsidRDefault="00AD27E3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3B35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27E3" w:rsidRDefault="00AD27E3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27E3" w:rsidRPr="00ED1EC4" w:rsidRDefault="00AD27E3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 в подготовке </w:t>
      </w:r>
      <w:proofErr w:type="gramStart"/>
      <w:r w:rsidR="009D0A87" w:rsidRPr="00ED1EC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9D0A87" w:rsidRPr="00ED1EC4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D1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895D66" w:rsidRPr="00ED1EC4" w:rsidRDefault="00D55851" w:rsidP="00ED1EC4">
      <w:pPr>
        <w:pStyle w:val="2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0067" w:rsidRPr="00ED1EC4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D1EC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112A" w:rsidRPr="00ED1EC4" w:rsidRDefault="00FF112A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D1EC4" w:rsidRDefault="00955F89" w:rsidP="00955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ED1EC4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 совершенствованию </w:t>
      </w:r>
    </w:p>
    <w:p w:rsidR="008F6C66" w:rsidRPr="00ED1EC4" w:rsidRDefault="00FA035C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>качества профессиональной подготовки</w:t>
      </w:r>
    </w:p>
    <w:p w:rsidR="007873E5" w:rsidRDefault="00D8775B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9D0A87" w:rsidRPr="00ED1EC4">
        <w:rPr>
          <w:rFonts w:ascii="Times New Roman" w:hAnsi="Times New Roman" w:cs="Times New Roman"/>
          <w:sz w:val="28"/>
          <w:szCs w:val="28"/>
        </w:rPr>
        <w:t>ГИА</w:t>
      </w:r>
      <w:r w:rsidRPr="00ED1EC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D1EC4">
        <w:rPr>
          <w:rFonts w:ascii="Times New Roman" w:hAnsi="Times New Roman" w:cs="Times New Roman"/>
          <w:sz w:val="28"/>
          <w:szCs w:val="28"/>
        </w:rPr>
        <w:t>ей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D1EC4">
        <w:rPr>
          <w:rFonts w:ascii="Times New Roman" w:hAnsi="Times New Roman" w:cs="Times New Roman"/>
          <w:sz w:val="28"/>
          <w:szCs w:val="28"/>
        </w:rPr>
        <w:t>ированы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</w:t>
      </w:r>
      <w:r w:rsidRPr="00ED1EC4">
        <w:rPr>
          <w:rFonts w:ascii="Times New Roman" w:hAnsi="Times New Roman" w:cs="Times New Roman"/>
          <w:sz w:val="28"/>
          <w:szCs w:val="28"/>
        </w:rPr>
        <w:t>е</w:t>
      </w:r>
      <w:r w:rsidRPr="00ED1EC4">
        <w:rPr>
          <w:rFonts w:ascii="Times New Roman" w:hAnsi="Times New Roman" w:cs="Times New Roman"/>
          <w:sz w:val="28"/>
          <w:szCs w:val="28"/>
        </w:rPr>
        <w:t>комендации по дальнейшему совершенствованию качества профессионал</w:t>
      </w:r>
      <w:r w:rsidRPr="00ED1EC4">
        <w:rPr>
          <w:rFonts w:ascii="Times New Roman" w:hAnsi="Times New Roman" w:cs="Times New Roman"/>
          <w:sz w:val="28"/>
          <w:szCs w:val="28"/>
        </w:rPr>
        <w:t>ь</w:t>
      </w:r>
      <w:r w:rsidRPr="00ED1EC4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A4AD0" w:rsidRPr="00ED1EC4">
        <w:rPr>
          <w:rFonts w:ascii="Times New Roman" w:hAnsi="Times New Roman" w:cs="Times New Roman"/>
          <w:sz w:val="28"/>
          <w:szCs w:val="28"/>
        </w:rPr>
        <w:t>о</w:t>
      </w:r>
      <w:r w:rsidR="009D0A87" w:rsidRPr="00ED1EC4">
        <w:rPr>
          <w:rFonts w:ascii="Times New Roman" w:hAnsi="Times New Roman" w:cs="Times New Roman"/>
          <w:sz w:val="28"/>
          <w:szCs w:val="28"/>
        </w:rPr>
        <w:t>бучающихся</w:t>
      </w:r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D1EC4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D1EC4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ED1EC4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D1EC4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F08" w:rsidRPr="00ED1EC4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D1EC4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D1EC4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207A58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D1EC4" w:rsidRDefault="009544A8" w:rsidP="00E84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Секретарь ГЭК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="009D0A87" w:rsidRPr="00ED1EC4">
        <w:rPr>
          <w:rFonts w:ascii="Times New Roman" w:hAnsi="Times New Roman" w:cs="Times New Roman"/>
          <w:sz w:val="28"/>
          <w:szCs w:val="28"/>
        </w:rPr>
        <w:t xml:space="preserve">  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D1EC4" w:rsidRDefault="009544A8" w:rsidP="009544A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D1EC4" w:rsidRPr="00ED1EC4" w:rsidRDefault="00ED1EC4" w:rsidP="00ED1EC4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D1EC4" w:rsidRDefault="006D1777" w:rsidP="00ED1EC4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2024</w:t>
      </w:r>
      <w:r w:rsidR="00ED1EC4" w:rsidRPr="00ED1E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102A" w:rsidRPr="005D3CCE" w:rsidRDefault="004A102A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A102A" w:rsidRPr="005D3CCE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716"/>
        <w:tblW w:w="14567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5D3CCE" w:rsidRPr="005D3CCE" w:rsidTr="004F4AF0">
        <w:trPr>
          <w:trHeight w:val="401"/>
          <w:tblHeader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4F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5D3CCE" w:rsidRPr="005D3CCE" w:rsidTr="00EE4E46">
        <w:trPr>
          <w:trHeight w:val="40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5D3CCE" w:rsidRPr="005D3CCE" w:rsidTr="00EE4E46">
        <w:trPr>
          <w:trHeight w:val="264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5D3CCE" w:rsidRPr="005D3CCE" w:rsidTr="00EE4E46">
        <w:trPr>
          <w:cantSplit/>
          <w:trHeight w:val="205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r w:rsidR="00A87E05"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выполнявших ВКР по заявкам предприятий, чел</w:t>
            </w:r>
            <w:proofErr w:type="gramStart"/>
            <w:r w:rsidRPr="005D3CCE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5D3CCE">
              <w:rPr>
                <w:rFonts w:ascii="Times New Roman" w:hAnsi="Times New Roman" w:cs="Times New Roman"/>
                <w:b/>
              </w:rPr>
              <w:t>и</w:t>
            </w:r>
            <w:r w:rsidRPr="005D3CCE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 w:rsidR="00DC63E1">
              <w:rPr>
                <w:rStyle w:val="af1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70 %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более  80 %</w:t>
            </w:r>
          </w:p>
        </w:tc>
      </w:tr>
      <w:tr w:rsidR="005D3CCE" w:rsidRPr="005D3CCE" w:rsidTr="00EE4E46">
        <w:trPr>
          <w:cantSplit/>
          <w:trHeight w:val="242"/>
          <w:tblHeader/>
        </w:trPr>
        <w:tc>
          <w:tcPr>
            <w:tcW w:w="36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B207BC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D326DF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6DF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6DF" w:rsidRPr="005D3CCE" w:rsidTr="00EE4E46">
        <w:trPr>
          <w:trHeight w:val="4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2E77FD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3CCE" w:rsidRPr="005D3CCE" w:rsidTr="00EE4E46">
        <w:trPr>
          <w:trHeight w:val="406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E4E46" w:rsidRDefault="00EE4E46" w:rsidP="00EE4E46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</w:t>
      </w:r>
      <w:proofErr w:type="gramStart"/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EE4E46" w:rsidRPr="00C059A6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5D3CCE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итоговой </w:t>
      </w:r>
      <w:r w:rsidR="006D1777">
        <w:rPr>
          <w:rFonts w:ascii="Times New Roman" w:hAnsi="Times New Roman" w:cs="Times New Roman"/>
          <w:b/>
          <w:bCs/>
          <w:iCs/>
          <w:sz w:val="28"/>
          <w:szCs w:val="28"/>
        </w:rPr>
        <w:t>аттестации в 2023-2024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p w:rsidR="008E7BC0" w:rsidRPr="005D3CCE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6E38" w:rsidRDefault="00466E38">
      <w:pP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FC2DC5" w:rsidRDefault="00FC2DC5" w:rsidP="00FC2DC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FC2DC5" w:rsidRPr="008E7BC0" w:rsidRDefault="00FC2DC5" w:rsidP="00FC2DC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7BC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B41C10" w:rsidRPr="005D3CCE" w:rsidRDefault="00FC2DC5" w:rsidP="00FC2DC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D1777">
        <w:rPr>
          <w:rFonts w:ascii="Times New Roman" w:hAnsi="Times New Roman" w:cs="Times New Roman"/>
          <w:b/>
          <w:sz w:val="28"/>
          <w:szCs w:val="28"/>
        </w:rPr>
        <w:t xml:space="preserve"> защит ВКР в 2023-2024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09"/>
        <w:tblOverlap w:val="never"/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708"/>
        <w:gridCol w:w="709"/>
        <w:gridCol w:w="567"/>
        <w:gridCol w:w="674"/>
        <w:gridCol w:w="885"/>
        <w:gridCol w:w="851"/>
        <w:gridCol w:w="850"/>
        <w:gridCol w:w="1241"/>
        <w:gridCol w:w="816"/>
        <w:gridCol w:w="992"/>
      </w:tblGrid>
      <w:tr w:rsidR="00FC2DC5" w:rsidRPr="005D3CCE" w:rsidTr="00132828">
        <w:trPr>
          <w:trHeight w:val="812"/>
          <w:tblHeader/>
        </w:trPr>
        <w:tc>
          <w:tcPr>
            <w:tcW w:w="53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Выдано дипломов с отличием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выполненных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 применением новых технологий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носящих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научно-исследовательский характер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патентными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исследованиями</w:t>
            </w:r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демонстрацией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созданных установок, устройств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 программных продуктов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 к публикации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к внедрению</w:t>
            </w:r>
          </w:p>
        </w:tc>
      </w:tr>
      <w:tr w:rsidR="00FC2DC5" w:rsidRPr="005D3CCE" w:rsidTr="00132828">
        <w:trPr>
          <w:cantSplit/>
          <w:trHeight w:val="2850"/>
          <w:tblHeader/>
        </w:trPr>
        <w:tc>
          <w:tcPr>
            <w:tcW w:w="5353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567" w:type="dxa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674" w:type="dxa"/>
            <w:vMerge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26DF" w:rsidRPr="005D3CCE" w:rsidTr="002F0620">
        <w:trPr>
          <w:trHeight w:val="3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6DF" w:rsidRPr="005D3CCE" w:rsidTr="002F0620">
        <w:trPr>
          <w:trHeight w:val="40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6DF" w:rsidRPr="005D3CCE" w:rsidTr="002F0620">
        <w:trPr>
          <w:trHeight w:val="42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2E77FD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C5" w:rsidRPr="005D3CCE" w:rsidTr="00132828">
        <w:trPr>
          <w:trHeight w:val="450"/>
        </w:trPr>
        <w:tc>
          <w:tcPr>
            <w:tcW w:w="5353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D3CC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1C10" w:rsidRPr="005D3CCE" w:rsidRDefault="00B41C1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B92574">
      <w:pPr>
        <w:rPr>
          <w:rFonts w:ascii="Times New Roman" w:hAnsi="Times New Roman" w:cs="Times New Roman"/>
          <w:sz w:val="28"/>
          <w:szCs w:val="28"/>
        </w:rPr>
        <w:sectPr w:rsidR="00693978" w:rsidRPr="005D3CCE" w:rsidSect="00132828">
          <w:headerReference w:type="default" r:id="rId10"/>
          <w:pgSz w:w="16838" w:h="11906" w:orient="landscape" w:code="9"/>
          <w:pgMar w:top="1134" w:right="822" w:bottom="851" w:left="1134" w:header="709" w:footer="709" w:gutter="0"/>
          <w:pgNumType w:start="12"/>
          <w:cols w:space="708"/>
          <w:docGrid w:linePitch="360"/>
        </w:sectPr>
      </w:pPr>
    </w:p>
    <w:p w:rsidR="00035955" w:rsidRPr="00523BBD" w:rsidRDefault="00035955" w:rsidP="0003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523BB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BD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35955" w:rsidRPr="00523BBD" w:rsidRDefault="00DA57CD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035955" w:rsidRPr="00523BB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035955" w:rsidRPr="00523BBD" w:rsidTr="00035955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035955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53" w:rsidRDefault="00340253">
      <w:pPr>
        <w:rPr>
          <w:rFonts w:ascii="Times New Roman" w:hAnsi="Times New Roman" w:cs="Times New Roman"/>
          <w:b/>
          <w:color w:val="FF0000"/>
          <w:sz w:val="32"/>
          <w:szCs w:val="32"/>
        </w:rPr>
        <w:sectPr w:rsidR="00340253" w:rsidSect="00035955">
          <w:pgSz w:w="11906" w:h="16838" w:code="9"/>
          <w:pgMar w:top="1134" w:right="1134" w:bottom="822" w:left="1701" w:header="709" w:footer="709" w:gutter="0"/>
          <w:pgNumType w:start="14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340253" w:rsidRDefault="00340253" w:rsidP="00340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40253" w:rsidRPr="003D64AF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4AF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40253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Pr="000A4EEE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88336E" w:rsidRPr="00150A09" w:rsidTr="00F753BB">
        <w:tc>
          <w:tcPr>
            <w:tcW w:w="54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340253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B207B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2C29E1" w:rsidRDefault="002C29E1" w:rsidP="002C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340253" w:rsidRPr="0088336E" w:rsidRDefault="002C29E1" w:rsidP="002C2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(RSCI,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проч.)</w:t>
            </w: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150A0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0253" w:rsidRPr="00885259" w:rsidRDefault="00340253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sectPr w:rsidR="00340253" w:rsidRPr="00885259" w:rsidSect="00340253">
          <w:pgSz w:w="16838" w:h="11906" w:orient="landscape" w:code="9"/>
          <w:pgMar w:top="1134" w:right="822" w:bottom="1701" w:left="1134" w:header="709" w:footer="709" w:gutter="0"/>
          <w:pgNumType w:start="15"/>
          <w:cols w:space="708"/>
          <w:docGrid w:linePitch="360"/>
        </w:sectPr>
      </w:pPr>
    </w:p>
    <w:p w:rsidR="00DC63E1" w:rsidRPr="0088336E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36E">
        <w:rPr>
          <w:rFonts w:ascii="Times New Roman" w:hAnsi="Times New Roman" w:cs="Times New Roman"/>
          <w:b/>
          <w:sz w:val="32"/>
          <w:szCs w:val="32"/>
        </w:rPr>
        <w:lastRenderedPageBreak/>
        <w:t>Пояснения к заполнению отчета ГЭК</w:t>
      </w:r>
    </w:p>
    <w:p w:rsidR="00DC63E1" w:rsidRPr="0088336E" w:rsidRDefault="00DC63E1" w:rsidP="00DC63E1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43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C1443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C1443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C1443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DC63E1" w:rsidRPr="00EC1443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DC63E1" w:rsidRPr="00EC1443" w:rsidRDefault="00AD27E3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«</w:t>
      </w:r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C1443">
        <w:rPr>
          <w:rFonts w:ascii="Times New Roman" w:hAnsi="Times New Roman" w:cs="Times New Roman"/>
          <w:sz w:val="28"/>
          <w:szCs w:val="28"/>
        </w:rPr>
        <w:t>»</w:t>
      </w: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DC63E1" w:rsidRPr="00EC1443" w:rsidTr="00955F89">
        <w:tc>
          <w:tcPr>
            <w:tcW w:w="1668" w:type="dxa"/>
            <w:vMerge w:val="restart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DC63E1" w:rsidRPr="00EC1443" w:rsidTr="00955F89">
        <w:trPr>
          <w:trHeight w:val="652"/>
        </w:trPr>
        <w:tc>
          <w:tcPr>
            <w:tcW w:w="1668" w:type="dxa"/>
            <w:vAlign w:val="center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DC63E1" w:rsidRPr="00A760EF" w:rsidRDefault="00B85A3D" w:rsidP="00DC63E1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5875" t="11430" r="1270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9CB2D7" id="Rectangle 2" o:spid="_x0000_s1026" style="position:absolute;margin-left:387.95pt;margin-top:337.8pt;width:9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D3/wxC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DC63E1" w:rsidRPr="00EC1443" w:rsidRDefault="00DC63E1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F63C0" w:rsidRPr="005D3CCE" w:rsidRDefault="00EF63C0" w:rsidP="00F81177">
      <w:pPr>
        <w:rPr>
          <w:rFonts w:ascii="Times New Roman" w:hAnsi="Times New Roman" w:cs="Times New Roman"/>
          <w:sz w:val="28"/>
          <w:szCs w:val="28"/>
        </w:rPr>
      </w:pPr>
    </w:p>
    <w:sectPr w:rsidR="00EF63C0" w:rsidRPr="005D3CCE" w:rsidSect="005834CD">
      <w:pgSz w:w="11906" w:h="16838" w:code="9"/>
      <w:pgMar w:top="1134" w:right="1134" w:bottom="822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90" w:rsidRDefault="00B15D90" w:rsidP="001A54E5">
      <w:pPr>
        <w:spacing w:after="0" w:line="240" w:lineRule="auto"/>
      </w:pPr>
      <w:r>
        <w:separator/>
      </w:r>
    </w:p>
  </w:endnote>
  <w:endnote w:type="continuationSeparator" w:id="0">
    <w:p w:rsidR="00B15D90" w:rsidRDefault="00B15D90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90" w:rsidRDefault="00B15D90" w:rsidP="001A54E5">
      <w:pPr>
        <w:spacing w:after="0" w:line="240" w:lineRule="auto"/>
      </w:pPr>
      <w:r>
        <w:separator/>
      </w:r>
    </w:p>
  </w:footnote>
  <w:footnote w:type="continuationSeparator" w:id="0">
    <w:p w:rsidR="00B15D90" w:rsidRDefault="00B15D90" w:rsidP="001A54E5">
      <w:pPr>
        <w:spacing w:after="0" w:line="240" w:lineRule="auto"/>
      </w:pPr>
      <w:r>
        <w:continuationSeparator/>
      </w:r>
    </w:p>
  </w:footnote>
  <w:footnote w:id="1">
    <w:p w:rsidR="00B15D90" w:rsidRDefault="00B15D90" w:rsidP="00D16289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Указать только соответствующий приказ. </w:t>
      </w:r>
    </w:p>
  </w:footnote>
  <w:footnote w:id="2">
    <w:p w:rsidR="00B15D90" w:rsidRPr="00482DBE" w:rsidRDefault="00B15D90" w:rsidP="00D16289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казать номер и дату приказа </w:t>
      </w:r>
      <w:r w:rsidRPr="00EC1443">
        <w:rPr>
          <w:rFonts w:ascii="Times New Roman" w:hAnsi="Times New Roman" w:cs="Times New Roman"/>
        </w:rPr>
        <w:t xml:space="preserve">о допуске </w:t>
      </w:r>
      <w:proofErr w:type="gramStart"/>
      <w:r w:rsidRPr="00EC1443">
        <w:rPr>
          <w:rFonts w:ascii="Times New Roman" w:hAnsi="Times New Roman" w:cs="Times New Roman"/>
        </w:rPr>
        <w:t>обучающихся</w:t>
      </w:r>
      <w:proofErr w:type="gramEnd"/>
      <w:r w:rsidRPr="00EC1443">
        <w:rPr>
          <w:rFonts w:ascii="Times New Roman" w:hAnsi="Times New Roman" w:cs="Times New Roman"/>
        </w:rPr>
        <w:t xml:space="preserve"> к защите ВКР</w:t>
      </w:r>
    </w:p>
  </w:footnote>
  <w:footnote w:id="3">
    <w:p w:rsidR="00B15D90" w:rsidRPr="00895D66" w:rsidRDefault="00B15D90">
      <w:pPr>
        <w:pStyle w:val="af"/>
      </w:pPr>
      <w:r w:rsidRPr="00895D66">
        <w:rPr>
          <w:rStyle w:val="af1"/>
          <w:rFonts w:ascii="Times New Roman" w:hAnsi="Times New Roman" w:cs="Times New Roman"/>
        </w:rPr>
        <w:footnoteRef/>
      </w:r>
      <w:r w:rsidRPr="00895D66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895D66">
        <w:rPr>
          <w:rFonts w:ascii="Times New Roman" w:hAnsi="Times New Roman" w:cs="Times New Roman"/>
        </w:rPr>
        <w:t>подходящие</w:t>
      </w:r>
      <w:proofErr w:type="gramEnd"/>
      <w:r w:rsidRPr="00895D66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  <w:footnote w:id="4">
    <w:p w:rsidR="00B15D90" w:rsidRPr="00DC63E1" w:rsidRDefault="00B15D90" w:rsidP="007B5259">
      <w:pPr>
        <w:pStyle w:val="af"/>
        <w:rPr>
          <w:rFonts w:ascii="Times New Roman" w:hAnsi="Times New Roman" w:cs="Times New Roman"/>
        </w:rPr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Если 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  <w:r>
        <w:rPr>
          <w:rFonts w:ascii="Times New Roman" w:hAnsi="Times New Roman" w:cs="Times New Roman"/>
        </w:rPr>
        <w:t xml:space="preserve">. </w:t>
      </w:r>
    </w:p>
  </w:footnote>
  <w:footnote w:id="5">
    <w:p w:rsidR="00B15D90" w:rsidRDefault="00B15D90">
      <w:pPr>
        <w:pStyle w:val="af"/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В ячейках, где указано «чел</w:t>
      </w:r>
      <w:proofErr w:type="gramStart"/>
      <w:r w:rsidRPr="00DC63E1">
        <w:rPr>
          <w:rFonts w:ascii="Times New Roman" w:hAnsi="Times New Roman" w:cs="Times New Roman"/>
        </w:rPr>
        <w:t xml:space="preserve">. (%)» </w:t>
      </w:r>
      <w:proofErr w:type="gramEnd"/>
      <w:r w:rsidRPr="00DC63E1">
        <w:rPr>
          <w:rFonts w:ascii="Times New Roman" w:hAnsi="Times New Roman" w:cs="Times New Roman"/>
        </w:rPr>
        <w:t>необходимо указать количество человек, а в скобках процент от общего количества выпускников</w:t>
      </w:r>
    </w:p>
  </w:footnote>
  <w:footnote w:id="6">
    <w:p w:rsidR="00B15D90" w:rsidRDefault="00B15D90">
      <w:pPr>
        <w:pStyle w:val="af"/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5D90" w:rsidRPr="001A54E5" w:rsidRDefault="00B15D9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27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5D90" w:rsidRDefault="00B15D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509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5D90" w:rsidRPr="001A54E5" w:rsidRDefault="00B15D90" w:rsidP="001328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27E3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5D90" w:rsidRPr="008E7BC0" w:rsidRDefault="00B15D90" w:rsidP="008E7BC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13033"/>
    <w:rsid w:val="00015373"/>
    <w:rsid w:val="000240E7"/>
    <w:rsid w:val="00025B36"/>
    <w:rsid w:val="00027D63"/>
    <w:rsid w:val="000308B4"/>
    <w:rsid w:val="00031470"/>
    <w:rsid w:val="0003268A"/>
    <w:rsid w:val="00035955"/>
    <w:rsid w:val="00052F65"/>
    <w:rsid w:val="000673F4"/>
    <w:rsid w:val="00083A59"/>
    <w:rsid w:val="00094677"/>
    <w:rsid w:val="00094E7C"/>
    <w:rsid w:val="000A01DF"/>
    <w:rsid w:val="000A2FC3"/>
    <w:rsid w:val="000A342B"/>
    <w:rsid w:val="000A67B5"/>
    <w:rsid w:val="000D15AB"/>
    <w:rsid w:val="000F1087"/>
    <w:rsid w:val="000F538A"/>
    <w:rsid w:val="000F7572"/>
    <w:rsid w:val="00110D40"/>
    <w:rsid w:val="00112AB6"/>
    <w:rsid w:val="00115ECA"/>
    <w:rsid w:val="00121B97"/>
    <w:rsid w:val="0013016D"/>
    <w:rsid w:val="00132828"/>
    <w:rsid w:val="00150A09"/>
    <w:rsid w:val="00156401"/>
    <w:rsid w:val="00166717"/>
    <w:rsid w:val="0017776C"/>
    <w:rsid w:val="00181D62"/>
    <w:rsid w:val="001904A8"/>
    <w:rsid w:val="0019241E"/>
    <w:rsid w:val="001931E7"/>
    <w:rsid w:val="001947F0"/>
    <w:rsid w:val="001A54E5"/>
    <w:rsid w:val="001D7272"/>
    <w:rsid w:val="001E130B"/>
    <w:rsid w:val="001E4FF9"/>
    <w:rsid w:val="001E7F19"/>
    <w:rsid w:val="001F38EE"/>
    <w:rsid w:val="001F5F40"/>
    <w:rsid w:val="001F6B32"/>
    <w:rsid w:val="002011AB"/>
    <w:rsid w:val="00202304"/>
    <w:rsid w:val="00207A58"/>
    <w:rsid w:val="00223AB6"/>
    <w:rsid w:val="00225151"/>
    <w:rsid w:val="00235ECC"/>
    <w:rsid w:val="002522DA"/>
    <w:rsid w:val="00264A1E"/>
    <w:rsid w:val="00266FD0"/>
    <w:rsid w:val="00274518"/>
    <w:rsid w:val="00274D61"/>
    <w:rsid w:val="00286E8B"/>
    <w:rsid w:val="002A097D"/>
    <w:rsid w:val="002A4819"/>
    <w:rsid w:val="002A6420"/>
    <w:rsid w:val="002B067C"/>
    <w:rsid w:val="002B0C7C"/>
    <w:rsid w:val="002C29E1"/>
    <w:rsid w:val="002C3FCC"/>
    <w:rsid w:val="002D13B8"/>
    <w:rsid w:val="002D7E1D"/>
    <w:rsid w:val="002D7E53"/>
    <w:rsid w:val="002E0F3A"/>
    <w:rsid w:val="002E29D5"/>
    <w:rsid w:val="002E5456"/>
    <w:rsid w:val="002E774A"/>
    <w:rsid w:val="002F0620"/>
    <w:rsid w:val="002F1A72"/>
    <w:rsid w:val="00304144"/>
    <w:rsid w:val="003107D1"/>
    <w:rsid w:val="00312B83"/>
    <w:rsid w:val="00314ED8"/>
    <w:rsid w:val="00322DF5"/>
    <w:rsid w:val="0032489C"/>
    <w:rsid w:val="00324C5F"/>
    <w:rsid w:val="00331C38"/>
    <w:rsid w:val="0033261D"/>
    <w:rsid w:val="00340253"/>
    <w:rsid w:val="00343FA6"/>
    <w:rsid w:val="003461BE"/>
    <w:rsid w:val="00347E87"/>
    <w:rsid w:val="0036228E"/>
    <w:rsid w:val="00374B73"/>
    <w:rsid w:val="00376317"/>
    <w:rsid w:val="00387228"/>
    <w:rsid w:val="003B0390"/>
    <w:rsid w:val="003B2C0B"/>
    <w:rsid w:val="003B6C95"/>
    <w:rsid w:val="003C2FF1"/>
    <w:rsid w:val="003C3225"/>
    <w:rsid w:val="003C6B4E"/>
    <w:rsid w:val="003C731D"/>
    <w:rsid w:val="003D36E9"/>
    <w:rsid w:val="003D5C97"/>
    <w:rsid w:val="003E62C9"/>
    <w:rsid w:val="003F1DD8"/>
    <w:rsid w:val="003F6ACF"/>
    <w:rsid w:val="00401652"/>
    <w:rsid w:val="00402217"/>
    <w:rsid w:val="00405685"/>
    <w:rsid w:val="00411AA9"/>
    <w:rsid w:val="00411FA4"/>
    <w:rsid w:val="00415A43"/>
    <w:rsid w:val="00417C0A"/>
    <w:rsid w:val="00441E6D"/>
    <w:rsid w:val="00445F03"/>
    <w:rsid w:val="00450DCF"/>
    <w:rsid w:val="00461288"/>
    <w:rsid w:val="00466E38"/>
    <w:rsid w:val="004774A3"/>
    <w:rsid w:val="004835EA"/>
    <w:rsid w:val="004A0E47"/>
    <w:rsid w:val="004A102A"/>
    <w:rsid w:val="004A2717"/>
    <w:rsid w:val="004B2C25"/>
    <w:rsid w:val="004B5A0E"/>
    <w:rsid w:val="004B73FA"/>
    <w:rsid w:val="004C3E66"/>
    <w:rsid w:val="004E6097"/>
    <w:rsid w:val="004F4AF0"/>
    <w:rsid w:val="00501F08"/>
    <w:rsid w:val="005043C6"/>
    <w:rsid w:val="00513BE4"/>
    <w:rsid w:val="00514886"/>
    <w:rsid w:val="005148DE"/>
    <w:rsid w:val="00522236"/>
    <w:rsid w:val="005277EA"/>
    <w:rsid w:val="005328A6"/>
    <w:rsid w:val="00533AC0"/>
    <w:rsid w:val="005446FD"/>
    <w:rsid w:val="00551595"/>
    <w:rsid w:val="005578D6"/>
    <w:rsid w:val="00561D34"/>
    <w:rsid w:val="00577C76"/>
    <w:rsid w:val="0058313D"/>
    <w:rsid w:val="005834CD"/>
    <w:rsid w:val="005A582D"/>
    <w:rsid w:val="005D3CCE"/>
    <w:rsid w:val="005D6980"/>
    <w:rsid w:val="005E63B8"/>
    <w:rsid w:val="005F141C"/>
    <w:rsid w:val="005F5709"/>
    <w:rsid w:val="005F73D6"/>
    <w:rsid w:val="00601359"/>
    <w:rsid w:val="00604648"/>
    <w:rsid w:val="00606ED2"/>
    <w:rsid w:val="00607AE6"/>
    <w:rsid w:val="00610212"/>
    <w:rsid w:val="006251A2"/>
    <w:rsid w:val="00646C08"/>
    <w:rsid w:val="00662E8C"/>
    <w:rsid w:val="00672FE1"/>
    <w:rsid w:val="00674708"/>
    <w:rsid w:val="006934E1"/>
    <w:rsid w:val="00693978"/>
    <w:rsid w:val="006A4548"/>
    <w:rsid w:val="006A6D7E"/>
    <w:rsid w:val="006B0F0E"/>
    <w:rsid w:val="006B11A6"/>
    <w:rsid w:val="006B747E"/>
    <w:rsid w:val="006C1403"/>
    <w:rsid w:val="006C4807"/>
    <w:rsid w:val="006D098E"/>
    <w:rsid w:val="006D1777"/>
    <w:rsid w:val="006D4EF1"/>
    <w:rsid w:val="006E37AB"/>
    <w:rsid w:val="00704379"/>
    <w:rsid w:val="0070524F"/>
    <w:rsid w:val="00717B4A"/>
    <w:rsid w:val="00720769"/>
    <w:rsid w:val="007220B3"/>
    <w:rsid w:val="007363AA"/>
    <w:rsid w:val="0073681E"/>
    <w:rsid w:val="00736DE1"/>
    <w:rsid w:val="00747410"/>
    <w:rsid w:val="00757FBA"/>
    <w:rsid w:val="0077032A"/>
    <w:rsid w:val="007709C6"/>
    <w:rsid w:val="0077169F"/>
    <w:rsid w:val="00773598"/>
    <w:rsid w:val="007735E7"/>
    <w:rsid w:val="007762E2"/>
    <w:rsid w:val="00783AFE"/>
    <w:rsid w:val="007873E5"/>
    <w:rsid w:val="0079024E"/>
    <w:rsid w:val="007A1148"/>
    <w:rsid w:val="007A5E29"/>
    <w:rsid w:val="007B0A10"/>
    <w:rsid w:val="007B0D49"/>
    <w:rsid w:val="007B5259"/>
    <w:rsid w:val="007C33DA"/>
    <w:rsid w:val="007C3EAC"/>
    <w:rsid w:val="007E0EC7"/>
    <w:rsid w:val="007E4305"/>
    <w:rsid w:val="007E792A"/>
    <w:rsid w:val="007E79CB"/>
    <w:rsid w:val="007E7CF2"/>
    <w:rsid w:val="007F4443"/>
    <w:rsid w:val="007F7F7B"/>
    <w:rsid w:val="00800172"/>
    <w:rsid w:val="00804A0C"/>
    <w:rsid w:val="00815548"/>
    <w:rsid w:val="00822750"/>
    <w:rsid w:val="00826F0E"/>
    <w:rsid w:val="0088336E"/>
    <w:rsid w:val="00885259"/>
    <w:rsid w:val="00885DAD"/>
    <w:rsid w:val="00892F19"/>
    <w:rsid w:val="00894F2A"/>
    <w:rsid w:val="00895B37"/>
    <w:rsid w:val="00895D66"/>
    <w:rsid w:val="0089771C"/>
    <w:rsid w:val="008A2569"/>
    <w:rsid w:val="008A4F7D"/>
    <w:rsid w:val="008B41A9"/>
    <w:rsid w:val="008D1A8E"/>
    <w:rsid w:val="008D5761"/>
    <w:rsid w:val="008E7849"/>
    <w:rsid w:val="008E7BC0"/>
    <w:rsid w:val="008F5CED"/>
    <w:rsid w:val="008F6C66"/>
    <w:rsid w:val="009059AB"/>
    <w:rsid w:val="0092218D"/>
    <w:rsid w:val="00936526"/>
    <w:rsid w:val="00937E84"/>
    <w:rsid w:val="009428D4"/>
    <w:rsid w:val="0095399E"/>
    <w:rsid w:val="009544A8"/>
    <w:rsid w:val="00955F89"/>
    <w:rsid w:val="00957A42"/>
    <w:rsid w:val="009719FD"/>
    <w:rsid w:val="00974DF7"/>
    <w:rsid w:val="00981737"/>
    <w:rsid w:val="0098212F"/>
    <w:rsid w:val="00987DBD"/>
    <w:rsid w:val="009A2B3C"/>
    <w:rsid w:val="009A52FF"/>
    <w:rsid w:val="009B0F7B"/>
    <w:rsid w:val="009B6E13"/>
    <w:rsid w:val="009C3D6E"/>
    <w:rsid w:val="009C498F"/>
    <w:rsid w:val="009C70BC"/>
    <w:rsid w:val="009C78DE"/>
    <w:rsid w:val="009D0A87"/>
    <w:rsid w:val="009D2582"/>
    <w:rsid w:val="009E1798"/>
    <w:rsid w:val="00A014AC"/>
    <w:rsid w:val="00A03755"/>
    <w:rsid w:val="00A16F3C"/>
    <w:rsid w:val="00A23597"/>
    <w:rsid w:val="00A23E0C"/>
    <w:rsid w:val="00A33B26"/>
    <w:rsid w:val="00A50A69"/>
    <w:rsid w:val="00A54E3F"/>
    <w:rsid w:val="00A70651"/>
    <w:rsid w:val="00A71AED"/>
    <w:rsid w:val="00A7572E"/>
    <w:rsid w:val="00A760EF"/>
    <w:rsid w:val="00A8573A"/>
    <w:rsid w:val="00A87D4E"/>
    <w:rsid w:val="00A87E05"/>
    <w:rsid w:val="00AA2CF8"/>
    <w:rsid w:val="00AA4FF1"/>
    <w:rsid w:val="00AA5355"/>
    <w:rsid w:val="00AB18B4"/>
    <w:rsid w:val="00AB1A55"/>
    <w:rsid w:val="00AC4594"/>
    <w:rsid w:val="00AC5F26"/>
    <w:rsid w:val="00AD27E3"/>
    <w:rsid w:val="00AD2C7A"/>
    <w:rsid w:val="00AD2EB6"/>
    <w:rsid w:val="00AD32D0"/>
    <w:rsid w:val="00AD780E"/>
    <w:rsid w:val="00AE7FD3"/>
    <w:rsid w:val="00B061CF"/>
    <w:rsid w:val="00B068B2"/>
    <w:rsid w:val="00B06D43"/>
    <w:rsid w:val="00B15D90"/>
    <w:rsid w:val="00B207BC"/>
    <w:rsid w:val="00B41C10"/>
    <w:rsid w:val="00B44B41"/>
    <w:rsid w:val="00B6273C"/>
    <w:rsid w:val="00B83161"/>
    <w:rsid w:val="00B85A3D"/>
    <w:rsid w:val="00B92574"/>
    <w:rsid w:val="00B933CF"/>
    <w:rsid w:val="00B969C6"/>
    <w:rsid w:val="00BA02AE"/>
    <w:rsid w:val="00BA0D45"/>
    <w:rsid w:val="00BA2D9F"/>
    <w:rsid w:val="00BB0FD1"/>
    <w:rsid w:val="00BC1623"/>
    <w:rsid w:val="00BD1B11"/>
    <w:rsid w:val="00BD65E0"/>
    <w:rsid w:val="00BF07AC"/>
    <w:rsid w:val="00BF2705"/>
    <w:rsid w:val="00BF6BCE"/>
    <w:rsid w:val="00BF6C89"/>
    <w:rsid w:val="00C03B35"/>
    <w:rsid w:val="00C13D83"/>
    <w:rsid w:val="00C23B70"/>
    <w:rsid w:val="00C403E1"/>
    <w:rsid w:val="00C416CE"/>
    <w:rsid w:val="00C53EAF"/>
    <w:rsid w:val="00C5682B"/>
    <w:rsid w:val="00C65DA0"/>
    <w:rsid w:val="00C71F86"/>
    <w:rsid w:val="00C76E96"/>
    <w:rsid w:val="00C778B2"/>
    <w:rsid w:val="00C96FE0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10AA"/>
    <w:rsid w:val="00CF1B0E"/>
    <w:rsid w:val="00CF72D1"/>
    <w:rsid w:val="00D004D2"/>
    <w:rsid w:val="00D12802"/>
    <w:rsid w:val="00D15D43"/>
    <w:rsid w:val="00D16289"/>
    <w:rsid w:val="00D326DF"/>
    <w:rsid w:val="00D36DF9"/>
    <w:rsid w:val="00D44435"/>
    <w:rsid w:val="00D46E21"/>
    <w:rsid w:val="00D47CC3"/>
    <w:rsid w:val="00D55851"/>
    <w:rsid w:val="00D57082"/>
    <w:rsid w:val="00D61051"/>
    <w:rsid w:val="00D62D68"/>
    <w:rsid w:val="00D6359E"/>
    <w:rsid w:val="00D637E6"/>
    <w:rsid w:val="00D646E4"/>
    <w:rsid w:val="00D76ADE"/>
    <w:rsid w:val="00D8440F"/>
    <w:rsid w:val="00D8775B"/>
    <w:rsid w:val="00D92E8E"/>
    <w:rsid w:val="00DA3E4A"/>
    <w:rsid w:val="00DA57CD"/>
    <w:rsid w:val="00DB3D3E"/>
    <w:rsid w:val="00DC63E1"/>
    <w:rsid w:val="00DC7CDE"/>
    <w:rsid w:val="00DD4B4C"/>
    <w:rsid w:val="00DF0F2C"/>
    <w:rsid w:val="00DF3F54"/>
    <w:rsid w:val="00E0552A"/>
    <w:rsid w:val="00E07E7C"/>
    <w:rsid w:val="00E130EE"/>
    <w:rsid w:val="00E21F60"/>
    <w:rsid w:val="00E35884"/>
    <w:rsid w:val="00E516DB"/>
    <w:rsid w:val="00E529A9"/>
    <w:rsid w:val="00E658CC"/>
    <w:rsid w:val="00E73DC8"/>
    <w:rsid w:val="00E7549C"/>
    <w:rsid w:val="00E77E14"/>
    <w:rsid w:val="00E84965"/>
    <w:rsid w:val="00E97D35"/>
    <w:rsid w:val="00EA38B3"/>
    <w:rsid w:val="00EA4AD0"/>
    <w:rsid w:val="00EA4ED4"/>
    <w:rsid w:val="00EB332A"/>
    <w:rsid w:val="00EB755B"/>
    <w:rsid w:val="00EC216A"/>
    <w:rsid w:val="00EC3D82"/>
    <w:rsid w:val="00ED1EC4"/>
    <w:rsid w:val="00ED1F08"/>
    <w:rsid w:val="00EE1DC1"/>
    <w:rsid w:val="00EE4E46"/>
    <w:rsid w:val="00EE6C56"/>
    <w:rsid w:val="00EF19AB"/>
    <w:rsid w:val="00EF264F"/>
    <w:rsid w:val="00EF63C0"/>
    <w:rsid w:val="00F01F58"/>
    <w:rsid w:val="00F02D56"/>
    <w:rsid w:val="00F0638D"/>
    <w:rsid w:val="00F22547"/>
    <w:rsid w:val="00F2315E"/>
    <w:rsid w:val="00F24019"/>
    <w:rsid w:val="00F3240F"/>
    <w:rsid w:val="00F33F1F"/>
    <w:rsid w:val="00F345E5"/>
    <w:rsid w:val="00F34665"/>
    <w:rsid w:val="00F35D7A"/>
    <w:rsid w:val="00F43C93"/>
    <w:rsid w:val="00F475D1"/>
    <w:rsid w:val="00F51918"/>
    <w:rsid w:val="00F5246C"/>
    <w:rsid w:val="00F609DE"/>
    <w:rsid w:val="00F61029"/>
    <w:rsid w:val="00F64D9E"/>
    <w:rsid w:val="00F656F4"/>
    <w:rsid w:val="00F66697"/>
    <w:rsid w:val="00F753BB"/>
    <w:rsid w:val="00F80ABF"/>
    <w:rsid w:val="00F81177"/>
    <w:rsid w:val="00FA0067"/>
    <w:rsid w:val="00FA035C"/>
    <w:rsid w:val="00FB3525"/>
    <w:rsid w:val="00FB45F8"/>
    <w:rsid w:val="00FB6F8E"/>
    <w:rsid w:val="00FC0DF6"/>
    <w:rsid w:val="00FC0E97"/>
    <w:rsid w:val="00FC1D46"/>
    <w:rsid w:val="00FC2778"/>
    <w:rsid w:val="00FC2DC5"/>
    <w:rsid w:val="00FC59DC"/>
    <w:rsid w:val="00FD16B9"/>
    <w:rsid w:val="00FD31AC"/>
    <w:rsid w:val="00FD6164"/>
    <w:rsid w:val="00FD6D53"/>
    <w:rsid w:val="00FF08CF"/>
    <w:rsid w:val="00FF112A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B52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2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5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B52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2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5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8454-66BE-4983-BF6A-D91AA6C2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Свирина Евгения Анатольевна</cp:lastModifiedBy>
  <cp:revision>19</cp:revision>
  <cp:lastPrinted>2017-06-15T23:54:00Z</cp:lastPrinted>
  <dcterms:created xsi:type="dcterms:W3CDTF">2021-03-15T23:42:00Z</dcterms:created>
  <dcterms:modified xsi:type="dcterms:W3CDTF">2024-02-26T00:43:00Z</dcterms:modified>
</cp:coreProperties>
</file>