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0B" w:rsidRPr="006C3164" w:rsidRDefault="008C250B" w:rsidP="008C2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25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науки и высшего образования</w:t>
      </w:r>
      <w:r w:rsidRPr="006C316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C3164">
        <w:rPr>
          <w:rFonts w:ascii="Times New Roman" w:hAnsi="Times New Roman" w:cs="Times New Roman"/>
          <w:sz w:val="28"/>
        </w:rPr>
        <w:t xml:space="preserve">Федеральное государственное бюджетное </w:t>
      </w: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C3164">
        <w:rPr>
          <w:rFonts w:ascii="Times New Roman" w:hAnsi="Times New Roman" w:cs="Times New Roman"/>
          <w:sz w:val="28"/>
        </w:rPr>
        <w:t>образовательное учреждение высшего образования</w:t>
      </w: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C3164">
        <w:rPr>
          <w:rFonts w:ascii="Times New Roman" w:hAnsi="Times New Roman" w:cs="Times New Roman"/>
          <w:sz w:val="28"/>
        </w:rPr>
        <w:t xml:space="preserve">«Комсомольский-на-Амуре государственный </w:t>
      </w: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C3164">
        <w:rPr>
          <w:rFonts w:ascii="Times New Roman" w:hAnsi="Times New Roman" w:cs="Times New Roman"/>
          <w:sz w:val="28"/>
        </w:rPr>
        <w:t>университет»</w:t>
      </w: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C250B" w:rsidRDefault="00CC66DC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C66DC">
        <w:rPr>
          <w:rFonts w:ascii="Times New Roman" w:hAnsi="Times New Roman" w:cs="Times New Roman"/>
          <w:sz w:val="28"/>
        </w:rPr>
        <w:t>Факультет среднего общего и профессионального образования</w:t>
      </w:r>
    </w:p>
    <w:p w:rsidR="00CC66DC" w:rsidRPr="006C3164" w:rsidRDefault="00CC66DC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C66DC">
        <w:rPr>
          <w:rFonts w:ascii="Times New Roman" w:hAnsi="Times New Roman" w:cs="Times New Roman"/>
          <w:sz w:val="28"/>
        </w:rPr>
        <w:t>Отделение среднего профессионального образования</w:t>
      </w: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6C3164">
        <w:rPr>
          <w:rFonts w:ascii="Times New Roman" w:hAnsi="Times New Roman" w:cs="Times New Roman"/>
          <w:b/>
          <w:sz w:val="40"/>
        </w:rPr>
        <w:t>ОТЧЕТ</w:t>
      </w: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164">
        <w:rPr>
          <w:rFonts w:ascii="Times New Roman" w:hAnsi="Times New Roman" w:cs="Times New Roman"/>
          <w:b/>
          <w:sz w:val="32"/>
          <w:szCs w:val="32"/>
        </w:rPr>
        <w:t xml:space="preserve">о работе 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r w:rsidRPr="006C3164">
        <w:rPr>
          <w:rFonts w:ascii="Times New Roman" w:hAnsi="Times New Roman" w:cs="Times New Roman"/>
          <w:b/>
          <w:sz w:val="32"/>
          <w:szCs w:val="32"/>
        </w:rPr>
        <w:t>осударственной экзаменационной комиссии</w:t>
      </w: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68C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специальности</w:t>
      </w: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3164">
        <w:rPr>
          <w:rFonts w:ascii="Times New Roman" w:hAnsi="Times New Roman" w:cs="Times New Roman"/>
          <w:sz w:val="32"/>
          <w:szCs w:val="32"/>
        </w:rPr>
        <w:t>__________   ______________________________________</w:t>
      </w:r>
    </w:p>
    <w:p w:rsidR="008C250B" w:rsidRPr="006C3164" w:rsidRDefault="008C250B" w:rsidP="008C250B">
      <w:pPr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6C3164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(код)                                  (наименование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специальности</w:t>
      </w:r>
      <w:r w:rsidRPr="006C3164">
        <w:rPr>
          <w:rFonts w:ascii="Times New Roman" w:hAnsi="Times New Roman" w:cs="Times New Roman"/>
          <w:sz w:val="32"/>
          <w:szCs w:val="32"/>
          <w:vertAlign w:val="superscript"/>
        </w:rPr>
        <w:t>)</w:t>
      </w:r>
    </w:p>
    <w:p w:rsidR="008C250B" w:rsidRPr="006C3164" w:rsidRDefault="008C250B" w:rsidP="008C25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164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0B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0B" w:rsidRPr="006C3164" w:rsidRDefault="008C250B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6D1" w:rsidRDefault="00CC66DC" w:rsidP="008C2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8C76D1">
        <w:rPr>
          <w:rFonts w:ascii="Times New Roman" w:hAnsi="Times New Roman" w:cs="Times New Roman"/>
          <w:sz w:val="28"/>
          <w:szCs w:val="28"/>
        </w:rPr>
        <w:br w:type="page"/>
      </w:r>
    </w:p>
    <w:p w:rsidR="003E62C9" w:rsidRPr="006C3164" w:rsidRDefault="003E62C9" w:rsidP="003E6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164">
        <w:rPr>
          <w:rFonts w:ascii="Times New Roman" w:hAnsi="Times New Roman" w:cs="Times New Roman"/>
          <w:b/>
          <w:sz w:val="28"/>
          <w:szCs w:val="28"/>
        </w:rPr>
        <w:lastRenderedPageBreak/>
        <w:t>1 Общие положения</w:t>
      </w:r>
    </w:p>
    <w:p w:rsidR="003E62C9" w:rsidRPr="006C3164" w:rsidRDefault="003E62C9" w:rsidP="003E6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2C9" w:rsidRPr="006C3164" w:rsidRDefault="003E62C9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164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96789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C3164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5F141C" w:rsidRPr="006C3164">
        <w:rPr>
          <w:rFonts w:ascii="Times New Roman" w:hAnsi="Times New Roman" w:cs="Times New Roman"/>
          <w:b/>
          <w:sz w:val="28"/>
          <w:szCs w:val="28"/>
        </w:rPr>
        <w:t>экзаменационной комиссии</w:t>
      </w:r>
    </w:p>
    <w:p w:rsidR="005F141C" w:rsidRPr="006C3164" w:rsidRDefault="0096789E" w:rsidP="007A15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</w:t>
      </w:r>
      <w:r w:rsidR="003E62C9" w:rsidRPr="006C3164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5F141C" w:rsidRPr="006C3164">
        <w:rPr>
          <w:rFonts w:ascii="Times New Roman" w:hAnsi="Times New Roman" w:cs="Times New Roman"/>
          <w:sz w:val="28"/>
          <w:szCs w:val="28"/>
        </w:rPr>
        <w:t>экзаменационной комиссии</w:t>
      </w:r>
      <w:r w:rsidR="003E62C9" w:rsidRPr="006C316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F141C" w:rsidRPr="006C3164">
        <w:rPr>
          <w:rFonts w:ascii="Times New Roman" w:hAnsi="Times New Roman" w:cs="Times New Roman"/>
          <w:sz w:val="28"/>
          <w:szCs w:val="28"/>
        </w:rPr>
        <w:t>:</w:t>
      </w:r>
    </w:p>
    <w:p w:rsidR="003E62C9" w:rsidRPr="00FF1272" w:rsidRDefault="005F141C" w:rsidP="007A15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-</w:t>
      </w:r>
      <w:r w:rsidR="003E62C9" w:rsidRPr="006C3164">
        <w:rPr>
          <w:rFonts w:ascii="Times New Roman" w:hAnsi="Times New Roman" w:cs="Times New Roman"/>
          <w:sz w:val="28"/>
          <w:szCs w:val="28"/>
        </w:rPr>
        <w:t xml:space="preserve"> </w:t>
      </w:r>
      <w:r w:rsidR="003E62C9" w:rsidRPr="00FF1272">
        <w:rPr>
          <w:rFonts w:ascii="Times New Roman" w:hAnsi="Times New Roman" w:cs="Times New Roman"/>
          <w:sz w:val="28"/>
          <w:szCs w:val="28"/>
        </w:rPr>
        <w:t>установление уровня подготовки выпускника к выполнению профе</w:t>
      </w:r>
      <w:r w:rsidR="003E62C9" w:rsidRPr="00FF1272">
        <w:rPr>
          <w:rFonts w:ascii="Times New Roman" w:hAnsi="Times New Roman" w:cs="Times New Roman"/>
          <w:sz w:val="28"/>
          <w:szCs w:val="28"/>
        </w:rPr>
        <w:t>с</w:t>
      </w:r>
      <w:r w:rsidR="003E62C9" w:rsidRPr="00FF1272">
        <w:rPr>
          <w:rFonts w:ascii="Times New Roman" w:hAnsi="Times New Roman" w:cs="Times New Roman"/>
          <w:sz w:val="28"/>
          <w:szCs w:val="28"/>
        </w:rPr>
        <w:t xml:space="preserve">сиональных задач и соответствия его подготовки требованиям </w:t>
      </w:r>
      <w:r w:rsidR="00096192" w:rsidRPr="00FF1272">
        <w:rPr>
          <w:rFonts w:ascii="Times New Roman" w:hAnsi="Times New Roman" w:cs="Times New Roman"/>
          <w:sz w:val="28"/>
          <w:szCs w:val="28"/>
        </w:rPr>
        <w:t>ф</w:t>
      </w:r>
      <w:r w:rsidR="003E62C9" w:rsidRPr="00FF1272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</w:t>
      </w:r>
      <w:r w:rsidR="00C13D83" w:rsidRPr="00FF1272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99026C" w:rsidRPr="00FF1272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 w:rsidR="00C13D83" w:rsidRPr="00FF1272">
        <w:rPr>
          <w:rFonts w:ascii="Times New Roman" w:hAnsi="Times New Roman" w:cs="Times New Roman"/>
          <w:sz w:val="28"/>
          <w:szCs w:val="28"/>
        </w:rPr>
        <w:t xml:space="preserve"> образования (ФГОС </w:t>
      </w:r>
      <w:r w:rsidR="0099026C" w:rsidRPr="00FF1272">
        <w:rPr>
          <w:rFonts w:ascii="Times New Roman" w:hAnsi="Times New Roman" w:cs="Times New Roman"/>
          <w:sz w:val="28"/>
          <w:szCs w:val="28"/>
        </w:rPr>
        <w:t>СП</w:t>
      </w:r>
      <w:r w:rsidR="003E62C9" w:rsidRPr="00FF1272">
        <w:rPr>
          <w:rFonts w:ascii="Times New Roman" w:hAnsi="Times New Roman" w:cs="Times New Roman"/>
          <w:sz w:val="28"/>
          <w:szCs w:val="28"/>
        </w:rPr>
        <w:t>О) и обр</w:t>
      </w:r>
      <w:r w:rsidR="00C13D83" w:rsidRPr="00FF1272">
        <w:rPr>
          <w:rFonts w:ascii="Times New Roman" w:hAnsi="Times New Roman" w:cs="Times New Roman"/>
          <w:sz w:val="28"/>
          <w:szCs w:val="28"/>
        </w:rPr>
        <w:t xml:space="preserve">азовательной программы </w:t>
      </w:r>
      <w:r w:rsidR="0099026C" w:rsidRPr="00FF1272">
        <w:rPr>
          <w:rFonts w:ascii="Times New Roman" w:hAnsi="Times New Roman" w:cs="Times New Roman"/>
          <w:sz w:val="28"/>
          <w:szCs w:val="28"/>
        </w:rPr>
        <w:t>среднего профе</w:t>
      </w:r>
      <w:r w:rsidR="0099026C" w:rsidRPr="00FF1272">
        <w:rPr>
          <w:rFonts w:ascii="Times New Roman" w:hAnsi="Times New Roman" w:cs="Times New Roman"/>
          <w:sz w:val="28"/>
          <w:szCs w:val="28"/>
        </w:rPr>
        <w:t>с</w:t>
      </w:r>
      <w:r w:rsidR="0099026C" w:rsidRPr="00FF1272">
        <w:rPr>
          <w:rFonts w:ascii="Times New Roman" w:hAnsi="Times New Roman" w:cs="Times New Roman"/>
          <w:sz w:val="28"/>
          <w:szCs w:val="28"/>
        </w:rPr>
        <w:t>сионального</w:t>
      </w:r>
      <w:r w:rsidR="00A50A69" w:rsidRPr="00FF1272">
        <w:rPr>
          <w:rFonts w:ascii="Times New Roman" w:hAnsi="Times New Roman" w:cs="Times New Roman"/>
          <w:sz w:val="28"/>
          <w:szCs w:val="28"/>
        </w:rPr>
        <w:t xml:space="preserve"> образования (О</w:t>
      </w:r>
      <w:r w:rsidR="003E62C9" w:rsidRPr="00FF1272">
        <w:rPr>
          <w:rFonts w:ascii="Times New Roman" w:hAnsi="Times New Roman" w:cs="Times New Roman"/>
          <w:sz w:val="28"/>
          <w:szCs w:val="28"/>
        </w:rPr>
        <w:t xml:space="preserve">П </w:t>
      </w:r>
      <w:r w:rsidR="0099026C" w:rsidRPr="00FF1272">
        <w:rPr>
          <w:rFonts w:ascii="Times New Roman" w:hAnsi="Times New Roman" w:cs="Times New Roman"/>
          <w:sz w:val="28"/>
          <w:szCs w:val="28"/>
        </w:rPr>
        <w:t>СП</w:t>
      </w:r>
      <w:r w:rsidR="003E62C9" w:rsidRPr="00FF1272">
        <w:rPr>
          <w:rFonts w:ascii="Times New Roman" w:hAnsi="Times New Roman" w:cs="Times New Roman"/>
          <w:sz w:val="28"/>
          <w:szCs w:val="28"/>
        </w:rPr>
        <w:t xml:space="preserve">О), разработанной в </w:t>
      </w:r>
      <w:r w:rsidR="003747E0">
        <w:rPr>
          <w:rFonts w:ascii="Times New Roman" w:hAnsi="Times New Roman" w:cs="Times New Roman"/>
          <w:kern w:val="28"/>
          <w:sz w:val="28"/>
          <w:szCs w:val="24"/>
        </w:rPr>
        <w:t>ФГБОУ ВО «</w:t>
      </w:r>
      <w:r w:rsidR="003E62C9" w:rsidRPr="00FF1272">
        <w:rPr>
          <w:rFonts w:ascii="Times New Roman" w:hAnsi="Times New Roman" w:cs="Times New Roman"/>
          <w:sz w:val="28"/>
          <w:szCs w:val="28"/>
        </w:rPr>
        <w:t>Комс</w:t>
      </w:r>
      <w:r w:rsidR="003E62C9" w:rsidRPr="00FF1272">
        <w:rPr>
          <w:rFonts w:ascii="Times New Roman" w:hAnsi="Times New Roman" w:cs="Times New Roman"/>
          <w:sz w:val="28"/>
          <w:szCs w:val="28"/>
        </w:rPr>
        <w:t>о</w:t>
      </w:r>
      <w:r w:rsidR="003E62C9" w:rsidRPr="00FF1272">
        <w:rPr>
          <w:rFonts w:ascii="Times New Roman" w:hAnsi="Times New Roman" w:cs="Times New Roman"/>
          <w:sz w:val="28"/>
          <w:szCs w:val="28"/>
        </w:rPr>
        <w:t>мольск</w:t>
      </w:r>
      <w:r w:rsidR="003747E0">
        <w:rPr>
          <w:rFonts w:ascii="Times New Roman" w:hAnsi="Times New Roman" w:cs="Times New Roman"/>
          <w:sz w:val="28"/>
          <w:szCs w:val="28"/>
        </w:rPr>
        <w:t>ий</w:t>
      </w:r>
      <w:r w:rsidR="003E62C9" w:rsidRPr="00FF1272">
        <w:rPr>
          <w:rFonts w:ascii="Times New Roman" w:hAnsi="Times New Roman" w:cs="Times New Roman"/>
          <w:sz w:val="28"/>
          <w:szCs w:val="28"/>
        </w:rPr>
        <w:t>-на-Амуре государственн</w:t>
      </w:r>
      <w:r w:rsidR="003747E0">
        <w:rPr>
          <w:rFonts w:ascii="Times New Roman" w:hAnsi="Times New Roman" w:cs="Times New Roman"/>
          <w:sz w:val="28"/>
          <w:szCs w:val="28"/>
        </w:rPr>
        <w:t>ый</w:t>
      </w:r>
      <w:r w:rsidR="003E62C9" w:rsidRPr="00FF1272">
        <w:rPr>
          <w:rFonts w:ascii="Times New Roman" w:hAnsi="Times New Roman" w:cs="Times New Roman"/>
          <w:sz w:val="28"/>
          <w:szCs w:val="28"/>
        </w:rPr>
        <w:t xml:space="preserve"> </w:t>
      </w:r>
      <w:r w:rsidR="003747E0">
        <w:rPr>
          <w:rFonts w:ascii="Times New Roman" w:hAnsi="Times New Roman" w:cs="Times New Roman"/>
          <w:sz w:val="28"/>
          <w:szCs w:val="28"/>
        </w:rPr>
        <w:t>университет»</w:t>
      </w:r>
      <w:r w:rsidRPr="00FF1272">
        <w:rPr>
          <w:rFonts w:ascii="Times New Roman" w:hAnsi="Times New Roman" w:cs="Times New Roman"/>
          <w:sz w:val="28"/>
          <w:szCs w:val="28"/>
        </w:rPr>
        <w:t>;</w:t>
      </w:r>
    </w:p>
    <w:p w:rsidR="0036228E" w:rsidRPr="006C3164" w:rsidRDefault="0036228E" w:rsidP="007A15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- организаци</w:t>
      </w:r>
      <w:r w:rsidR="0096789E">
        <w:rPr>
          <w:rFonts w:ascii="Times New Roman" w:hAnsi="Times New Roman" w:cs="Times New Roman"/>
          <w:sz w:val="28"/>
          <w:szCs w:val="28"/>
        </w:rPr>
        <w:t>я</w:t>
      </w:r>
      <w:r w:rsidRPr="006C3164">
        <w:rPr>
          <w:rFonts w:ascii="Times New Roman" w:hAnsi="Times New Roman" w:cs="Times New Roman"/>
          <w:sz w:val="28"/>
          <w:szCs w:val="28"/>
        </w:rPr>
        <w:t xml:space="preserve"> и координаци</w:t>
      </w:r>
      <w:r w:rsidR="0096789E">
        <w:rPr>
          <w:rFonts w:ascii="Times New Roman" w:hAnsi="Times New Roman" w:cs="Times New Roman"/>
          <w:sz w:val="28"/>
          <w:szCs w:val="28"/>
        </w:rPr>
        <w:t>я</w:t>
      </w:r>
      <w:r w:rsidRPr="006C3164">
        <w:rPr>
          <w:rFonts w:ascii="Times New Roman" w:hAnsi="Times New Roman" w:cs="Times New Roman"/>
          <w:sz w:val="28"/>
          <w:szCs w:val="28"/>
        </w:rPr>
        <w:t xml:space="preserve"> работы по подготовке и проведению</w:t>
      </w:r>
      <w:r w:rsidRPr="006C31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3D83" w:rsidRPr="006C3164">
        <w:rPr>
          <w:rFonts w:ascii="Times New Roman" w:hAnsi="Times New Roman" w:cs="Times New Roman"/>
          <w:bCs/>
          <w:iCs/>
          <w:sz w:val="28"/>
          <w:szCs w:val="28"/>
        </w:rPr>
        <w:t>го</w:t>
      </w:r>
      <w:r w:rsidR="00C13D83" w:rsidRPr="006C3164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C13D83" w:rsidRPr="006C3164">
        <w:rPr>
          <w:rFonts w:ascii="Times New Roman" w:hAnsi="Times New Roman" w:cs="Times New Roman"/>
          <w:bCs/>
          <w:iCs/>
          <w:sz w:val="28"/>
          <w:szCs w:val="28"/>
        </w:rPr>
        <w:t>ударственной итоговой аттестации (</w:t>
      </w:r>
      <w:r w:rsidRPr="006C3164">
        <w:rPr>
          <w:rFonts w:ascii="Times New Roman" w:hAnsi="Times New Roman" w:cs="Times New Roman"/>
          <w:bCs/>
          <w:iCs/>
          <w:sz w:val="28"/>
          <w:szCs w:val="28"/>
        </w:rPr>
        <w:t>ГИА</w:t>
      </w:r>
      <w:r w:rsidR="00C13D83" w:rsidRPr="006C3164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6C316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F141C" w:rsidRPr="006C3164" w:rsidRDefault="005F141C" w:rsidP="007A15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- обеспечение соблюдения установленного порядка проведения ГИА;</w:t>
      </w:r>
    </w:p>
    <w:p w:rsidR="005F141C" w:rsidRPr="006C3164" w:rsidRDefault="005F141C" w:rsidP="007A15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- </w:t>
      </w:r>
      <w:r w:rsidR="0036228E" w:rsidRPr="00E113AB">
        <w:rPr>
          <w:rFonts w:ascii="Times New Roman" w:hAnsi="Times New Roman" w:cs="Times New Roman"/>
          <w:spacing w:val="-4"/>
          <w:sz w:val="28"/>
          <w:szCs w:val="24"/>
        </w:rPr>
        <w:t>обеспечени</w:t>
      </w:r>
      <w:r w:rsidR="0096789E" w:rsidRPr="00E113AB">
        <w:rPr>
          <w:rFonts w:ascii="Times New Roman" w:hAnsi="Times New Roman" w:cs="Times New Roman"/>
          <w:spacing w:val="-4"/>
          <w:sz w:val="28"/>
          <w:szCs w:val="24"/>
        </w:rPr>
        <w:t>е</w:t>
      </w:r>
      <w:r w:rsidR="0036228E" w:rsidRPr="00E113AB">
        <w:rPr>
          <w:rFonts w:ascii="Times New Roman" w:hAnsi="Times New Roman" w:cs="Times New Roman"/>
          <w:spacing w:val="-4"/>
          <w:sz w:val="28"/>
          <w:szCs w:val="24"/>
        </w:rPr>
        <w:t xml:space="preserve"> соблюдения прав </w:t>
      </w:r>
      <w:r w:rsidR="00EB30DC" w:rsidRPr="00E113AB">
        <w:rPr>
          <w:rFonts w:ascii="Times New Roman" w:hAnsi="Times New Roman" w:cs="Times New Roman"/>
          <w:spacing w:val="-4"/>
          <w:sz w:val="28"/>
          <w:szCs w:val="24"/>
        </w:rPr>
        <w:t>обучающихся</w:t>
      </w:r>
      <w:r w:rsidR="0036228E" w:rsidRPr="00E113AB">
        <w:rPr>
          <w:rFonts w:ascii="Times New Roman" w:hAnsi="Times New Roman" w:cs="Times New Roman"/>
          <w:bCs/>
          <w:iCs/>
          <w:spacing w:val="-4"/>
          <w:sz w:val="28"/>
          <w:szCs w:val="24"/>
        </w:rPr>
        <w:t xml:space="preserve"> ГИА </w:t>
      </w:r>
      <w:r w:rsidR="0036228E" w:rsidRPr="00E113AB">
        <w:rPr>
          <w:rFonts w:ascii="Times New Roman" w:hAnsi="Times New Roman" w:cs="Times New Roman"/>
          <w:spacing w:val="-4"/>
          <w:sz w:val="28"/>
          <w:szCs w:val="24"/>
        </w:rPr>
        <w:t>при проведении ГИА</w:t>
      </w:r>
      <w:r w:rsidR="007E792A" w:rsidRPr="00E113AB">
        <w:rPr>
          <w:rFonts w:ascii="Times New Roman" w:hAnsi="Times New Roman" w:cs="Times New Roman"/>
          <w:spacing w:val="-4"/>
          <w:sz w:val="28"/>
          <w:szCs w:val="24"/>
        </w:rPr>
        <w:t>.</w:t>
      </w:r>
    </w:p>
    <w:p w:rsidR="00420B50" w:rsidRPr="006C3164" w:rsidRDefault="00420B50" w:rsidP="00420B5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164">
        <w:rPr>
          <w:rFonts w:ascii="Times New Roman" w:hAnsi="Times New Roman" w:cs="Times New Roman"/>
          <w:b/>
          <w:sz w:val="28"/>
          <w:szCs w:val="28"/>
        </w:rPr>
        <w:t>1.2 Нормативная база государственной итоговой аттестации</w:t>
      </w:r>
    </w:p>
    <w:p w:rsidR="00420B50" w:rsidRPr="006C3164" w:rsidRDefault="00420B50" w:rsidP="00420B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Государственная экзаменационная комиссия в своей работе руково</w:t>
      </w:r>
      <w:r w:rsidRPr="006C3164">
        <w:rPr>
          <w:rFonts w:ascii="Times New Roman" w:hAnsi="Times New Roman" w:cs="Times New Roman"/>
          <w:sz w:val="28"/>
          <w:szCs w:val="28"/>
        </w:rPr>
        <w:t>д</w:t>
      </w:r>
      <w:r w:rsidRPr="006C3164">
        <w:rPr>
          <w:rFonts w:ascii="Times New Roman" w:hAnsi="Times New Roman" w:cs="Times New Roman"/>
          <w:sz w:val="28"/>
          <w:szCs w:val="28"/>
        </w:rPr>
        <w:t>ствуется:</w:t>
      </w:r>
    </w:p>
    <w:p w:rsidR="00E21F60" w:rsidRPr="003747E0" w:rsidRDefault="00E21F60" w:rsidP="00420B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47E0">
        <w:rPr>
          <w:rFonts w:ascii="Times New Roman" w:hAnsi="Times New Roman" w:cs="Times New Roman"/>
          <w:sz w:val="28"/>
          <w:szCs w:val="28"/>
        </w:rPr>
        <w:t xml:space="preserve">1) Федеральным Законом от 29.12.2012 № 273-ФЗ «Об образовании в Российской Федерации»; </w:t>
      </w:r>
    </w:p>
    <w:p w:rsidR="008C250B" w:rsidRPr="003747E0" w:rsidRDefault="008C250B" w:rsidP="008C25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47E0">
        <w:rPr>
          <w:rFonts w:ascii="Times New Roman" w:hAnsi="Times New Roman" w:cs="Times New Roman"/>
          <w:sz w:val="28"/>
          <w:szCs w:val="28"/>
        </w:rPr>
        <w:t xml:space="preserve">2) Приказом </w:t>
      </w:r>
      <w:r w:rsidR="003747E0" w:rsidRPr="003747E0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Pr="003747E0">
        <w:rPr>
          <w:rFonts w:ascii="Times New Roman" w:hAnsi="Times New Roman" w:cs="Times New Roman"/>
          <w:sz w:val="28"/>
          <w:szCs w:val="28"/>
        </w:rPr>
        <w:t>от 08.11.2021 № 800 «Об утверждении Порядка проведения государственной итоговой аттестации по образовательным программам среднего професси</w:t>
      </w:r>
      <w:r w:rsidRPr="003747E0">
        <w:rPr>
          <w:rFonts w:ascii="Times New Roman" w:hAnsi="Times New Roman" w:cs="Times New Roman"/>
          <w:sz w:val="28"/>
          <w:szCs w:val="28"/>
        </w:rPr>
        <w:t>о</w:t>
      </w:r>
      <w:r w:rsidRPr="003747E0">
        <w:rPr>
          <w:rFonts w:ascii="Times New Roman" w:hAnsi="Times New Roman" w:cs="Times New Roman"/>
          <w:sz w:val="28"/>
          <w:szCs w:val="28"/>
        </w:rPr>
        <w:t>нального образования»;</w:t>
      </w:r>
    </w:p>
    <w:p w:rsidR="008C250B" w:rsidRPr="006C3164" w:rsidRDefault="008C250B" w:rsidP="008C250B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47E0">
        <w:rPr>
          <w:b w:val="0"/>
          <w:sz w:val="28"/>
          <w:szCs w:val="28"/>
        </w:rPr>
        <w:t>3)</w:t>
      </w:r>
      <w:r w:rsidRPr="003747E0">
        <w:rPr>
          <w:sz w:val="28"/>
          <w:szCs w:val="28"/>
        </w:rPr>
        <w:t xml:space="preserve"> </w:t>
      </w:r>
      <w:r w:rsidRPr="003747E0">
        <w:rPr>
          <w:b w:val="0"/>
          <w:spacing w:val="-4"/>
          <w:sz w:val="28"/>
          <w:szCs w:val="28"/>
        </w:rPr>
        <w:t xml:space="preserve">Приказом </w:t>
      </w:r>
      <w:r w:rsidRPr="003747E0">
        <w:rPr>
          <w:b w:val="0"/>
          <w:sz w:val="28"/>
          <w:szCs w:val="28"/>
        </w:rPr>
        <w:t xml:space="preserve">Министерства просвещения </w:t>
      </w:r>
      <w:r w:rsidR="003747E0" w:rsidRPr="003747E0">
        <w:rPr>
          <w:b w:val="0"/>
          <w:sz w:val="28"/>
          <w:szCs w:val="28"/>
        </w:rPr>
        <w:t>Российской Федерации</w:t>
      </w:r>
      <w:r w:rsidRPr="003747E0">
        <w:rPr>
          <w:b w:val="0"/>
          <w:sz w:val="28"/>
          <w:szCs w:val="28"/>
        </w:rPr>
        <w:t xml:space="preserve"> от 24.08.2022 № 762 </w:t>
      </w:r>
      <w:r w:rsidRPr="003747E0">
        <w:rPr>
          <w:b w:val="0"/>
          <w:spacing w:val="-4"/>
          <w:sz w:val="28"/>
          <w:szCs w:val="28"/>
        </w:rPr>
        <w:t>«Об утверждении Порядка организации и осуществления о</w:t>
      </w:r>
      <w:r w:rsidRPr="003747E0">
        <w:rPr>
          <w:b w:val="0"/>
          <w:spacing w:val="-4"/>
          <w:sz w:val="28"/>
          <w:szCs w:val="28"/>
        </w:rPr>
        <w:t>б</w:t>
      </w:r>
      <w:r w:rsidRPr="003747E0">
        <w:rPr>
          <w:b w:val="0"/>
          <w:spacing w:val="-4"/>
          <w:sz w:val="28"/>
          <w:szCs w:val="28"/>
        </w:rPr>
        <w:t>разовательной деятельности по образовательным программам среднего профе</w:t>
      </w:r>
      <w:r w:rsidRPr="003747E0">
        <w:rPr>
          <w:b w:val="0"/>
          <w:spacing w:val="-4"/>
          <w:sz w:val="28"/>
          <w:szCs w:val="28"/>
        </w:rPr>
        <w:t>с</w:t>
      </w:r>
      <w:r w:rsidRPr="00342DA2">
        <w:rPr>
          <w:b w:val="0"/>
          <w:spacing w:val="-4"/>
          <w:sz w:val="28"/>
          <w:szCs w:val="28"/>
        </w:rPr>
        <w:t>сионального образования»;</w:t>
      </w:r>
    </w:p>
    <w:p w:rsidR="00E21F60" w:rsidRPr="00B907F6" w:rsidRDefault="00E21F60" w:rsidP="00DF0E3D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B907F6">
        <w:rPr>
          <w:b w:val="0"/>
          <w:sz w:val="28"/>
          <w:szCs w:val="28"/>
        </w:rPr>
        <w:t>4</w:t>
      </w:r>
      <w:r w:rsidR="002E774A" w:rsidRPr="00B907F6">
        <w:rPr>
          <w:b w:val="0"/>
          <w:sz w:val="28"/>
          <w:szCs w:val="28"/>
        </w:rPr>
        <w:t>)</w:t>
      </w:r>
      <w:r w:rsidRPr="00B907F6">
        <w:rPr>
          <w:b w:val="0"/>
          <w:sz w:val="28"/>
          <w:szCs w:val="28"/>
        </w:rPr>
        <w:t xml:space="preserve"> </w:t>
      </w:r>
      <w:r w:rsidR="0079024E" w:rsidRPr="00B907F6">
        <w:rPr>
          <w:b w:val="0"/>
          <w:sz w:val="28"/>
          <w:szCs w:val="28"/>
        </w:rPr>
        <w:t>СТ</w:t>
      </w:r>
      <w:r w:rsidR="009D340D" w:rsidRPr="00B907F6">
        <w:rPr>
          <w:b w:val="0"/>
          <w:sz w:val="28"/>
          <w:szCs w:val="28"/>
        </w:rPr>
        <w:t>О</w:t>
      </w:r>
      <w:r w:rsidR="0079024E" w:rsidRPr="00B907F6">
        <w:rPr>
          <w:b w:val="0"/>
          <w:sz w:val="28"/>
          <w:szCs w:val="28"/>
        </w:rPr>
        <w:t xml:space="preserve"> 7.5-</w:t>
      </w:r>
      <w:r w:rsidR="00AE6E36" w:rsidRPr="00B907F6">
        <w:rPr>
          <w:b w:val="0"/>
          <w:sz w:val="28"/>
          <w:szCs w:val="28"/>
        </w:rPr>
        <w:t>23</w:t>
      </w:r>
      <w:r w:rsidR="0079024E" w:rsidRPr="00B907F6">
        <w:rPr>
          <w:b w:val="0"/>
          <w:sz w:val="28"/>
          <w:szCs w:val="28"/>
        </w:rPr>
        <w:t xml:space="preserve"> «</w:t>
      </w:r>
      <w:r w:rsidR="00DF0E3D" w:rsidRPr="00B907F6">
        <w:rPr>
          <w:b w:val="0"/>
          <w:sz w:val="28"/>
          <w:szCs w:val="28"/>
        </w:rPr>
        <w:t>Порядок организации и осуществления образовател</w:t>
      </w:r>
      <w:r w:rsidR="00DF0E3D" w:rsidRPr="00B907F6">
        <w:rPr>
          <w:b w:val="0"/>
          <w:sz w:val="28"/>
          <w:szCs w:val="28"/>
        </w:rPr>
        <w:t>ь</w:t>
      </w:r>
      <w:r w:rsidR="00DF0E3D" w:rsidRPr="00B907F6">
        <w:rPr>
          <w:b w:val="0"/>
          <w:sz w:val="28"/>
          <w:szCs w:val="28"/>
        </w:rPr>
        <w:t>ной деятельности по образовательным программам среднего профессионал</w:t>
      </w:r>
      <w:r w:rsidR="00DF0E3D" w:rsidRPr="00B907F6">
        <w:rPr>
          <w:b w:val="0"/>
          <w:sz w:val="28"/>
          <w:szCs w:val="28"/>
        </w:rPr>
        <w:t>ь</w:t>
      </w:r>
      <w:r w:rsidR="00DF0E3D" w:rsidRPr="00B907F6">
        <w:rPr>
          <w:b w:val="0"/>
          <w:sz w:val="28"/>
          <w:szCs w:val="28"/>
        </w:rPr>
        <w:t>ного образования. Положение»</w:t>
      </w:r>
      <w:r w:rsidR="00E21E7D" w:rsidRPr="00B907F6">
        <w:rPr>
          <w:b w:val="0"/>
          <w:sz w:val="28"/>
          <w:szCs w:val="28"/>
        </w:rPr>
        <w:t>;</w:t>
      </w:r>
    </w:p>
    <w:p w:rsidR="00A67AAC" w:rsidRPr="00B907F6" w:rsidRDefault="00A67AAC" w:rsidP="00A67AA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B907F6">
        <w:rPr>
          <w:b w:val="0"/>
          <w:sz w:val="28"/>
          <w:szCs w:val="28"/>
        </w:rPr>
        <w:lastRenderedPageBreak/>
        <w:t>5) СТО У.022-202</w:t>
      </w:r>
      <w:r w:rsidR="00AE6E36" w:rsidRPr="00B907F6">
        <w:rPr>
          <w:b w:val="0"/>
          <w:sz w:val="28"/>
          <w:szCs w:val="28"/>
        </w:rPr>
        <w:t>3</w:t>
      </w:r>
      <w:r w:rsidRPr="00B907F6">
        <w:rPr>
          <w:b w:val="0"/>
          <w:sz w:val="28"/>
          <w:szCs w:val="28"/>
        </w:rPr>
        <w:t xml:space="preserve"> «Государственная итоговая аттестация студентов, обучающихся по образовательным программам среднего профессиона</w:t>
      </w:r>
      <w:r w:rsidR="00AE6E36" w:rsidRPr="00B907F6">
        <w:rPr>
          <w:b w:val="0"/>
          <w:sz w:val="28"/>
          <w:szCs w:val="28"/>
        </w:rPr>
        <w:t>льного образования. Положение».</w:t>
      </w:r>
    </w:p>
    <w:p w:rsidR="00A67AAC" w:rsidRPr="006C3164" w:rsidRDefault="00A67AAC" w:rsidP="00DF0E3D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E113AB" w:rsidRDefault="00F345E5" w:rsidP="00E113AB">
      <w:pPr>
        <w:pStyle w:val="2"/>
        <w:ind w:firstLine="720"/>
        <w:jc w:val="both"/>
        <w:rPr>
          <w:sz w:val="28"/>
          <w:szCs w:val="28"/>
        </w:rPr>
      </w:pPr>
      <w:r w:rsidRPr="006C3164">
        <w:rPr>
          <w:sz w:val="28"/>
          <w:szCs w:val="28"/>
        </w:rPr>
        <w:t>1.3</w:t>
      </w:r>
      <w:r w:rsidR="009B6E13" w:rsidRPr="006C3164">
        <w:rPr>
          <w:sz w:val="28"/>
          <w:szCs w:val="28"/>
        </w:rPr>
        <w:t xml:space="preserve"> Перечень аттестационных испытаний, входящих в процедуру </w:t>
      </w:r>
    </w:p>
    <w:p w:rsidR="009B6E13" w:rsidRPr="006C3164" w:rsidRDefault="009B6E13" w:rsidP="00E113AB">
      <w:pPr>
        <w:pStyle w:val="2"/>
        <w:ind w:firstLine="1134"/>
        <w:jc w:val="both"/>
        <w:rPr>
          <w:sz w:val="28"/>
          <w:szCs w:val="28"/>
        </w:rPr>
      </w:pPr>
      <w:r w:rsidRPr="006C3164">
        <w:rPr>
          <w:sz w:val="28"/>
          <w:szCs w:val="28"/>
        </w:rPr>
        <w:t xml:space="preserve">государственной итоговой аттестации </w:t>
      </w:r>
    </w:p>
    <w:p w:rsidR="00E113AB" w:rsidRDefault="00E113AB" w:rsidP="00131C0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131C0D" w:rsidRPr="006C3164" w:rsidRDefault="00131C0D" w:rsidP="00131C0D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C3164">
        <w:rPr>
          <w:rFonts w:ascii="Times New Roman" w:hAnsi="Times New Roman" w:cs="Times New Roman"/>
          <w:spacing w:val="-5"/>
          <w:sz w:val="28"/>
          <w:szCs w:val="28"/>
        </w:rPr>
        <w:t xml:space="preserve">Государственная итоговая аттестация (ГИА) проводится в соответствии с программой </w:t>
      </w:r>
      <w:r w:rsidR="008848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1272">
        <w:rPr>
          <w:rFonts w:ascii="Times New Roman" w:hAnsi="Times New Roman" w:cs="Times New Roman"/>
          <w:spacing w:val="-5"/>
          <w:sz w:val="28"/>
          <w:szCs w:val="28"/>
        </w:rPr>
        <w:t xml:space="preserve">ГИА по </w:t>
      </w:r>
      <w:r w:rsidR="009205FC">
        <w:rPr>
          <w:rFonts w:ascii="Times New Roman" w:hAnsi="Times New Roman" w:cs="Times New Roman"/>
          <w:spacing w:val="-5"/>
          <w:sz w:val="28"/>
          <w:szCs w:val="28"/>
        </w:rPr>
        <w:t>специальности</w:t>
      </w:r>
      <w:r w:rsidRPr="006C31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571"/>
      </w:tblGrid>
      <w:tr w:rsidR="006C3164" w:rsidRPr="006C3164" w:rsidTr="000F3B04">
        <w:tc>
          <w:tcPr>
            <w:tcW w:w="9855" w:type="dxa"/>
            <w:shd w:val="clear" w:color="auto" w:fill="auto"/>
          </w:tcPr>
          <w:p w:rsidR="00131C0D" w:rsidRPr="006C3164" w:rsidRDefault="00131C0D" w:rsidP="000F3B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  <w:vertAlign w:val="superscript"/>
              </w:rPr>
            </w:pPr>
          </w:p>
        </w:tc>
      </w:tr>
    </w:tbl>
    <w:p w:rsidR="00131C0D" w:rsidRPr="006C3164" w:rsidRDefault="00131C0D" w:rsidP="00131C0D">
      <w:pPr>
        <w:widowControl w:val="0"/>
        <w:shd w:val="clear" w:color="auto" w:fill="FFFFFF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  <w:vertAlign w:val="superscript"/>
        </w:rPr>
      </w:pPr>
      <w:r w:rsidRPr="006C3164">
        <w:rPr>
          <w:rFonts w:ascii="Times New Roman" w:hAnsi="Times New Roman" w:cs="Times New Roman"/>
          <w:spacing w:val="1"/>
          <w:sz w:val="28"/>
          <w:szCs w:val="28"/>
          <w:vertAlign w:val="superscript"/>
        </w:rPr>
        <w:t xml:space="preserve">(код и наименование </w:t>
      </w:r>
      <w:r w:rsidR="009205FC">
        <w:rPr>
          <w:rFonts w:ascii="Times New Roman" w:hAnsi="Times New Roman" w:cs="Times New Roman"/>
          <w:spacing w:val="1"/>
          <w:sz w:val="28"/>
          <w:szCs w:val="28"/>
          <w:vertAlign w:val="superscript"/>
        </w:rPr>
        <w:t>специальности</w:t>
      </w:r>
      <w:r w:rsidRPr="006C3164">
        <w:rPr>
          <w:rFonts w:ascii="Times New Roman" w:hAnsi="Times New Roman" w:cs="Times New Roman"/>
          <w:spacing w:val="1"/>
          <w:sz w:val="28"/>
          <w:szCs w:val="28"/>
          <w:vertAlign w:val="superscript"/>
        </w:rPr>
        <w:t>)</w:t>
      </w:r>
    </w:p>
    <w:p w:rsidR="005578D6" w:rsidRPr="006C3164" w:rsidRDefault="00131C0D" w:rsidP="00131C0D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pacing w:val="-5"/>
          <w:sz w:val="28"/>
          <w:szCs w:val="28"/>
        </w:rPr>
        <w:t>утвержденной «____» _________ 20__ г. и включает</w:t>
      </w:r>
      <w:r w:rsidR="005578D6" w:rsidRPr="006C3164">
        <w:rPr>
          <w:rFonts w:ascii="Times New Roman" w:hAnsi="Times New Roman" w:cs="Times New Roman"/>
          <w:sz w:val="28"/>
          <w:szCs w:val="28"/>
        </w:rPr>
        <w:t xml:space="preserve"> защиту </w:t>
      </w:r>
      <w:r w:rsidR="001E47B6" w:rsidRPr="00E67F00">
        <w:rPr>
          <w:rFonts w:ascii="Times New Roman" w:hAnsi="Times New Roman" w:cs="Times New Roman"/>
          <w:sz w:val="28"/>
          <w:szCs w:val="28"/>
        </w:rPr>
        <w:t>дипломного прое</w:t>
      </w:r>
      <w:r w:rsidR="001E47B6" w:rsidRPr="00E67F00">
        <w:rPr>
          <w:rFonts w:ascii="Times New Roman" w:hAnsi="Times New Roman" w:cs="Times New Roman"/>
          <w:sz w:val="28"/>
          <w:szCs w:val="28"/>
        </w:rPr>
        <w:t>к</w:t>
      </w:r>
      <w:r w:rsidR="001E47B6" w:rsidRPr="00E67F00">
        <w:rPr>
          <w:rFonts w:ascii="Times New Roman" w:hAnsi="Times New Roman" w:cs="Times New Roman"/>
          <w:sz w:val="28"/>
          <w:szCs w:val="28"/>
        </w:rPr>
        <w:t>та (работы)</w:t>
      </w:r>
      <w:r w:rsidR="007A159D">
        <w:rPr>
          <w:rFonts w:ascii="Times New Roman" w:hAnsi="Times New Roman" w:cs="Times New Roman"/>
          <w:sz w:val="28"/>
          <w:szCs w:val="28"/>
        </w:rPr>
        <w:t xml:space="preserve"> </w:t>
      </w:r>
      <w:r w:rsidR="00E67F00" w:rsidRPr="00E67F00">
        <w:rPr>
          <w:rFonts w:ascii="Times New Roman" w:hAnsi="Times New Roman" w:cs="Times New Roman"/>
          <w:sz w:val="28"/>
          <w:szCs w:val="28"/>
        </w:rPr>
        <w:t xml:space="preserve"> </w:t>
      </w:r>
      <w:r w:rsidR="009205F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A159D">
        <w:rPr>
          <w:rFonts w:ascii="Times New Roman" w:hAnsi="Times New Roman" w:cs="Times New Roman"/>
          <w:sz w:val="28"/>
          <w:szCs w:val="28"/>
        </w:rPr>
        <w:t>ДП/Р</w:t>
      </w:r>
      <w:proofErr w:type="gramEnd"/>
      <w:r w:rsidR="009205FC">
        <w:rPr>
          <w:rFonts w:ascii="Times New Roman" w:hAnsi="Times New Roman" w:cs="Times New Roman"/>
          <w:sz w:val="28"/>
          <w:szCs w:val="28"/>
        </w:rPr>
        <w:t>)</w:t>
      </w:r>
      <w:r w:rsidR="007A159D" w:rsidRPr="007A159D">
        <w:rPr>
          <w:rFonts w:ascii="Times New Roman" w:hAnsi="Times New Roman" w:cs="Times New Roman"/>
          <w:sz w:val="28"/>
          <w:szCs w:val="28"/>
        </w:rPr>
        <w:t xml:space="preserve"> </w:t>
      </w:r>
      <w:r w:rsidR="007A159D">
        <w:rPr>
          <w:rFonts w:ascii="Times New Roman" w:hAnsi="Times New Roman" w:cs="Times New Roman"/>
          <w:sz w:val="28"/>
          <w:szCs w:val="28"/>
        </w:rPr>
        <w:t xml:space="preserve"> </w:t>
      </w:r>
      <w:r w:rsidR="007E5981">
        <w:rPr>
          <w:rFonts w:ascii="Times New Roman" w:hAnsi="Times New Roman" w:cs="Times New Roman"/>
          <w:color w:val="FF0000"/>
          <w:sz w:val="28"/>
          <w:szCs w:val="28"/>
        </w:rPr>
        <w:t>и демонстрационный</w:t>
      </w:r>
      <w:r w:rsidR="009205FC" w:rsidRPr="008848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5981">
        <w:rPr>
          <w:rFonts w:ascii="Times New Roman" w:hAnsi="Times New Roman" w:cs="Times New Roman"/>
          <w:color w:val="FF0000"/>
          <w:sz w:val="28"/>
          <w:szCs w:val="28"/>
        </w:rPr>
        <w:t>экзамен</w:t>
      </w:r>
      <w:r w:rsidR="007A159D" w:rsidRPr="0088482D">
        <w:rPr>
          <w:rFonts w:ascii="Times New Roman" w:hAnsi="Times New Roman" w:cs="Times New Roman"/>
          <w:color w:val="FF0000"/>
          <w:sz w:val="28"/>
          <w:szCs w:val="28"/>
        </w:rPr>
        <w:t xml:space="preserve"> (ДЭ)</w:t>
      </w:r>
      <w:r w:rsidR="007E59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5981" w:rsidRPr="007E5981">
        <w:rPr>
          <w:rFonts w:ascii="Times New Roman" w:hAnsi="Times New Roman" w:cs="Times New Roman"/>
          <w:i/>
          <w:color w:val="FF0000"/>
          <w:sz w:val="24"/>
          <w:szCs w:val="24"/>
        </w:rPr>
        <w:t>(оставить при наличии)</w:t>
      </w:r>
      <w:r w:rsidR="009205FC" w:rsidRPr="0088482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7A159D" w:rsidRPr="0088482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5578D6" w:rsidRPr="006C3164" w:rsidRDefault="005578D6" w:rsidP="00674708">
      <w:pPr>
        <w:pStyle w:val="2"/>
        <w:spacing w:line="360" w:lineRule="auto"/>
        <w:ind w:firstLine="720"/>
        <w:jc w:val="both"/>
        <w:rPr>
          <w:b w:val="0"/>
          <w:bCs w:val="0"/>
          <w:i/>
          <w:iCs/>
          <w:sz w:val="28"/>
          <w:szCs w:val="28"/>
        </w:rPr>
      </w:pPr>
    </w:p>
    <w:p w:rsidR="007709C6" w:rsidRPr="006C3164" w:rsidRDefault="007709C6" w:rsidP="0067470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3164">
        <w:rPr>
          <w:rFonts w:ascii="Times New Roman" w:hAnsi="Times New Roman" w:cs="Times New Roman"/>
          <w:b/>
          <w:sz w:val="28"/>
          <w:szCs w:val="24"/>
        </w:rPr>
        <w:t>1.</w:t>
      </w:r>
      <w:r w:rsidR="00F345E5" w:rsidRPr="006C3164">
        <w:rPr>
          <w:rFonts w:ascii="Times New Roman" w:hAnsi="Times New Roman" w:cs="Times New Roman"/>
          <w:b/>
          <w:sz w:val="28"/>
          <w:szCs w:val="24"/>
        </w:rPr>
        <w:t>4</w:t>
      </w:r>
      <w:r w:rsidRPr="006C3164">
        <w:rPr>
          <w:rFonts w:ascii="Times New Roman" w:hAnsi="Times New Roman" w:cs="Times New Roman"/>
          <w:b/>
          <w:sz w:val="28"/>
          <w:szCs w:val="24"/>
        </w:rPr>
        <w:t xml:space="preserve"> Состав государственной экзаменационной комиссии</w:t>
      </w:r>
    </w:p>
    <w:p w:rsidR="00E77E14" w:rsidRPr="006C3164" w:rsidRDefault="001C1EBE" w:rsidP="006747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E306D0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высшего образов</w:t>
      </w:r>
      <w:r w:rsidRPr="00E306D0">
        <w:rPr>
          <w:rFonts w:ascii="Times New Roman" w:hAnsi="Times New Roman" w:cs="Times New Roman"/>
          <w:sz w:val="28"/>
          <w:szCs w:val="28"/>
        </w:rPr>
        <w:t>а</w:t>
      </w:r>
      <w:r w:rsidRPr="00E306D0">
        <w:rPr>
          <w:rFonts w:ascii="Times New Roman" w:hAnsi="Times New Roman" w:cs="Times New Roman"/>
          <w:sz w:val="28"/>
          <w:szCs w:val="28"/>
        </w:rPr>
        <w:t xml:space="preserve">ния на основании решения Ученого совета университета от </w:t>
      </w:r>
      <w:r w:rsidR="00CC66DC">
        <w:rPr>
          <w:rFonts w:ascii="Times New Roman" w:hAnsi="Times New Roman" w:cs="Times New Roman"/>
          <w:sz w:val="28"/>
          <w:szCs w:val="28"/>
        </w:rPr>
        <w:t>19.06.2024</w:t>
      </w:r>
      <w:r w:rsidR="00603555">
        <w:rPr>
          <w:rFonts w:ascii="Times New Roman" w:hAnsi="Times New Roman" w:cs="Times New Roman"/>
          <w:sz w:val="28"/>
          <w:szCs w:val="28"/>
        </w:rPr>
        <w:t xml:space="preserve"> (</w:t>
      </w:r>
      <w:r w:rsidR="00603555" w:rsidRPr="008F677F">
        <w:rPr>
          <w:rFonts w:ascii="Times New Roman" w:hAnsi="Times New Roman" w:cs="Times New Roman"/>
          <w:sz w:val="28"/>
          <w:szCs w:val="28"/>
        </w:rPr>
        <w:t>пр</w:t>
      </w:r>
      <w:r w:rsidR="00603555" w:rsidRPr="00E306D0">
        <w:rPr>
          <w:rFonts w:ascii="Times New Roman" w:hAnsi="Times New Roman" w:cs="Times New Roman"/>
          <w:sz w:val="28"/>
          <w:szCs w:val="28"/>
        </w:rPr>
        <w:t>о</w:t>
      </w:r>
      <w:r w:rsidR="00603555" w:rsidRPr="00E306D0">
        <w:rPr>
          <w:rFonts w:ascii="Times New Roman" w:hAnsi="Times New Roman" w:cs="Times New Roman"/>
          <w:sz w:val="28"/>
          <w:szCs w:val="28"/>
        </w:rPr>
        <w:t xml:space="preserve">токол № </w:t>
      </w:r>
      <w:r w:rsidR="00603555">
        <w:rPr>
          <w:rFonts w:ascii="Times New Roman" w:hAnsi="Times New Roman" w:cs="Times New Roman"/>
          <w:sz w:val="28"/>
          <w:szCs w:val="28"/>
        </w:rPr>
        <w:t>9)</w:t>
      </w:r>
      <w:r w:rsidR="00603555" w:rsidRPr="00E306D0">
        <w:rPr>
          <w:rFonts w:ascii="Times New Roman" w:hAnsi="Times New Roman" w:cs="Times New Roman"/>
          <w:sz w:val="28"/>
          <w:szCs w:val="28"/>
        </w:rPr>
        <w:t xml:space="preserve"> </w:t>
      </w:r>
      <w:r w:rsidR="00603555" w:rsidRPr="008809FB">
        <w:rPr>
          <w:rFonts w:ascii="Times New Roman" w:hAnsi="Times New Roman" w:cs="Times New Roman"/>
          <w:i/>
          <w:iCs/>
          <w:sz w:val="20"/>
          <w:szCs w:val="20"/>
        </w:rPr>
        <w:t>(если имело место дополнение или изменение указать соответ</w:t>
      </w:r>
      <w:r w:rsidR="00603555">
        <w:rPr>
          <w:rFonts w:ascii="Times New Roman" w:hAnsi="Times New Roman" w:cs="Times New Roman"/>
          <w:i/>
          <w:iCs/>
          <w:sz w:val="20"/>
          <w:szCs w:val="20"/>
        </w:rPr>
        <w:t>ствующее</w:t>
      </w:r>
      <w:r w:rsidR="00603555" w:rsidRPr="00A82F05">
        <w:rPr>
          <w:rFonts w:ascii="Times New Roman" w:hAnsi="Times New Roman" w:cs="Times New Roman"/>
          <w:i/>
          <w:kern w:val="28"/>
          <w:sz w:val="20"/>
          <w:szCs w:val="20"/>
        </w:rPr>
        <w:t xml:space="preserve"> </w:t>
      </w:r>
      <w:r w:rsidR="00603555">
        <w:rPr>
          <w:rFonts w:ascii="Times New Roman" w:hAnsi="Times New Roman" w:cs="Times New Roman"/>
          <w:i/>
          <w:kern w:val="28"/>
          <w:sz w:val="20"/>
          <w:szCs w:val="20"/>
        </w:rPr>
        <w:t>решение ученого совета</w:t>
      </w:r>
      <w:r w:rsidR="00603555" w:rsidRPr="00A82F05">
        <w:rPr>
          <w:rFonts w:ascii="Times New Roman" w:hAnsi="Times New Roman" w:cs="Times New Roman"/>
          <w:kern w:val="28"/>
          <w:sz w:val="20"/>
          <w:szCs w:val="20"/>
        </w:rPr>
        <w:t>)</w:t>
      </w:r>
      <w:r w:rsidR="00603555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EC3D82" w:rsidRPr="006C3164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EB30DC">
        <w:rPr>
          <w:rFonts w:ascii="Times New Roman" w:hAnsi="Times New Roman" w:cs="Times New Roman"/>
          <w:sz w:val="28"/>
          <w:szCs w:val="28"/>
        </w:rPr>
        <w:t>г</w:t>
      </w:r>
      <w:r w:rsidR="00EC3D82" w:rsidRPr="006C3164">
        <w:rPr>
          <w:rFonts w:ascii="Times New Roman" w:hAnsi="Times New Roman" w:cs="Times New Roman"/>
          <w:sz w:val="28"/>
          <w:szCs w:val="28"/>
        </w:rPr>
        <w:t xml:space="preserve">осударственной экзаменационной комиссии </w:t>
      </w:r>
      <w:r w:rsidR="00BC1623" w:rsidRPr="006C3164">
        <w:rPr>
          <w:rFonts w:ascii="Times New Roman" w:hAnsi="Times New Roman" w:cs="Times New Roman"/>
          <w:sz w:val="28"/>
          <w:szCs w:val="28"/>
        </w:rPr>
        <w:t xml:space="preserve">по </w:t>
      </w:r>
      <w:r w:rsidR="00D07241">
        <w:rPr>
          <w:rFonts w:ascii="Times New Roman" w:hAnsi="Times New Roman" w:cs="Times New Roman"/>
          <w:sz w:val="28"/>
          <w:szCs w:val="28"/>
        </w:rPr>
        <w:t>спец</w:t>
      </w:r>
      <w:r w:rsidR="00D07241">
        <w:rPr>
          <w:rFonts w:ascii="Times New Roman" w:hAnsi="Times New Roman" w:cs="Times New Roman"/>
          <w:sz w:val="28"/>
          <w:szCs w:val="28"/>
        </w:rPr>
        <w:t>и</w:t>
      </w:r>
      <w:r w:rsidR="00D07241">
        <w:rPr>
          <w:rFonts w:ascii="Times New Roman" w:hAnsi="Times New Roman" w:cs="Times New Roman"/>
          <w:sz w:val="28"/>
          <w:szCs w:val="28"/>
        </w:rPr>
        <w:t>альности</w:t>
      </w:r>
    </w:p>
    <w:p w:rsidR="00BC1623" w:rsidRPr="006C3164" w:rsidRDefault="00BC1623" w:rsidP="00E77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1623" w:rsidRPr="006C3164" w:rsidRDefault="00BC1623" w:rsidP="00BC16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07241" w:rsidRPr="006C3164">
        <w:rPr>
          <w:rFonts w:ascii="Times New Roman" w:hAnsi="Times New Roman" w:cs="Times New Roman"/>
          <w:spacing w:val="1"/>
          <w:sz w:val="28"/>
          <w:szCs w:val="28"/>
          <w:vertAlign w:val="superscript"/>
        </w:rPr>
        <w:t xml:space="preserve">код и наименование </w:t>
      </w:r>
      <w:r w:rsidR="00D07241">
        <w:rPr>
          <w:rFonts w:ascii="Times New Roman" w:hAnsi="Times New Roman" w:cs="Times New Roman"/>
          <w:spacing w:val="1"/>
          <w:sz w:val="28"/>
          <w:szCs w:val="28"/>
          <w:vertAlign w:val="superscript"/>
        </w:rPr>
        <w:t>специальности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C1623" w:rsidRPr="006C3164" w:rsidRDefault="00EC3D82" w:rsidP="00BC16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BC1623" w:rsidRPr="006C316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C1623" w:rsidRPr="006C316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EC3D82" w:rsidRPr="006C3164" w:rsidRDefault="00EC3D82" w:rsidP="00BC16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>(ФИО председателя</w:t>
      </w:r>
      <w:r w:rsidR="00BC1623" w:rsidRPr="006C3164">
        <w:rPr>
          <w:rFonts w:ascii="Times New Roman" w:hAnsi="Times New Roman" w:cs="Times New Roman"/>
          <w:sz w:val="28"/>
          <w:szCs w:val="28"/>
          <w:vertAlign w:val="superscript"/>
        </w:rPr>
        <w:t xml:space="preserve"> – должность, ученое звание/степень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205FC" w:rsidRPr="00CC66DC" w:rsidRDefault="00783AFE" w:rsidP="00CC66DC">
      <w:pPr>
        <w:spacing w:after="0" w:line="360" w:lineRule="auto"/>
        <w:ind w:firstLine="720"/>
        <w:rPr>
          <w:rFonts w:ascii="Times New Roman" w:hAnsi="Times New Roman" w:cs="Times New Roman"/>
          <w:kern w:val="28"/>
          <w:sz w:val="28"/>
          <w:szCs w:val="24"/>
          <w:highlight w:val="yellow"/>
        </w:rPr>
      </w:pPr>
      <w:r w:rsidRPr="00E0213A">
        <w:rPr>
          <w:rFonts w:ascii="Times New Roman" w:hAnsi="Times New Roman" w:cs="Times New Roman"/>
          <w:kern w:val="28"/>
          <w:sz w:val="28"/>
          <w:szCs w:val="24"/>
        </w:rPr>
        <w:t xml:space="preserve">Состав </w:t>
      </w:r>
      <w:r w:rsidR="00EB30DC">
        <w:rPr>
          <w:rFonts w:ascii="Times New Roman" w:hAnsi="Times New Roman" w:cs="Times New Roman"/>
          <w:kern w:val="28"/>
          <w:sz w:val="28"/>
          <w:szCs w:val="24"/>
        </w:rPr>
        <w:t xml:space="preserve">членов </w:t>
      </w:r>
      <w:r w:rsidRPr="00E0213A">
        <w:rPr>
          <w:rFonts w:ascii="Times New Roman" w:hAnsi="Times New Roman" w:cs="Times New Roman"/>
          <w:kern w:val="28"/>
          <w:sz w:val="28"/>
          <w:szCs w:val="24"/>
        </w:rPr>
        <w:t>г</w:t>
      </w:r>
      <w:r w:rsidR="007709C6" w:rsidRPr="00E0213A">
        <w:rPr>
          <w:rFonts w:ascii="Times New Roman" w:hAnsi="Times New Roman" w:cs="Times New Roman"/>
          <w:kern w:val="28"/>
          <w:sz w:val="28"/>
          <w:szCs w:val="24"/>
        </w:rPr>
        <w:t>осударственн</w:t>
      </w:r>
      <w:r w:rsidRPr="00E0213A">
        <w:rPr>
          <w:rFonts w:ascii="Times New Roman" w:hAnsi="Times New Roman" w:cs="Times New Roman"/>
          <w:kern w:val="28"/>
          <w:sz w:val="28"/>
          <w:szCs w:val="24"/>
        </w:rPr>
        <w:t>ой</w:t>
      </w:r>
      <w:r w:rsidR="007709C6" w:rsidRPr="00E0213A">
        <w:rPr>
          <w:rFonts w:ascii="Times New Roman" w:hAnsi="Times New Roman" w:cs="Times New Roman"/>
          <w:kern w:val="28"/>
          <w:sz w:val="28"/>
          <w:szCs w:val="24"/>
        </w:rPr>
        <w:t xml:space="preserve"> экзаменационн</w:t>
      </w:r>
      <w:r w:rsidRPr="00E0213A">
        <w:rPr>
          <w:rFonts w:ascii="Times New Roman" w:hAnsi="Times New Roman" w:cs="Times New Roman"/>
          <w:kern w:val="28"/>
          <w:sz w:val="28"/>
          <w:szCs w:val="24"/>
        </w:rPr>
        <w:t>ой</w:t>
      </w:r>
      <w:r w:rsidR="007709C6" w:rsidRPr="00E0213A">
        <w:rPr>
          <w:rFonts w:ascii="Times New Roman" w:hAnsi="Times New Roman" w:cs="Times New Roman"/>
          <w:kern w:val="28"/>
          <w:sz w:val="28"/>
          <w:szCs w:val="24"/>
        </w:rPr>
        <w:t xml:space="preserve"> комисси</w:t>
      </w:r>
      <w:r w:rsidRPr="00E0213A">
        <w:rPr>
          <w:rFonts w:ascii="Times New Roman" w:hAnsi="Times New Roman" w:cs="Times New Roman"/>
          <w:kern w:val="28"/>
          <w:sz w:val="28"/>
          <w:szCs w:val="24"/>
        </w:rPr>
        <w:t>и</w:t>
      </w:r>
      <w:r w:rsidR="007709C6" w:rsidRPr="00E0213A">
        <w:rPr>
          <w:rFonts w:ascii="Times New Roman" w:hAnsi="Times New Roman" w:cs="Times New Roman"/>
          <w:kern w:val="28"/>
          <w:sz w:val="28"/>
          <w:szCs w:val="24"/>
        </w:rPr>
        <w:t xml:space="preserve"> (далее ГЭК) </w:t>
      </w:r>
      <w:r w:rsidR="002A4819" w:rsidRPr="00E0213A">
        <w:rPr>
          <w:rFonts w:ascii="Times New Roman" w:hAnsi="Times New Roman" w:cs="Times New Roman"/>
          <w:kern w:val="28"/>
          <w:sz w:val="28"/>
          <w:szCs w:val="24"/>
        </w:rPr>
        <w:t>утвержден</w:t>
      </w:r>
      <w:r w:rsidR="007709C6" w:rsidRPr="00E0213A">
        <w:rPr>
          <w:rFonts w:ascii="Times New Roman" w:hAnsi="Times New Roman" w:cs="Times New Roman"/>
          <w:kern w:val="28"/>
          <w:sz w:val="28"/>
          <w:szCs w:val="24"/>
        </w:rPr>
        <w:t xml:space="preserve"> приказом</w:t>
      </w:r>
      <w:r w:rsidR="001D5884">
        <w:rPr>
          <w:rFonts w:ascii="Times New Roman" w:hAnsi="Times New Roman" w:cs="Times New Roman"/>
          <w:kern w:val="28"/>
          <w:sz w:val="28"/>
          <w:szCs w:val="24"/>
        </w:rPr>
        <w:t xml:space="preserve"> </w:t>
      </w:r>
      <w:proofErr w:type="spellStart"/>
      <w:r w:rsidR="001D5884">
        <w:rPr>
          <w:rFonts w:ascii="Times New Roman" w:hAnsi="Times New Roman" w:cs="Times New Roman"/>
          <w:kern w:val="28"/>
          <w:sz w:val="28"/>
          <w:szCs w:val="24"/>
        </w:rPr>
        <w:t>и.о</w:t>
      </w:r>
      <w:proofErr w:type="spellEnd"/>
      <w:r w:rsidR="001D5884">
        <w:rPr>
          <w:rFonts w:ascii="Times New Roman" w:hAnsi="Times New Roman" w:cs="Times New Roman"/>
          <w:kern w:val="28"/>
          <w:sz w:val="28"/>
          <w:szCs w:val="24"/>
        </w:rPr>
        <w:t>.</w:t>
      </w:r>
      <w:r w:rsidR="00F01F58" w:rsidRPr="00E0213A">
        <w:rPr>
          <w:rFonts w:ascii="Times New Roman" w:hAnsi="Times New Roman" w:cs="Times New Roman"/>
          <w:kern w:val="28"/>
          <w:sz w:val="28"/>
          <w:szCs w:val="24"/>
        </w:rPr>
        <w:t xml:space="preserve"> </w:t>
      </w:r>
      <w:r w:rsidR="00657D04" w:rsidRPr="007E5981">
        <w:rPr>
          <w:rFonts w:ascii="Times New Roman" w:hAnsi="Times New Roman" w:cs="Times New Roman"/>
          <w:kern w:val="28"/>
          <w:sz w:val="28"/>
          <w:szCs w:val="24"/>
        </w:rPr>
        <w:t>ректора</w:t>
      </w:r>
      <w:r w:rsidR="00657D04" w:rsidRPr="0088482D">
        <w:rPr>
          <w:rFonts w:ascii="Times New Roman" w:hAnsi="Times New Roman" w:cs="Times New Roman"/>
          <w:color w:val="FF0000"/>
          <w:kern w:val="28"/>
          <w:sz w:val="28"/>
          <w:szCs w:val="24"/>
        </w:rPr>
        <w:t xml:space="preserve"> </w:t>
      </w:r>
      <w:r w:rsidR="001C1EBE">
        <w:rPr>
          <w:rFonts w:ascii="Times New Roman" w:hAnsi="Times New Roman" w:cs="Times New Roman"/>
          <w:kern w:val="28"/>
          <w:sz w:val="28"/>
          <w:szCs w:val="24"/>
        </w:rPr>
        <w:t>ФГБОУ ВО «</w:t>
      </w:r>
      <w:proofErr w:type="spellStart"/>
      <w:r w:rsidR="001C1EBE">
        <w:rPr>
          <w:rFonts w:ascii="Times New Roman" w:hAnsi="Times New Roman" w:cs="Times New Roman"/>
          <w:kern w:val="28"/>
          <w:sz w:val="28"/>
          <w:szCs w:val="24"/>
        </w:rPr>
        <w:t>КнАГ</w:t>
      </w:r>
      <w:r w:rsidR="001C1EBE" w:rsidRPr="00E306D0">
        <w:rPr>
          <w:rFonts w:ascii="Times New Roman" w:hAnsi="Times New Roman" w:cs="Times New Roman"/>
          <w:kern w:val="28"/>
          <w:sz w:val="28"/>
          <w:szCs w:val="24"/>
        </w:rPr>
        <w:t>У</w:t>
      </w:r>
      <w:proofErr w:type="spellEnd"/>
      <w:r w:rsidR="001C1EBE" w:rsidRPr="00E306D0">
        <w:rPr>
          <w:rFonts w:ascii="Times New Roman" w:hAnsi="Times New Roman" w:cs="Times New Roman"/>
          <w:kern w:val="28"/>
          <w:sz w:val="28"/>
          <w:szCs w:val="24"/>
        </w:rPr>
        <w:t>»</w:t>
      </w:r>
      <w:r w:rsidR="007B165E">
        <w:rPr>
          <w:rFonts w:ascii="Times New Roman" w:hAnsi="Times New Roman" w:cs="Times New Roman"/>
          <w:kern w:val="28"/>
          <w:sz w:val="28"/>
          <w:szCs w:val="24"/>
        </w:rPr>
        <w:t xml:space="preserve"> </w:t>
      </w:r>
      <w:r w:rsidR="00F07E34" w:rsidRPr="00F07E34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F07E34" w:rsidRPr="00F07E34">
        <w:rPr>
          <w:rFonts w:ascii="Times New Roman" w:hAnsi="Times New Roman" w:cs="Times New Roman"/>
          <w:kern w:val="28"/>
          <w:sz w:val="28"/>
          <w:szCs w:val="24"/>
        </w:rPr>
        <w:t>_________  № ___</w:t>
      </w:r>
      <w:proofErr w:type="gramStart"/>
      <w:r w:rsidR="00F07E34" w:rsidRPr="00F07E34">
        <w:rPr>
          <w:rFonts w:ascii="Times New Roman" w:hAnsi="Times New Roman" w:cs="Times New Roman"/>
          <w:kern w:val="28"/>
          <w:sz w:val="28"/>
          <w:szCs w:val="24"/>
        </w:rPr>
        <w:t>_-</w:t>
      </w:r>
      <w:proofErr w:type="gramEnd"/>
      <w:r w:rsidR="00F07E34" w:rsidRPr="00F07E34">
        <w:rPr>
          <w:rFonts w:ascii="Times New Roman" w:hAnsi="Times New Roman" w:cs="Times New Roman"/>
          <w:kern w:val="28"/>
          <w:sz w:val="28"/>
          <w:szCs w:val="24"/>
        </w:rPr>
        <w:t>О</w:t>
      </w:r>
      <w:r w:rsidR="00F07E34">
        <w:rPr>
          <w:rFonts w:ascii="Times New Roman" w:hAnsi="Times New Roman" w:cs="Times New Roman"/>
          <w:kern w:val="28"/>
          <w:sz w:val="28"/>
          <w:szCs w:val="24"/>
        </w:rPr>
        <w:t xml:space="preserve"> </w:t>
      </w:r>
      <w:r w:rsidR="00CC66DC">
        <w:rPr>
          <w:rFonts w:ascii="Times New Roman" w:hAnsi="Times New Roman" w:cs="Times New Roman"/>
          <w:kern w:val="28"/>
          <w:sz w:val="28"/>
          <w:szCs w:val="24"/>
        </w:rPr>
        <w:t xml:space="preserve"> </w:t>
      </w:r>
      <w:r w:rsidR="001C1EBE" w:rsidRPr="008F677F">
        <w:rPr>
          <w:rFonts w:ascii="Times New Roman" w:hAnsi="Times New Roman" w:cs="Times New Roman"/>
          <w:kern w:val="28"/>
          <w:sz w:val="20"/>
          <w:szCs w:val="20"/>
        </w:rPr>
        <w:t>(</w:t>
      </w:r>
      <w:r w:rsidR="001C1EBE" w:rsidRPr="008F677F">
        <w:rPr>
          <w:rFonts w:ascii="Times New Roman" w:hAnsi="Times New Roman" w:cs="Times New Roman"/>
          <w:i/>
          <w:kern w:val="28"/>
          <w:sz w:val="20"/>
          <w:szCs w:val="20"/>
        </w:rPr>
        <w:t>если имело место дополнение или изменение указать соответст</w:t>
      </w:r>
      <w:r w:rsidR="001C1EBE" w:rsidRPr="00A82F05">
        <w:rPr>
          <w:rFonts w:ascii="Times New Roman" w:hAnsi="Times New Roman" w:cs="Times New Roman"/>
          <w:i/>
          <w:kern w:val="28"/>
          <w:sz w:val="20"/>
          <w:szCs w:val="20"/>
        </w:rPr>
        <w:t>вующий нормативный акт</w:t>
      </w:r>
      <w:r w:rsidR="001C1EBE" w:rsidRPr="00A82F05">
        <w:rPr>
          <w:rFonts w:ascii="Times New Roman" w:hAnsi="Times New Roman" w:cs="Times New Roman"/>
          <w:kern w:val="28"/>
          <w:sz w:val="20"/>
          <w:szCs w:val="20"/>
        </w:rPr>
        <w:t xml:space="preserve">) </w:t>
      </w:r>
      <w:r w:rsidR="001C1EBE" w:rsidRPr="00E306D0">
        <w:rPr>
          <w:rFonts w:ascii="Times New Roman" w:hAnsi="Times New Roman" w:cs="Times New Roman"/>
          <w:kern w:val="28"/>
          <w:sz w:val="28"/>
          <w:szCs w:val="24"/>
        </w:rPr>
        <w:t>и представлен в таблице 1.</w:t>
      </w:r>
    </w:p>
    <w:p w:rsidR="001D5884" w:rsidRDefault="001D5884" w:rsidP="009205F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D5761" w:rsidRPr="009205FC" w:rsidRDefault="008D5761" w:rsidP="009205FC">
      <w:pPr>
        <w:spacing w:after="0" w:line="480" w:lineRule="auto"/>
        <w:rPr>
          <w:rFonts w:ascii="Times New Roman" w:hAnsi="Times New Roman" w:cs="Times New Roman"/>
          <w:kern w:val="28"/>
          <w:sz w:val="28"/>
          <w:szCs w:val="24"/>
        </w:rPr>
      </w:pPr>
      <w:r w:rsidRPr="006C3164">
        <w:rPr>
          <w:rFonts w:ascii="Times New Roman" w:hAnsi="Times New Roman" w:cs="Times New Roman"/>
          <w:sz w:val="28"/>
          <w:szCs w:val="28"/>
        </w:rPr>
        <w:lastRenderedPageBreak/>
        <w:t xml:space="preserve">Таблица 1 – </w:t>
      </w:r>
      <w:r w:rsidRPr="006C3164">
        <w:rPr>
          <w:rFonts w:ascii="Times New Roman" w:hAnsi="Times New Roman" w:cs="Times New Roman"/>
          <w:spacing w:val="-4"/>
          <w:kern w:val="28"/>
          <w:sz w:val="28"/>
          <w:szCs w:val="24"/>
        </w:rPr>
        <w:t>Состав</w:t>
      </w:r>
      <w:r w:rsidR="00EB30DC">
        <w:rPr>
          <w:rFonts w:ascii="Times New Roman" w:hAnsi="Times New Roman" w:cs="Times New Roman"/>
          <w:spacing w:val="-4"/>
          <w:kern w:val="28"/>
          <w:sz w:val="28"/>
          <w:szCs w:val="24"/>
        </w:rPr>
        <w:t xml:space="preserve"> членов</w:t>
      </w:r>
      <w:r w:rsidRPr="006C3164">
        <w:rPr>
          <w:rFonts w:ascii="Times New Roman" w:hAnsi="Times New Roman" w:cs="Times New Roman"/>
          <w:spacing w:val="-4"/>
          <w:kern w:val="28"/>
          <w:sz w:val="28"/>
          <w:szCs w:val="24"/>
        </w:rPr>
        <w:t xml:space="preserve"> государственной экзаменационной комиссии</w:t>
      </w:r>
    </w:p>
    <w:tbl>
      <w:tblPr>
        <w:tblStyle w:val="ac"/>
        <w:tblW w:w="9748" w:type="dxa"/>
        <w:tblLook w:val="04A0" w:firstRow="1" w:lastRow="0" w:firstColumn="1" w:lastColumn="0" w:noHBand="0" w:noVBand="1"/>
      </w:tblPr>
      <w:tblGrid>
        <w:gridCol w:w="374"/>
        <w:gridCol w:w="2002"/>
        <w:gridCol w:w="3261"/>
        <w:gridCol w:w="4111"/>
      </w:tblGrid>
      <w:tr w:rsidR="005D5EFB" w:rsidRPr="006C3164" w:rsidTr="005D5EFB">
        <w:trPr>
          <w:tblHeader/>
        </w:trPr>
        <w:tc>
          <w:tcPr>
            <w:tcW w:w="374" w:type="dxa"/>
            <w:vAlign w:val="center"/>
          </w:tcPr>
          <w:p w:rsidR="005D5EFB" w:rsidRPr="006C3164" w:rsidRDefault="005D5EFB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5D5EFB" w:rsidRPr="006C3164" w:rsidRDefault="005D5EFB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b/>
                <w:sz w:val="24"/>
                <w:szCs w:val="24"/>
              </w:rPr>
              <w:t>Состав ГЭК</w:t>
            </w:r>
          </w:p>
        </w:tc>
        <w:tc>
          <w:tcPr>
            <w:tcW w:w="3261" w:type="dxa"/>
            <w:vAlign w:val="center"/>
          </w:tcPr>
          <w:p w:rsidR="005D5EFB" w:rsidRPr="006C3164" w:rsidRDefault="005D5EFB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11" w:type="dxa"/>
            <w:vAlign w:val="center"/>
          </w:tcPr>
          <w:p w:rsidR="005D5EFB" w:rsidRPr="006C3164" w:rsidRDefault="005D5EFB" w:rsidP="005D5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ученое звание, ученая</w:t>
            </w:r>
          </w:p>
          <w:p w:rsidR="005D5EFB" w:rsidRPr="006C3164" w:rsidRDefault="005D5EFB" w:rsidP="005D5EFB">
            <w:pPr>
              <w:ind w:left="2097" w:hanging="20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/ квалификационная кат</w:t>
            </w:r>
            <w:r w:rsidRPr="006C316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C3164">
              <w:rPr>
                <w:rFonts w:ascii="Times New Roman" w:hAnsi="Times New Roman" w:cs="Times New Roman"/>
                <w:b/>
                <w:sz w:val="24"/>
                <w:szCs w:val="24"/>
              </w:rPr>
              <w:t>гория члена ГЭК</w:t>
            </w:r>
          </w:p>
        </w:tc>
      </w:tr>
      <w:tr w:rsidR="005D5EFB" w:rsidRPr="006C3164" w:rsidTr="005D5EFB">
        <w:tc>
          <w:tcPr>
            <w:tcW w:w="374" w:type="dxa"/>
            <w:vAlign w:val="center"/>
          </w:tcPr>
          <w:p w:rsidR="005D5EFB" w:rsidRPr="006C3164" w:rsidRDefault="005D5EFB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5D5EFB" w:rsidRPr="006C3164" w:rsidRDefault="005D5EFB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261" w:type="dxa"/>
            <w:vAlign w:val="center"/>
          </w:tcPr>
          <w:p w:rsidR="005D5EFB" w:rsidRPr="006C3164" w:rsidRDefault="005D5EFB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5EFB" w:rsidRPr="006C3164" w:rsidRDefault="005D5EFB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EFB" w:rsidRPr="006C3164" w:rsidTr="005D5EFB">
        <w:tc>
          <w:tcPr>
            <w:tcW w:w="374" w:type="dxa"/>
            <w:vAlign w:val="center"/>
          </w:tcPr>
          <w:p w:rsidR="005D5EFB" w:rsidRPr="006C3164" w:rsidRDefault="005D5EFB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:rsidR="005D5EFB" w:rsidRPr="006C3164" w:rsidRDefault="005D5EFB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Член ГЭК</w:t>
            </w:r>
          </w:p>
        </w:tc>
        <w:tc>
          <w:tcPr>
            <w:tcW w:w="3261" w:type="dxa"/>
            <w:vAlign w:val="center"/>
          </w:tcPr>
          <w:p w:rsidR="005D5EFB" w:rsidRPr="006C3164" w:rsidRDefault="005D5EFB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5EFB" w:rsidRPr="006C3164" w:rsidRDefault="005D5EFB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EFB" w:rsidRPr="006C3164" w:rsidTr="005D5EFB">
        <w:tc>
          <w:tcPr>
            <w:tcW w:w="374" w:type="dxa"/>
            <w:vAlign w:val="center"/>
          </w:tcPr>
          <w:p w:rsidR="005D5EFB" w:rsidRPr="006C3164" w:rsidRDefault="005D5EFB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</w:tcPr>
          <w:p w:rsidR="005D5EFB" w:rsidRPr="006C3164" w:rsidRDefault="005D5EFB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D5EFB" w:rsidRPr="006C3164" w:rsidRDefault="005D5EFB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5EFB" w:rsidRPr="006C3164" w:rsidRDefault="005D5EFB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EFB" w:rsidRPr="006C3164" w:rsidTr="005D5EFB">
        <w:tc>
          <w:tcPr>
            <w:tcW w:w="374" w:type="dxa"/>
            <w:vAlign w:val="center"/>
          </w:tcPr>
          <w:p w:rsidR="005D5EFB" w:rsidRPr="006C3164" w:rsidRDefault="005D5EFB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</w:tcPr>
          <w:p w:rsidR="005D5EFB" w:rsidRPr="006C3164" w:rsidRDefault="005D5EFB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D5EFB" w:rsidRPr="006C3164" w:rsidRDefault="005D5EFB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5EFB" w:rsidRPr="006C3164" w:rsidRDefault="005D5EFB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EFB" w:rsidRPr="006C3164" w:rsidTr="005D5EFB">
        <w:tc>
          <w:tcPr>
            <w:tcW w:w="374" w:type="dxa"/>
            <w:vAlign w:val="center"/>
          </w:tcPr>
          <w:p w:rsidR="005D5EFB" w:rsidRPr="006C3164" w:rsidRDefault="005D5EFB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</w:tcPr>
          <w:p w:rsidR="005D5EFB" w:rsidRPr="0088482D" w:rsidRDefault="005D5EFB" w:rsidP="007E7C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48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Главный эксперт ДЭ</w:t>
            </w:r>
          </w:p>
        </w:tc>
        <w:tc>
          <w:tcPr>
            <w:tcW w:w="3261" w:type="dxa"/>
            <w:vAlign w:val="center"/>
          </w:tcPr>
          <w:p w:rsidR="005D5EFB" w:rsidRPr="006C3164" w:rsidRDefault="005D5EFB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5EFB" w:rsidRPr="006C3164" w:rsidRDefault="005D5EFB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EFB" w:rsidRPr="006C3164" w:rsidTr="005D5EFB">
        <w:tc>
          <w:tcPr>
            <w:tcW w:w="374" w:type="dxa"/>
            <w:vAlign w:val="center"/>
          </w:tcPr>
          <w:p w:rsidR="005D5EFB" w:rsidRPr="006C3164" w:rsidRDefault="005D5EFB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</w:tcPr>
          <w:p w:rsidR="005D5EFB" w:rsidRPr="0088482D" w:rsidRDefault="005D5EFB" w:rsidP="007E7C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48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Эксперт ДЭ</w:t>
            </w:r>
          </w:p>
        </w:tc>
        <w:tc>
          <w:tcPr>
            <w:tcW w:w="3261" w:type="dxa"/>
            <w:vAlign w:val="center"/>
          </w:tcPr>
          <w:p w:rsidR="005D5EFB" w:rsidRPr="006C3164" w:rsidRDefault="005D5EFB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5EFB" w:rsidRPr="006C3164" w:rsidRDefault="005D5EFB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E0" w:rsidRPr="006C3164" w:rsidTr="005D5EFB">
        <w:tc>
          <w:tcPr>
            <w:tcW w:w="374" w:type="dxa"/>
            <w:vAlign w:val="center"/>
          </w:tcPr>
          <w:p w:rsidR="003747E0" w:rsidRDefault="003747E0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</w:tcPr>
          <w:p w:rsidR="003747E0" w:rsidRDefault="003747E0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47E0" w:rsidRPr="006C3164" w:rsidRDefault="003747E0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47E0" w:rsidRPr="006C3164" w:rsidRDefault="003747E0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E0" w:rsidRPr="006C3164" w:rsidTr="005D5EFB">
        <w:tc>
          <w:tcPr>
            <w:tcW w:w="374" w:type="dxa"/>
            <w:vAlign w:val="center"/>
          </w:tcPr>
          <w:p w:rsidR="003747E0" w:rsidRDefault="003747E0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</w:tcPr>
          <w:p w:rsidR="003747E0" w:rsidRDefault="003747E0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47E0" w:rsidRPr="006C3164" w:rsidRDefault="003747E0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747E0" w:rsidRPr="006C3164" w:rsidRDefault="003747E0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7AC" w:rsidRPr="006C3164" w:rsidRDefault="00BF07AC" w:rsidP="00D36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ED4" w:rsidRPr="006C3164" w:rsidRDefault="00CD016F" w:rsidP="009E17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3164">
        <w:rPr>
          <w:rFonts w:ascii="Times New Roman" w:hAnsi="Times New Roman" w:cs="Times New Roman"/>
          <w:b/>
          <w:iCs/>
          <w:sz w:val="28"/>
          <w:szCs w:val="28"/>
        </w:rPr>
        <w:t xml:space="preserve">1.5 </w:t>
      </w:r>
      <w:r w:rsidR="00EA4ED4" w:rsidRPr="006C3164">
        <w:rPr>
          <w:rFonts w:ascii="Times New Roman" w:hAnsi="Times New Roman" w:cs="Times New Roman"/>
          <w:b/>
          <w:iCs/>
          <w:sz w:val="28"/>
          <w:szCs w:val="28"/>
        </w:rPr>
        <w:t xml:space="preserve">Сроки </w:t>
      </w:r>
      <w:r w:rsidR="00F33F1F" w:rsidRPr="006C3164">
        <w:rPr>
          <w:rFonts w:ascii="Times New Roman" w:hAnsi="Times New Roman" w:cs="Times New Roman"/>
          <w:b/>
          <w:iCs/>
          <w:sz w:val="28"/>
          <w:szCs w:val="28"/>
        </w:rPr>
        <w:t>проведения аттестационных испытаний</w:t>
      </w:r>
    </w:p>
    <w:p w:rsidR="009205FC" w:rsidRPr="00B6548D" w:rsidRDefault="009205FC" w:rsidP="003747E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kern w:val="28"/>
          <w:sz w:val="28"/>
          <w:szCs w:val="24"/>
        </w:rPr>
      </w:pPr>
      <w:r w:rsidRPr="00B6548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Проведение </w:t>
      </w:r>
      <w:r w:rsidR="00603555" w:rsidRPr="00B6548D">
        <w:rPr>
          <w:rFonts w:ascii="Times New Roman" w:hAnsi="Times New Roman" w:cs="Times New Roman"/>
          <w:iCs/>
          <w:color w:val="FF0000"/>
          <w:sz w:val="28"/>
          <w:szCs w:val="28"/>
        </w:rPr>
        <w:t>государственного/</w:t>
      </w:r>
      <w:r w:rsidRPr="00B6548D">
        <w:rPr>
          <w:rFonts w:ascii="Times New Roman" w:hAnsi="Times New Roman" w:cs="Times New Roman"/>
          <w:iCs/>
          <w:color w:val="FF0000"/>
          <w:sz w:val="28"/>
          <w:szCs w:val="28"/>
        </w:rPr>
        <w:t>демонстрационного экзамена осущест</w:t>
      </w:r>
      <w:r w:rsidRPr="00B6548D">
        <w:rPr>
          <w:rFonts w:ascii="Times New Roman" w:hAnsi="Times New Roman" w:cs="Times New Roman"/>
          <w:iCs/>
          <w:color w:val="FF0000"/>
          <w:sz w:val="28"/>
          <w:szCs w:val="28"/>
        </w:rPr>
        <w:t>в</w:t>
      </w:r>
      <w:r w:rsidRPr="00B6548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лялось в соответствии с графиком </w:t>
      </w:r>
      <w:r w:rsidR="00D528E6" w:rsidRPr="00B6548D">
        <w:rPr>
          <w:rFonts w:ascii="Times New Roman" w:hAnsi="Times New Roman" w:cs="Times New Roman"/>
          <w:iCs/>
          <w:color w:val="FF0000"/>
          <w:sz w:val="28"/>
          <w:szCs w:val="28"/>
        </w:rPr>
        <w:t>ДЭ, утвержденны</w:t>
      </w:r>
      <w:r w:rsidR="007B165E" w:rsidRPr="00B6548D">
        <w:rPr>
          <w:rFonts w:ascii="Times New Roman" w:hAnsi="Times New Roman" w:cs="Times New Roman"/>
          <w:iCs/>
          <w:color w:val="FF0000"/>
          <w:sz w:val="28"/>
          <w:szCs w:val="28"/>
        </w:rPr>
        <w:t>м</w:t>
      </w:r>
      <w:r w:rsidRPr="00B6548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приказом </w:t>
      </w:r>
      <w:proofErr w:type="spellStart"/>
      <w:r w:rsidR="001D5884" w:rsidRPr="001D5884">
        <w:rPr>
          <w:rFonts w:ascii="Times New Roman" w:hAnsi="Times New Roman" w:cs="Times New Roman"/>
          <w:color w:val="FF0000"/>
          <w:kern w:val="28"/>
          <w:sz w:val="28"/>
          <w:szCs w:val="24"/>
        </w:rPr>
        <w:t>и.о</w:t>
      </w:r>
      <w:proofErr w:type="spellEnd"/>
      <w:r w:rsidR="001D5884" w:rsidRPr="001D5884">
        <w:rPr>
          <w:rFonts w:ascii="Times New Roman" w:hAnsi="Times New Roman" w:cs="Times New Roman"/>
          <w:color w:val="FF0000"/>
          <w:kern w:val="28"/>
          <w:sz w:val="28"/>
          <w:szCs w:val="24"/>
        </w:rPr>
        <w:t xml:space="preserve">. </w:t>
      </w:r>
      <w:r w:rsidR="007E5981">
        <w:rPr>
          <w:rFonts w:ascii="Times New Roman" w:hAnsi="Times New Roman" w:cs="Times New Roman"/>
          <w:color w:val="FF0000"/>
          <w:sz w:val="28"/>
          <w:szCs w:val="28"/>
        </w:rPr>
        <w:t>проре</w:t>
      </w:r>
      <w:r w:rsidR="007E5981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7E5981">
        <w:rPr>
          <w:rFonts w:ascii="Times New Roman" w:hAnsi="Times New Roman" w:cs="Times New Roman"/>
          <w:color w:val="FF0000"/>
          <w:sz w:val="28"/>
          <w:szCs w:val="28"/>
        </w:rPr>
        <w:t>тора по УР</w:t>
      </w:r>
      <w:r w:rsidR="007B165E" w:rsidRPr="00B6548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от </w:t>
      </w:r>
      <w:r w:rsidR="00603555" w:rsidRPr="00B6548D">
        <w:rPr>
          <w:rFonts w:ascii="Times New Roman" w:hAnsi="Times New Roman" w:cs="Times New Roman"/>
          <w:color w:val="FF0000"/>
          <w:kern w:val="28"/>
          <w:sz w:val="28"/>
          <w:szCs w:val="24"/>
        </w:rPr>
        <w:t>_________</w:t>
      </w:r>
      <w:r w:rsidR="00D65A85" w:rsidRPr="00B6548D">
        <w:rPr>
          <w:rFonts w:ascii="Times New Roman" w:hAnsi="Times New Roman" w:cs="Times New Roman"/>
          <w:color w:val="FF0000"/>
          <w:kern w:val="28"/>
          <w:sz w:val="28"/>
          <w:szCs w:val="24"/>
        </w:rPr>
        <w:t xml:space="preserve"> </w:t>
      </w:r>
      <w:r w:rsidR="003747E0" w:rsidRPr="00B6548D">
        <w:rPr>
          <w:rFonts w:ascii="Times New Roman" w:hAnsi="Times New Roman" w:cs="Times New Roman"/>
          <w:color w:val="FF0000"/>
          <w:kern w:val="28"/>
          <w:sz w:val="28"/>
          <w:szCs w:val="24"/>
        </w:rPr>
        <w:t xml:space="preserve"> </w:t>
      </w:r>
      <w:r w:rsidR="00D65A85" w:rsidRPr="00B6548D">
        <w:rPr>
          <w:rFonts w:ascii="Times New Roman" w:hAnsi="Times New Roman" w:cs="Times New Roman"/>
          <w:color w:val="FF0000"/>
          <w:kern w:val="28"/>
          <w:sz w:val="28"/>
          <w:szCs w:val="24"/>
        </w:rPr>
        <w:t xml:space="preserve">№ </w:t>
      </w:r>
      <w:r w:rsidR="00603555" w:rsidRPr="00B6548D">
        <w:rPr>
          <w:rFonts w:ascii="Times New Roman" w:hAnsi="Times New Roman" w:cs="Times New Roman"/>
          <w:color w:val="FF0000"/>
          <w:kern w:val="28"/>
          <w:sz w:val="28"/>
          <w:szCs w:val="24"/>
        </w:rPr>
        <w:t>___</w:t>
      </w:r>
      <w:proofErr w:type="gramStart"/>
      <w:r w:rsidR="00603555" w:rsidRPr="00B6548D">
        <w:rPr>
          <w:rFonts w:ascii="Times New Roman" w:hAnsi="Times New Roman" w:cs="Times New Roman"/>
          <w:color w:val="FF0000"/>
          <w:kern w:val="28"/>
          <w:sz w:val="28"/>
          <w:szCs w:val="24"/>
        </w:rPr>
        <w:t>_-</w:t>
      </w:r>
      <w:proofErr w:type="gramEnd"/>
      <w:r w:rsidR="00603555" w:rsidRPr="00B6548D">
        <w:rPr>
          <w:rFonts w:ascii="Times New Roman" w:hAnsi="Times New Roman" w:cs="Times New Roman"/>
          <w:color w:val="FF0000"/>
          <w:kern w:val="28"/>
          <w:sz w:val="28"/>
          <w:szCs w:val="24"/>
        </w:rPr>
        <w:t xml:space="preserve">О </w:t>
      </w:r>
      <w:r w:rsidR="00603555" w:rsidRPr="00B6548D">
        <w:rPr>
          <w:rFonts w:ascii="Times New Roman" w:hAnsi="Times New Roman" w:cs="Times New Roman"/>
          <w:i/>
          <w:iCs/>
          <w:color w:val="FF0000"/>
          <w:sz w:val="20"/>
          <w:szCs w:val="20"/>
        </w:rPr>
        <w:t>(если имело место дополнение или изменение указать соотве</w:t>
      </w:r>
      <w:r w:rsidR="00603555" w:rsidRPr="00B6548D">
        <w:rPr>
          <w:rFonts w:ascii="Times New Roman" w:hAnsi="Times New Roman" w:cs="Times New Roman"/>
          <w:i/>
          <w:iCs/>
          <w:color w:val="FF0000"/>
          <w:sz w:val="20"/>
          <w:szCs w:val="20"/>
        </w:rPr>
        <w:t>т</w:t>
      </w:r>
      <w:r w:rsidR="00603555" w:rsidRPr="00B6548D">
        <w:rPr>
          <w:rFonts w:ascii="Times New Roman" w:hAnsi="Times New Roman" w:cs="Times New Roman"/>
          <w:i/>
          <w:iCs/>
          <w:color w:val="FF0000"/>
          <w:sz w:val="20"/>
          <w:szCs w:val="20"/>
        </w:rPr>
        <w:t>ствующий нормативный акт)</w:t>
      </w:r>
      <w:r w:rsidR="00603555" w:rsidRPr="00B6548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7B165E" w:rsidRPr="00B6548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B6548D">
        <w:rPr>
          <w:rFonts w:ascii="Times New Roman" w:hAnsi="Times New Roman" w:cs="Times New Roman"/>
          <w:iCs/>
          <w:color w:val="FF0000"/>
          <w:sz w:val="28"/>
          <w:szCs w:val="28"/>
        </w:rPr>
        <w:t>(таблица 2).</w:t>
      </w:r>
    </w:p>
    <w:p w:rsidR="009205FC" w:rsidRPr="00B6548D" w:rsidRDefault="009205FC" w:rsidP="009205FC">
      <w:pPr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B6548D">
        <w:rPr>
          <w:rFonts w:ascii="Times New Roman" w:hAnsi="Times New Roman" w:cs="Times New Roman"/>
          <w:iCs/>
          <w:color w:val="FF0000"/>
          <w:sz w:val="28"/>
          <w:szCs w:val="28"/>
        </w:rPr>
        <w:t>Таблица 2 – График проведения демонстрационного экзамена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261"/>
        <w:gridCol w:w="3827"/>
      </w:tblGrid>
      <w:tr w:rsidR="00B6548D" w:rsidRPr="00B6548D" w:rsidTr="00D07241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5FC" w:rsidRPr="00B6548D" w:rsidRDefault="009205FC" w:rsidP="00D0724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6548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Группа/ подгруппа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5FC" w:rsidRPr="00B6548D" w:rsidRDefault="009205FC" w:rsidP="00D0724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6548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Дата проведения</w:t>
            </w:r>
          </w:p>
          <w:p w:rsidR="009205FC" w:rsidRPr="00B6548D" w:rsidRDefault="009205FC" w:rsidP="00D0724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6548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(формат </w:t>
            </w:r>
            <w:proofErr w:type="spellStart"/>
            <w:r w:rsidRPr="00B6548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чч.мм</w:t>
            </w:r>
            <w:proofErr w:type="gramStart"/>
            <w:r w:rsidRPr="00B6548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.г</w:t>
            </w:r>
            <w:proofErr w:type="gramEnd"/>
            <w:r w:rsidRPr="00B6548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ггг</w:t>
            </w:r>
            <w:proofErr w:type="spellEnd"/>
            <w:r w:rsidRPr="00B6548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5FC" w:rsidRPr="00B6548D" w:rsidRDefault="009205FC" w:rsidP="00D0724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6548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Время проведения</w:t>
            </w:r>
          </w:p>
          <w:p w:rsidR="009205FC" w:rsidRPr="00B6548D" w:rsidRDefault="009205FC" w:rsidP="00D0724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6548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(формат  с 00:00 по 00:00)</w:t>
            </w:r>
          </w:p>
        </w:tc>
      </w:tr>
      <w:tr w:rsidR="00B6548D" w:rsidRPr="00B6548D" w:rsidTr="00D07241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5FC" w:rsidRPr="00B6548D" w:rsidRDefault="009205FC" w:rsidP="00D07241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5FC" w:rsidRPr="00B6548D" w:rsidRDefault="009205FC" w:rsidP="00D0724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5FC" w:rsidRPr="00B6548D" w:rsidRDefault="009205FC" w:rsidP="00D0724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B6548D" w:rsidRPr="00B6548D" w:rsidTr="00D07241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5FC" w:rsidRPr="00B6548D" w:rsidRDefault="009205FC" w:rsidP="00D07241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5FC" w:rsidRPr="00B6548D" w:rsidRDefault="009205FC" w:rsidP="00D0724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5FC" w:rsidRPr="00B6548D" w:rsidRDefault="009205FC" w:rsidP="00D0724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B6548D" w:rsidRPr="00B6548D" w:rsidTr="00D07241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5FC" w:rsidRPr="00B6548D" w:rsidRDefault="009205FC" w:rsidP="00D07241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5FC" w:rsidRPr="00B6548D" w:rsidRDefault="009205FC" w:rsidP="00D0724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5FC" w:rsidRPr="00B6548D" w:rsidRDefault="009205FC" w:rsidP="00D0724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7E5981" w:rsidRDefault="007E5981" w:rsidP="003C2BD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06A90" w:rsidRPr="00E67F00" w:rsidRDefault="00A06A90" w:rsidP="003C2BD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3164">
        <w:rPr>
          <w:rFonts w:ascii="Times New Roman" w:hAnsi="Times New Roman" w:cs="Times New Roman"/>
          <w:iCs/>
          <w:sz w:val="28"/>
          <w:szCs w:val="28"/>
        </w:rPr>
        <w:t xml:space="preserve">Защита </w:t>
      </w:r>
      <w:r w:rsidR="001E47B6">
        <w:rPr>
          <w:rFonts w:ascii="Times New Roman" w:hAnsi="Times New Roman" w:cs="Times New Roman"/>
          <w:iCs/>
          <w:sz w:val="28"/>
          <w:szCs w:val="28"/>
        </w:rPr>
        <w:t>дипломного проекта (</w:t>
      </w:r>
      <w:r w:rsidR="001E47B6" w:rsidRPr="00E67F00">
        <w:rPr>
          <w:rFonts w:ascii="Times New Roman" w:hAnsi="Times New Roman" w:cs="Times New Roman"/>
          <w:iCs/>
          <w:sz w:val="28"/>
          <w:szCs w:val="28"/>
        </w:rPr>
        <w:t xml:space="preserve">работы) </w:t>
      </w:r>
      <w:r w:rsidRPr="00E67F00">
        <w:rPr>
          <w:rFonts w:ascii="Times New Roman" w:hAnsi="Times New Roman" w:cs="Times New Roman"/>
          <w:iCs/>
          <w:sz w:val="28"/>
          <w:szCs w:val="28"/>
        </w:rPr>
        <w:t xml:space="preserve">осуществлялась в соответствии с графиком защит </w:t>
      </w:r>
      <w:r w:rsidR="001E47B6" w:rsidRPr="00E67F00">
        <w:rPr>
          <w:rFonts w:ascii="Times New Roman" w:hAnsi="Times New Roman" w:cs="Times New Roman"/>
          <w:iCs/>
          <w:sz w:val="28"/>
          <w:szCs w:val="28"/>
        </w:rPr>
        <w:t>ДП/</w:t>
      </w:r>
      <w:proofErr w:type="gramStart"/>
      <w:r w:rsidR="001E47B6" w:rsidRPr="00E67F00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E67F00">
        <w:rPr>
          <w:rFonts w:ascii="Times New Roman" w:hAnsi="Times New Roman" w:cs="Times New Roman"/>
          <w:iCs/>
          <w:sz w:val="28"/>
          <w:szCs w:val="28"/>
        </w:rPr>
        <w:t xml:space="preserve">, утвержденным приказом </w:t>
      </w:r>
      <w:proofErr w:type="spellStart"/>
      <w:r w:rsidR="001D5884">
        <w:rPr>
          <w:rFonts w:ascii="Times New Roman" w:hAnsi="Times New Roman" w:cs="Times New Roman"/>
          <w:kern w:val="28"/>
          <w:sz w:val="28"/>
          <w:szCs w:val="24"/>
        </w:rPr>
        <w:t>и.о</w:t>
      </w:r>
      <w:proofErr w:type="spellEnd"/>
      <w:r w:rsidR="001D5884">
        <w:rPr>
          <w:rFonts w:ascii="Times New Roman" w:hAnsi="Times New Roman" w:cs="Times New Roman"/>
          <w:kern w:val="28"/>
          <w:sz w:val="28"/>
          <w:szCs w:val="24"/>
        </w:rPr>
        <w:t xml:space="preserve">. </w:t>
      </w:r>
      <w:r w:rsidR="007E5981">
        <w:rPr>
          <w:rFonts w:ascii="Times New Roman" w:hAnsi="Times New Roman" w:cs="Times New Roman"/>
          <w:iCs/>
          <w:sz w:val="28"/>
          <w:szCs w:val="28"/>
        </w:rPr>
        <w:t>проректора по УР</w:t>
      </w:r>
      <w:r w:rsidRPr="00B6548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7B165E" w:rsidRPr="00F07E34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603555" w:rsidRPr="00F07E34">
        <w:rPr>
          <w:rFonts w:ascii="Times New Roman" w:hAnsi="Times New Roman" w:cs="Times New Roman"/>
          <w:kern w:val="28"/>
          <w:sz w:val="28"/>
          <w:szCs w:val="24"/>
        </w:rPr>
        <w:t>_________  № ____-О</w:t>
      </w:r>
      <w:r w:rsidR="00F07E34">
        <w:rPr>
          <w:rFonts w:ascii="Times New Roman" w:hAnsi="Times New Roman" w:cs="Times New Roman"/>
          <w:kern w:val="28"/>
          <w:sz w:val="28"/>
          <w:szCs w:val="24"/>
        </w:rPr>
        <w:t xml:space="preserve"> </w:t>
      </w:r>
      <w:r w:rsidR="00603555" w:rsidRPr="008809FB">
        <w:rPr>
          <w:rFonts w:ascii="Times New Roman" w:hAnsi="Times New Roman" w:cs="Times New Roman"/>
          <w:i/>
          <w:iCs/>
          <w:sz w:val="20"/>
          <w:szCs w:val="20"/>
        </w:rPr>
        <w:t>(если имело место дополнение или изменение указать соответствующий нормативный акт)</w:t>
      </w:r>
      <w:r w:rsidR="00603555" w:rsidRPr="008809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35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7F00">
        <w:rPr>
          <w:rFonts w:ascii="Times New Roman" w:hAnsi="Times New Roman" w:cs="Times New Roman"/>
          <w:iCs/>
          <w:sz w:val="28"/>
          <w:szCs w:val="28"/>
        </w:rPr>
        <w:t xml:space="preserve">(таблица </w:t>
      </w:r>
      <w:r w:rsidR="003C2BDE" w:rsidRPr="00E67F00">
        <w:rPr>
          <w:rFonts w:ascii="Times New Roman" w:hAnsi="Times New Roman" w:cs="Times New Roman"/>
          <w:iCs/>
          <w:sz w:val="28"/>
          <w:szCs w:val="28"/>
        </w:rPr>
        <w:t>3</w:t>
      </w:r>
      <w:r w:rsidRPr="00E67F00">
        <w:rPr>
          <w:rFonts w:ascii="Times New Roman" w:hAnsi="Times New Roman" w:cs="Times New Roman"/>
          <w:iCs/>
          <w:sz w:val="28"/>
          <w:szCs w:val="28"/>
        </w:rPr>
        <w:t>).</w:t>
      </w:r>
    </w:p>
    <w:p w:rsidR="00A06A90" w:rsidRPr="00E15251" w:rsidRDefault="00A06A90" w:rsidP="003C2BD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7F00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3C2BDE" w:rsidRPr="00E67F00">
        <w:rPr>
          <w:rFonts w:ascii="Times New Roman" w:hAnsi="Times New Roman" w:cs="Times New Roman"/>
          <w:iCs/>
          <w:sz w:val="28"/>
          <w:szCs w:val="28"/>
        </w:rPr>
        <w:t>3</w:t>
      </w:r>
      <w:r w:rsidRPr="00E67F00">
        <w:rPr>
          <w:rFonts w:ascii="Times New Roman" w:hAnsi="Times New Roman" w:cs="Times New Roman"/>
          <w:iCs/>
          <w:sz w:val="28"/>
          <w:szCs w:val="28"/>
        </w:rPr>
        <w:t xml:space="preserve"> – График защит </w:t>
      </w:r>
      <w:r w:rsidR="001E47B6" w:rsidRPr="00E67F00">
        <w:rPr>
          <w:rFonts w:ascii="Times New Roman" w:hAnsi="Times New Roman" w:cs="Times New Roman"/>
          <w:iCs/>
          <w:sz w:val="28"/>
          <w:szCs w:val="28"/>
        </w:rPr>
        <w:t>ДП/</w:t>
      </w:r>
      <w:proofErr w:type="gramStart"/>
      <w:r w:rsidR="001E47B6" w:rsidRPr="00E67F00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261"/>
        <w:gridCol w:w="3827"/>
      </w:tblGrid>
      <w:tr w:rsidR="00E15251" w:rsidRPr="00E15251" w:rsidTr="006E593B">
        <w:tc>
          <w:tcPr>
            <w:tcW w:w="2268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3261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>Дата проведения</w:t>
            </w:r>
          </w:p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(формат </w:t>
            </w:r>
            <w:proofErr w:type="spellStart"/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>чч.мм</w:t>
            </w:r>
            <w:proofErr w:type="gramStart"/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>.г</w:t>
            </w:r>
            <w:proofErr w:type="gramEnd"/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>ггг</w:t>
            </w:r>
            <w:proofErr w:type="spellEnd"/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>Время проведения</w:t>
            </w:r>
          </w:p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5251">
              <w:rPr>
                <w:rFonts w:ascii="Times New Roman" w:hAnsi="Times New Roman" w:cs="Times New Roman"/>
                <w:iCs/>
                <w:sz w:val="24"/>
                <w:szCs w:val="24"/>
              </w:rPr>
              <w:t>(формат  с 00:00 по 00:00)</w:t>
            </w:r>
          </w:p>
        </w:tc>
      </w:tr>
      <w:tr w:rsidR="00E15251" w:rsidRPr="00E15251" w:rsidTr="006E593B">
        <w:tc>
          <w:tcPr>
            <w:tcW w:w="2268" w:type="dxa"/>
            <w:vAlign w:val="center"/>
          </w:tcPr>
          <w:p w:rsidR="00A06A90" w:rsidRPr="00E15251" w:rsidRDefault="00A06A90" w:rsidP="000F3B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15251" w:rsidRPr="00E15251" w:rsidTr="006E593B">
        <w:tc>
          <w:tcPr>
            <w:tcW w:w="2268" w:type="dxa"/>
            <w:vAlign w:val="center"/>
          </w:tcPr>
          <w:p w:rsidR="00A06A90" w:rsidRPr="00E15251" w:rsidRDefault="00A06A90" w:rsidP="000F3B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06A90" w:rsidRPr="00E15251" w:rsidTr="006E593B">
        <w:tc>
          <w:tcPr>
            <w:tcW w:w="2268" w:type="dxa"/>
            <w:vAlign w:val="center"/>
          </w:tcPr>
          <w:p w:rsidR="00A06A90" w:rsidRPr="00E15251" w:rsidRDefault="00A06A90" w:rsidP="000F3B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6A90" w:rsidRPr="00E15251" w:rsidRDefault="00A06A90" w:rsidP="000F3B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06A90" w:rsidRPr="00E15251" w:rsidRDefault="00A06A90" w:rsidP="009E179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71F86" w:rsidRPr="00E15251" w:rsidRDefault="00AB1A55" w:rsidP="00C71F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5251">
        <w:rPr>
          <w:rFonts w:ascii="Times New Roman" w:hAnsi="Times New Roman" w:cs="Times New Roman"/>
          <w:b/>
          <w:sz w:val="28"/>
          <w:szCs w:val="28"/>
        </w:rPr>
        <w:lastRenderedPageBreak/>
        <w:t>2 Мероприятия университета по подготовке к работе ГЭК</w:t>
      </w:r>
    </w:p>
    <w:p w:rsidR="006E593B" w:rsidRPr="006C3164" w:rsidRDefault="006E593B" w:rsidP="006E593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5251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0F3B04">
        <w:rPr>
          <w:rFonts w:ascii="Times New Roman" w:hAnsi="Times New Roman" w:cs="Times New Roman"/>
          <w:spacing w:val="-4"/>
          <w:sz w:val="28"/>
          <w:szCs w:val="28"/>
        </w:rPr>
        <w:t>основании решения кафедры «</w:t>
      </w:r>
      <w:r w:rsidR="003C2BDE" w:rsidRPr="003C2BDE">
        <w:rPr>
          <w:rFonts w:ascii="Times New Roman" w:hAnsi="Times New Roman" w:cs="Times New Roman"/>
          <w:sz w:val="28"/>
          <w:szCs w:val="28"/>
        </w:rPr>
        <w:t>Общепрофессиональных и специал</w:t>
      </w:r>
      <w:r w:rsidR="003C2BDE" w:rsidRPr="003C2BDE">
        <w:rPr>
          <w:rFonts w:ascii="Times New Roman" w:hAnsi="Times New Roman" w:cs="Times New Roman"/>
          <w:sz w:val="28"/>
          <w:szCs w:val="28"/>
        </w:rPr>
        <w:t>ь</w:t>
      </w:r>
      <w:r w:rsidR="003C2BDE" w:rsidRPr="003C2BDE">
        <w:rPr>
          <w:rFonts w:ascii="Times New Roman" w:hAnsi="Times New Roman" w:cs="Times New Roman"/>
          <w:sz w:val="28"/>
          <w:szCs w:val="28"/>
        </w:rPr>
        <w:t>ных дисциплин</w:t>
      </w:r>
      <w:r w:rsidR="003747E0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0F3B04">
        <w:rPr>
          <w:rFonts w:ascii="Times New Roman" w:hAnsi="Times New Roman" w:cs="Times New Roman"/>
          <w:spacing w:val="-4"/>
          <w:sz w:val="28"/>
          <w:szCs w:val="28"/>
        </w:rPr>
        <w:t xml:space="preserve"> и согласно </w:t>
      </w:r>
      <w:r w:rsidR="002434D2" w:rsidRPr="003C2BDE">
        <w:rPr>
          <w:rFonts w:ascii="Times New Roman" w:hAnsi="Times New Roman" w:cs="Times New Roman"/>
          <w:spacing w:val="-4"/>
          <w:sz w:val="28"/>
          <w:szCs w:val="28"/>
        </w:rPr>
        <w:t xml:space="preserve">приказу </w:t>
      </w:r>
      <w:proofErr w:type="spellStart"/>
      <w:r w:rsidR="001D5884">
        <w:rPr>
          <w:rFonts w:ascii="Times New Roman" w:hAnsi="Times New Roman" w:cs="Times New Roman"/>
          <w:kern w:val="28"/>
          <w:sz w:val="28"/>
          <w:szCs w:val="24"/>
        </w:rPr>
        <w:t>и.о</w:t>
      </w:r>
      <w:proofErr w:type="spellEnd"/>
      <w:r w:rsidR="001D5884">
        <w:rPr>
          <w:rFonts w:ascii="Times New Roman" w:hAnsi="Times New Roman" w:cs="Times New Roman"/>
          <w:kern w:val="28"/>
          <w:sz w:val="28"/>
          <w:szCs w:val="24"/>
        </w:rPr>
        <w:t xml:space="preserve">. </w:t>
      </w:r>
      <w:r w:rsidR="007E5981" w:rsidRPr="007E5981">
        <w:rPr>
          <w:rFonts w:ascii="Times New Roman" w:hAnsi="Times New Roman" w:cs="Times New Roman"/>
          <w:spacing w:val="-4"/>
          <w:sz w:val="28"/>
          <w:szCs w:val="28"/>
        </w:rPr>
        <w:t>проректора по УР</w:t>
      </w:r>
      <w:r w:rsidRPr="007E59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3B04">
        <w:rPr>
          <w:rFonts w:ascii="Times New Roman" w:hAnsi="Times New Roman" w:cs="Times New Roman"/>
          <w:spacing w:val="-4"/>
          <w:sz w:val="28"/>
          <w:szCs w:val="28"/>
        </w:rPr>
        <w:t>№ ____ от __________ к государственной итоговой аттестации допущено ____ обуча</w:t>
      </w:r>
      <w:r w:rsidRPr="000F3B04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0F3B04">
        <w:rPr>
          <w:rFonts w:ascii="Times New Roman" w:hAnsi="Times New Roman" w:cs="Times New Roman"/>
          <w:spacing w:val="-4"/>
          <w:sz w:val="28"/>
          <w:szCs w:val="28"/>
        </w:rPr>
        <w:t>щихся из ____ обучающихся в выпускаемо</w:t>
      </w:r>
      <w:proofErr w:type="gramStart"/>
      <w:r w:rsidRPr="000F3B04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E15251"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spellStart"/>
      <w:proofErr w:type="gramEnd"/>
      <w:r w:rsidRPr="00E15251">
        <w:rPr>
          <w:rFonts w:ascii="Times New Roman" w:hAnsi="Times New Roman" w:cs="Times New Roman"/>
          <w:spacing w:val="-4"/>
          <w:sz w:val="28"/>
          <w:szCs w:val="28"/>
        </w:rPr>
        <w:t>ых</w:t>
      </w:r>
      <w:proofErr w:type="spellEnd"/>
      <w:r w:rsidRPr="00E15251">
        <w:rPr>
          <w:rFonts w:ascii="Times New Roman" w:hAnsi="Times New Roman" w:cs="Times New Roman"/>
          <w:spacing w:val="-4"/>
          <w:sz w:val="28"/>
          <w:szCs w:val="28"/>
        </w:rPr>
        <w:t>) группе(ах)</w:t>
      </w:r>
      <w:r w:rsidR="00D0724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E15251">
        <w:rPr>
          <w:rFonts w:ascii="Times New Roman" w:hAnsi="Times New Roman" w:cs="Times New Roman"/>
          <w:spacing w:val="-4"/>
          <w:sz w:val="28"/>
          <w:szCs w:val="28"/>
        </w:rPr>
        <w:t xml:space="preserve"> не имеющих ак</w:t>
      </w:r>
      <w:r w:rsidRPr="00E1525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E15251">
        <w:rPr>
          <w:rFonts w:ascii="Times New Roman" w:hAnsi="Times New Roman" w:cs="Times New Roman"/>
          <w:spacing w:val="-4"/>
          <w:sz w:val="28"/>
          <w:szCs w:val="28"/>
        </w:rPr>
        <w:t>демической з</w:t>
      </w:r>
      <w:r w:rsidRPr="00E1525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E15251">
        <w:rPr>
          <w:rFonts w:ascii="Times New Roman" w:hAnsi="Times New Roman" w:cs="Times New Roman"/>
          <w:spacing w:val="-4"/>
          <w:sz w:val="28"/>
          <w:szCs w:val="28"/>
        </w:rPr>
        <w:t xml:space="preserve">долженности и в полном объеме выполнивших учебный план или индивидуальный учебный план по </w:t>
      </w:r>
      <w:r w:rsidRPr="00FF1272">
        <w:rPr>
          <w:rFonts w:ascii="Times New Roman" w:hAnsi="Times New Roman" w:cs="Times New Roman"/>
          <w:spacing w:val="-4"/>
          <w:sz w:val="28"/>
          <w:szCs w:val="28"/>
        </w:rPr>
        <w:t>образовательной программе среднего</w:t>
      </w:r>
      <w:r w:rsidRPr="00E15251">
        <w:rPr>
          <w:rFonts w:ascii="Times New Roman" w:hAnsi="Times New Roman" w:cs="Times New Roman"/>
          <w:spacing w:val="-4"/>
          <w:sz w:val="28"/>
          <w:szCs w:val="28"/>
        </w:rPr>
        <w:t xml:space="preserve"> пр</w:t>
      </w:r>
      <w:r w:rsidRPr="00E1525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15251">
        <w:rPr>
          <w:rFonts w:ascii="Times New Roman" w:hAnsi="Times New Roman" w:cs="Times New Roman"/>
          <w:spacing w:val="-4"/>
          <w:sz w:val="28"/>
          <w:szCs w:val="28"/>
        </w:rPr>
        <w:t>фессионал</w:t>
      </w:r>
      <w:r w:rsidRPr="00E15251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E15251">
        <w:rPr>
          <w:rFonts w:ascii="Times New Roman" w:hAnsi="Times New Roman" w:cs="Times New Roman"/>
          <w:spacing w:val="-4"/>
          <w:sz w:val="28"/>
          <w:szCs w:val="28"/>
        </w:rPr>
        <w:t xml:space="preserve">ного образования </w:t>
      </w:r>
      <w:r w:rsidR="00D528E6"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="00D07241">
        <w:rPr>
          <w:rFonts w:ascii="Times New Roman" w:hAnsi="Times New Roman" w:cs="Times New Roman"/>
          <w:spacing w:val="-4"/>
          <w:sz w:val="28"/>
          <w:szCs w:val="28"/>
        </w:rPr>
        <w:t>специальности</w:t>
      </w:r>
    </w:p>
    <w:p w:rsidR="006E593B" w:rsidRPr="006C3164" w:rsidRDefault="006E593B" w:rsidP="006E5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6E593B" w:rsidRPr="006C3164" w:rsidRDefault="003C2BDE" w:rsidP="006E59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(код и</w:t>
      </w:r>
      <w:r w:rsidR="006E593B" w:rsidRPr="006C3164">
        <w:rPr>
          <w:rFonts w:ascii="Times New Roman" w:hAnsi="Times New Roman" w:cs="Times New Roman"/>
          <w:sz w:val="28"/>
          <w:szCs w:val="28"/>
          <w:vertAlign w:val="superscript"/>
        </w:rPr>
        <w:t xml:space="preserve"> наи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менование специальности</w:t>
      </w:r>
      <w:r w:rsidR="006E593B" w:rsidRPr="006C316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068B2" w:rsidRPr="006C3164" w:rsidRDefault="00461288" w:rsidP="008C4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 </w:t>
      </w:r>
      <w:r w:rsidR="00B068B2" w:rsidRPr="006C3164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3C2BDE">
        <w:rPr>
          <w:rFonts w:ascii="Times New Roman" w:hAnsi="Times New Roman" w:cs="Times New Roman"/>
          <w:sz w:val="28"/>
          <w:szCs w:val="28"/>
        </w:rPr>
        <w:t>4</w:t>
      </w:r>
      <w:r w:rsidR="00B068B2" w:rsidRPr="006C3164">
        <w:rPr>
          <w:rFonts w:ascii="Times New Roman" w:hAnsi="Times New Roman" w:cs="Times New Roman"/>
          <w:sz w:val="28"/>
          <w:szCs w:val="28"/>
        </w:rPr>
        <w:t xml:space="preserve"> указаны </w:t>
      </w:r>
      <w:r w:rsidR="00EB30DC">
        <w:rPr>
          <w:rFonts w:ascii="Times New Roman" w:hAnsi="Times New Roman" w:cs="Times New Roman"/>
          <w:sz w:val="28"/>
          <w:szCs w:val="28"/>
        </w:rPr>
        <w:t>реквизиты</w:t>
      </w:r>
      <w:r w:rsidR="00B068B2" w:rsidRPr="006C3164">
        <w:rPr>
          <w:rFonts w:ascii="Times New Roman" w:hAnsi="Times New Roman" w:cs="Times New Roman"/>
          <w:sz w:val="28"/>
          <w:szCs w:val="28"/>
        </w:rPr>
        <w:t xml:space="preserve"> приказов об утверждении тем </w:t>
      </w:r>
      <w:proofErr w:type="gramStart"/>
      <w:r w:rsidR="001E47B6">
        <w:rPr>
          <w:rFonts w:ascii="Times New Roman" w:hAnsi="Times New Roman" w:cs="Times New Roman"/>
          <w:sz w:val="28"/>
          <w:szCs w:val="28"/>
        </w:rPr>
        <w:t>ДП/Р</w:t>
      </w:r>
      <w:r w:rsidR="00B068B2" w:rsidRPr="006C31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68B2" w:rsidRPr="006C3164" w:rsidRDefault="00B068B2" w:rsidP="00F06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31D" w:rsidRPr="006C3164" w:rsidRDefault="003C731D" w:rsidP="003C7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C2BDE">
        <w:rPr>
          <w:rFonts w:ascii="Times New Roman" w:hAnsi="Times New Roman" w:cs="Times New Roman"/>
          <w:sz w:val="28"/>
          <w:szCs w:val="28"/>
        </w:rPr>
        <w:t>4</w:t>
      </w:r>
      <w:r w:rsidRPr="006C3164">
        <w:rPr>
          <w:rFonts w:ascii="Times New Roman" w:hAnsi="Times New Roman" w:cs="Times New Roman"/>
          <w:sz w:val="28"/>
          <w:szCs w:val="28"/>
        </w:rPr>
        <w:t xml:space="preserve"> – Приказы </w:t>
      </w:r>
      <w:r w:rsidR="00EB30DC">
        <w:rPr>
          <w:rFonts w:ascii="Times New Roman" w:hAnsi="Times New Roman" w:cs="Times New Roman"/>
          <w:sz w:val="28"/>
          <w:szCs w:val="28"/>
        </w:rPr>
        <w:t>об</w:t>
      </w:r>
      <w:r w:rsidRPr="006C3164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EB30DC">
        <w:rPr>
          <w:rFonts w:ascii="Times New Roman" w:hAnsi="Times New Roman" w:cs="Times New Roman"/>
          <w:sz w:val="28"/>
          <w:szCs w:val="28"/>
        </w:rPr>
        <w:t>и</w:t>
      </w:r>
      <w:r w:rsidRPr="006C3164">
        <w:rPr>
          <w:rFonts w:ascii="Times New Roman" w:hAnsi="Times New Roman" w:cs="Times New Roman"/>
          <w:sz w:val="28"/>
          <w:szCs w:val="28"/>
        </w:rPr>
        <w:t xml:space="preserve"> тем</w:t>
      </w:r>
      <w:r w:rsidR="003E4308" w:rsidRPr="006C3164">
        <w:rPr>
          <w:rFonts w:ascii="Times New Roman" w:hAnsi="Times New Roman" w:cs="Times New Roman"/>
          <w:sz w:val="28"/>
          <w:szCs w:val="28"/>
        </w:rPr>
        <w:t xml:space="preserve"> </w:t>
      </w:r>
      <w:r w:rsidR="001E47B6">
        <w:rPr>
          <w:rFonts w:ascii="Times New Roman" w:hAnsi="Times New Roman" w:cs="Times New Roman"/>
          <w:sz w:val="28"/>
          <w:szCs w:val="28"/>
        </w:rPr>
        <w:t>ДП/</w:t>
      </w:r>
      <w:proofErr w:type="gramStart"/>
      <w:r w:rsidR="001E47B6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6946"/>
      </w:tblGrid>
      <w:tr w:rsidR="006C3164" w:rsidRPr="006C3164" w:rsidTr="00A54E80">
        <w:tc>
          <w:tcPr>
            <w:tcW w:w="567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946" w:type="dxa"/>
            <w:vAlign w:val="center"/>
          </w:tcPr>
          <w:p w:rsidR="00A54E80" w:rsidRPr="006C3164" w:rsidRDefault="00EB30DC" w:rsidP="00A5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</w:t>
            </w:r>
            <w:r w:rsidR="00A54E80" w:rsidRPr="006C3164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об утверждении тем </w:t>
            </w:r>
            <w:r w:rsidR="001E47B6">
              <w:rPr>
                <w:rFonts w:ascii="Times New Roman" w:hAnsi="Times New Roman" w:cs="Times New Roman"/>
                <w:sz w:val="24"/>
                <w:szCs w:val="24"/>
              </w:rPr>
              <w:t>ДП/</w:t>
            </w:r>
            <w:proofErr w:type="gramStart"/>
            <w:r w:rsidR="001E47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E593B" w:rsidRPr="006C316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C3164" w:rsidRPr="006C3164" w:rsidTr="00A54E80">
        <w:tc>
          <w:tcPr>
            <w:tcW w:w="567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4" w:rsidRPr="006C3164" w:rsidTr="00A54E80">
        <w:tc>
          <w:tcPr>
            <w:tcW w:w="567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4" w:rsidRPr="006C3164" w:rsidTr="00A54E80">
        <w:tc>
          <w:tcPr>
            <w:tcW w:w="567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54E80" w:rsidRPr="006C3164" w:rsidRDefault="00A54E80" w:rsidP="003C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3B" w:rsidRPr="006C3164" w:rsidTr="000F3B04">
        <w:tc>
          <w:tcPr>
            <w:tcW w:w="9356" w:type="dxa"/>
            <w:gridSpan w:val="3"/>
            <w:vAlign w:val="center"/>
          </w:tcPr>
          <w:p w:rsidR="006E593B" w:rsidRPr="006C3164" w:rsidRDefault="006E593B" w:rsidP="00096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 xml:space="preserve">* указываются все приказы об утверждении тем </w:t>
            </w:r>
            <w:r w:rsidR="001E47B6">
              <w:rPr>
                <w:rFonts w:ascii="Times New Roman" w:hAnsi="Times New Roman" w:cs="Times New Roman"/>
                <w:sz w:val="24"/>
                <w:szCs w:val="24"/>
              </w:rPr>
              <w:t>ДП/</w:t>
            </w:r>
            <w:proofErr w:type="gramStart"/>
            <w:r w:rsidR="001E47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, включая приказы на изменения или дополнения</w:t>
            </w:r>
          </w:p>
        </w:tc>
      </w:tr>
    </w:tbl>
    <w:p w:rsidR="003C731D" w:rsidRPr="006C3164" w:rsidRDefault="003C731D" w:rsidP="003C7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9DC" w:rsidRPr="006C3164" w:rsidRDefault="001E47B6" w:rsidP="007B0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B0D49" w:rsidRPr="006C3164">
        <w:rPr>
          <w:rFonts w:ascii="Times New Roman" w:hAnsi="Times New Roman" w:cs="Times New Roman"/>
          <w:sz w:val="28"/>
          <w:szCs w:val="28"/>
        </w:rPr>
        <w:t xml:space="preserve"> выполнялись под руководством ведущих </w:t>
      </w:r>
      <w:r w:rsidR="00D736B3" w:rsidRPr="006C3164">
        <w:rPr>
          <w:rFonts w:ascii="Times New Roman" w:hAnsi="Times New Roman" w:cs="Times New Roman"/>
          <w:sz w:val="28"/>
          <w:szCs w:val="28"/>
        </w:rPr>
        <w:t>преподавателей</w:t>
      </w:r>
      <w:r w:rsidR="007B0D49" w:rsidRPr="006C3164">
        <w:rPr>
          <w:rFonts w:ascii="Times New Roman" w:hAnsi="Times New Roman" w:cs="Times New Roman"/>
          <w:sz w:val="28"/>
          <w:szCs w:val="28"/>
        </w:rPr>
        <w:t xml:space="preserve"> к</w:t>
      </w:r>
      <w:r w:rsidR="007B0D49" w:rsidRPr="006C3164">
        <w:rPr>
          <w:rFonts w:ascii="Times New Roman" w:hAnsi="Times New Roman" w:cs="Times New Roman"/>
          <w:sz w:val="28"/>
          <w:szCs w:val="28"/>
        </w:rPr>
        <w:t>а</w:t>
      </w:r>
      <w:r w:rsidR="007B0D49" w:rsidRPr="006C3164">
        <w:rPr>
          <w:rFonts w:ascii="Times New Roman" w:hAnsi="Times New Roman" w:cs="Times New Roman"/>
          <w:sz w:val="28"/>
          <w:szCs w:val="28"/>
        </w:rPr>
        <w:t>федр</w:t>
      </w:r>
      <w:r w:rsidR="008A2569" w:rsidRPr="006C3164">
        <w:rPr>
          <w:rFonts w:ascii="Times New Roman" w:hAnsi="Times New Roman" w:cs="Times New Roman"/>
          <w:sz w:val="28"/>
          <w:szCs w:val="28"/>
        </w:rPr>
        <w:t>(</w:t>
      </w:r>
      <w:r w:rsidR="007B0D49" w:rsidRPr="006C3164">
        <w:rPr>
          <w:rFonts w:ascii="Times New Roman" w:hAnsi="Times New Roman" w:cs="Times New Roman"/>
          <w:sz w:val="28"/>
          <w:szCs w:val="28"/>
        </w:rPr>
        <w:t>ы</w:t>
      </w:r>
      <w:r w:rsidR="008A2569" w:rsidRPr="006C3164">
        <w:rPr>
          <w:rFonts w:ascii="Times New Roman" w:hAnsi="Times New Roman" w:cs="Times New Roman"/>
          <w:sz w:val="28"/>
          <w:szCs w:val="28"/>
        </w:rPr>
        <w:t>)</w:t>
      </w:r>
      <w:r w:rsidR="007B0D49" w:rsidRPr="006C3164">
        <w:rPr>
          <w:rFonts w:ascii="Times New Roman" w:hAnsi="Times New Roman" w:cs="Times New Roman"/>
          <w:sz w:val="28"/>
          <w:szCs w:val="28"/>
        </w:rPr>
        <w:t xml:space="preserve"> _____________________________________________ .</w:t>
      </w:r>
    </w:p>
    <w:p w:rsidR="0058313D" w:rsidRPr="00B907F6" w:rsidRDefault="0073681E" w:rsidP="007B0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0B">
        <w:rPr>
          <w:rFonts w:ascii="Times New Roman" w:hAnsi="Times New Roman" w:cs="Times New Roman"/>
          <w:spacing w:val="-2"/>
          <w:sz w:val="28"/>
          <w:szCs w:val="28"/>
        </w:rPr>
        <w:t xml:space="preserve">Подготовка </w:t>
      </w:r>
      <w:r w:rsidR="001E47B6">
        <w:rPr>
          <w:rFonts w:ascii="Times New Roman" w:hAnsi="Times New Roman" w:cs="Times New Roman"/>
          <w:spacing w:val="-2"/>
          <w:sz w:val="28"/>
          <w:szCs w:val="28"/>
        </w:rPr>
        <w:t>ДП/</w:t>
      </w:r>
      <w:proofErr w:type="gramStart"/>
      <w:r w:rsidR="001E47B6">
        <w:rPr>
          <w:rFonts w:ascii="Times New Roman" w:hAnsi="Times New Roman" w:cs="Times New Roman"/>
          <w:spacing w:val="-2"/>
          <w:sz w:val="28"/>
          <w:szCs w:val="28"/>
        </w:rPr>
        <w:t>Р</w:t>
      </w:r>
      <w:proofErr w:type="gramEnd"/>
      <w:r w:rsidRPr="008C250B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осуществлялась в соответствии </w:t>
      </w:r>
      <w:r w:rsidRPr="00B907F6">
        <w:rPr>
          <w:rFonts w:ascii="Times New Roman" w:hAnsi="Times New Roman" w:cs="Times New Roman"/>
          <w:sz w:val="28"/>
          <w:szCs w:val="28"/>
        </w:rPr>
        <w:t xml:space="preserve">с </w:t>
      </w:r>
      <w:r w:rsidR="00C002A5" w:rsidRPr="00B907F6">
        <w:rPr>
          <w:rFonts w:ascii="Times New Roman" w:hAnsi="Times New Roman" w:cs="Times New Roman"/>
          <w:sz w:val="28"/>
          <w:szCs w:val="28"/>
        </w:rPr>
        <w:t>СТО У.022-202</w:t>
      </w:r>
      <w:r w:rsidR="00D52CA2" w:rsidRPr="00B907F6">
        <w:rPr>
          <w:rFonts w:ascii="Times New Roman" w:hAnsi="Times New Roman" w:cs="Times New Roman"/>
          <w:sz w:val="28"/>
          <w:szCs w:val="28"/>
        </w:rPr>
        <w:t>3</w:t>
      </w:r>
      <w:r w:rsidR="00C002A5" w:rsidRPr="00B907F6">
        <w:rPr>
          <w:rFonts w:ascii="Times New Roman" w:hAnsi="Times New Roman" w:cs="Times New Roman"/>
          <w:sz w:val="28"/>
          <w:szCs w:val="28"/>
        </w:rPr>
        <w:t xml:space="preserve"> </w:t>
      </w:r>
      <w:r w:rsidRPr="00B907F6">
        <w:rPr>
          <w:rFonts w:ascii="Times New Roman" w:hAnsi="Times New Roman" w:cs="Times New Roman"/>
          <w:sz w:val="28"/>
          <w:szCs w:val="28"/>
        </w:rPr>
        <w:t>«</w:t>
      </w:r>
      <w:r w:rsidR="00AE6E36" w:rsidRPr="00B907F6">
        <w:rPr>
          <w:rFonts w:ascii="Times New Roman" w:hAnsi="Times New Roman" w:cs="Times New Roman"/>
          <w:sz w:val="28"/>
          <w:szCs w:val="28"/>
        </w:rPr>
        <w:t>Государственная итоговая аттестация студентов, обучающихся по образов</w:t>
      </w:r>
      <w:r w:rsidR="00AE6E36" w:rsidRPr="00B907F6">
        <w:rPr>
          <w:rFonts w:ascii="Times New Roman" w:hAnsi="Times New Roman" w:cs="Times New Roman"/>
          <w:sz w:val="28"/>
          <w:szCs w:val="28"/>
        </w:rPr>
        <w:t>а</w:t>
      </w:r>
      <w:r w:rsidR="00AE6E36" w:rsidRPr="00B907F6">
        <w:rPr>
          <w:rFonts w:ascii="Times New Roman" w:hAnsi="Times New Roman" w:cs="Times New Roman"/>
          <w:sz w:val="28"/>
          <w:szCs w:val="28"/>
        </w:rPr>
        <w:t>тельным программам среднего профессионального образования</w:t>
      </w:r>
      <w:r w:rsidR="00C002A5" w:rsidRPr="00B907F6">
        <w:rPr>
          <w:rFonts w:ascii="Times New Roman" w:hAnsi="Times New Roman" w:cs="Times New Roman"/>
          <w:sz w:val="28"/>
          <w:szCs w:val="28"/>
        </w:rPr>
        <w:t xml:space="preserve">. </w:t>
      </w:r>
      <w:r w:rsidR="00AE6E36" w:rsidRPr="00B907F6">
        <w:rPr>
          <w:rFonts w:ascii="Times New Roman" w:hAnsi="Times New Roman" w:cs="Times New Roman"/>
          <w:sz w:val="28"/>
          <w:szCs w:val="28"/>
        </w:rPr>
        <w:t>Полож</w:t>
      </w:r>
      <w:r w:rsidR="00AE6E36" w:rsidRPr="00B907F6">
        <w:rPr>
          <w:rFonts w:ascii="Times New Roman" w:hAnsi="Times New Roman" w:cs="Times New Roman"/>
          <w:sz w:val="28"/>
          <w:szCs w:val="28"/>
        </w:rPr>
        <w:t>е</w:t>
      </w:r>
      <w:r w:rsidR="00AE6E36" w:rsidRPr="00B907F6">
        <w:rPr>
          <w:rFonts w:ascii="Times New Roman" w:hAnsi="Times New Roman" w:cs="Times New Roman"/>
          <w:sz w:val="28"/>
          <w:szCs w:val="28"/>
        </w:rPr>
        <w:t>ние</w:t>
      </w:r>
      <w:r w:rsidRPr="00B907F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07E7C" w:rsidRPr="00B907F6" w:rsidRDefault="006E593B" w:rsidP="007B0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F6">
        <w:rPr>
          <w:rFonts w:ascii="Times New Roman" w:hAnsi="Times New Roman" w:cs="Times New Roman"/>
          <w:sz w:val="28"/>
          <w:szCs w:val="28"/>
        </w:rPr>
        <w:t>Преподаватели выпускающей кафедры ознакомили обучающихся с программой ГИА, а также обеспечили их методическими указаниями по в</w:t>
      </w:r>
      <w:r w:rsidRPr="00B907F6">
        <w:rPr>
          <w:rFonts w:ascii="Times New Roman" w:hAnsi="Times New Roman" w:cs="Times New Roman"/>
          <w:sz w:val="28"/>
          <w:szCs w:val="28"/>
        </w:rPr>
        <w:t>ы</w:t>
      </w:r>
      <w:r w:rsidRPr="00B907F6">
        <w:rPr>
          <w:rFonts w:ascii="Times New Roman" w:hAnsi="Times New Roman" w:cs="Times New Roman"/>
          <w:sz w:val="28"/>
          <w:szCs w:val="28"/>
        </w:rPr>
        <w:t xml:space="preserve">полнению и оформлению </w:t>
      </w:r>
      <w:r w:rsidR="001E47B6" w:rsidRPr="00B907F6">
        <w:rPr>
          <w:rFonts w:ascii="Times New Roman" w:hAnsi="Times New Roman" w:cs="Times New Roman"/>
          <w:sz w:val="28"/>
          <w:szCs w:val="28"/>
        </w:rPr>
        <w:t>ДП/</w:t>
      </w:r>
      <w:proofErr w:type="gramStart"/>
      <w:r w:rsidR="001E47B6" w:rsidRPr="00B907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907F6">
        <w:rPr>
          <w:rFonts w:ascii="Times New Roman" w:hAnsi="Times New Roman" w:cs="Times New Roman"/>
          <w:sz w:val="28"/>
          <w:szCs w:val="28"/>
        </w:rPr>
        <w:t xml:space="preserve"> в соответствии с РД 013-2016 «Текстовые студенческие работы. Правила оформления».</w:t>
      </w:r>
      <w:r w:rsidR="00CC6BB5" w:rsidRPr="00B90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217" w:rsidRPr="006C3164" w:rsidRDefault="00402217" w:rsidP="0040221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В экзаменационную комиссию до начала защиты </w:t>
      </w:r>
      <w:r w:rsidR="001E47B6">
        <w:rPr>
          <w:rFonts w:ascii="Times New Roman" w:hAnsi="Times New Roman" w:cs="Times New Roman"/>
          <w:sz w:val="28"/>
          <w:szCs w:val="28"/>
        </w:rPr>
        <w:t>ДП/</w:t>
      </w:r>
      <w:proofErr w:type="gramStart"/>
      <w:r w:rsidR="001E47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3164">
        <w:rPr>
          <w:rFonts w:ascii="Times New Roman" w:hAnsi="Times New Roman" w:cs="Times New Roman"/>
          <w:sz w:val="28"/>
          <w:szCs w:val="28"/>
        </w:rPr>
        <w:t xml:space="preserve"> </w:t>
      </w:r>
      <w:r w:rsidR="00FC2778" w:rsidRPr="006C3164">
        <w:rPr>
          <w:rFonts w:ascii="Times New Roman" w:hAnsi="Times New Roman" w:cs="Times New Roman"/>
          <w:sz w:val="28"/>
          <w:szCs w:val="28"/>
        </w:rPr>
        <w:t xml:space="preserve">по каждому студенту </w:t>
      </w:r>
      <w:r w:rsidRPr="006C3164">
        <w:rPr>
          <w:rFonts w:ascii="Times New Roman" w:hAnsi="Times New Roman" w:cs="Times New Roman"/>
          <w:sz w:val="28"/>
          <w:szCs w:val="28"/>
        </w:rPr>
        <w:t>представлен</w:t>
      </w:r>
      <w:r w:rsidR="00FC2778" w:rsidRPr="006C3164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Pr="006C316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C2778" w:rsidRPr="006C3164">
        <w:rPr>
          <w:rFonts w:ascii="Times New Roman" w:hAnsi="Times New Roman" w:cs="Times New Roman"/>
          <w:sz w:val="28"/>
          <w:szCs w:val="28"/>
        </w:rPr>
        <w:t>ов</w:t>
      </w:r>
      <w:r w:rsidRPr="006C3164">
        <w:rPr>
          <w:rFonts w:ascii="Times New Roman" w:hAnsi="Times New Roman" w:cs="Times New Roman"/>
          <w:sz w:val="28"/>
          <w:szCs w:val="28"/>
        </w:rPr>
        <w:t>:</w:t>
      </w:r>
    </w:p>
    <w:p w:rsidR="003C2BDE" w:rsidRDefault="003C2BDE" w:rsidP="003C2BD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lastRenderedPageBreak/>
        <w:t xml:space="preserve">отзыв руководителя на выполненную </w:t>
      </w:r>
      <w:r w:rsidR="001E47B6">
        <w:rPr>
          <w:rFonts w:ascii="Times New Roman" w:hAnsi="Times New Roman" w:cs="Times New Roman"/>
          <w:sz w:val="28"/>
          <w:szCs w:val="28"/>
        </w:rPr>
        <w:t>ДП/</w:t>
      </w:r>
      <w:proofErr w:type="gramStart"/>
      <w:r w:rsidR="001E47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3164">
        <w:rPr>
          <w:rFonts w:ascii="Times New Roman" w:hAnsi="Times New Roman" w:cs="Times New Roman"/>
          <w:sz w:val="28"/>
          <w:szCs w:val="28"/>
        </w:rPr>
        <w:t>;</w:t>
      </w:r>
    </w:p>
    <w:p w:rsidR="003C2BDE" w:rsidRPr="003C2BDE" w:rsidRDefault="003C2BDE" w:rsidP="003C2BD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BDE">
        <w:rPr>
          <w:rFonts w:ascii="Times New Roman" w:hAnsi="Times New Roman" w:cs="Times New Roman"/>
          <w:sz w:val="28"/>
          <w:szCs w:val="28"/>
        </w:rPr>
        <w:t xml:space="preserve">рецензия на выполненную </w:t>
      </w:r>
      <w:r w:rsidR="001E47B6">
        <w:rPr>
          <w:rFonts w:ascii="Times New Roman" w:hAnsi="Times New Roman" w:cs="Times New Roman"/>
          <w:sz w:val="28"/>
          <w:szCs w:val="28"/>
        </w:rPr>
        <w:t>ДП/</w:t>
      </w:r>
      <w:proofErr w:type="gramStart"/>
      <w:r w:rsidR="001E47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2BDE">
        <w:rPr>
          <w:rFonts w:ascii="Times New Roman" w:hAnsi="Times New Roman" w:cs="Times New Roman"/>
          <w:sz w:val="28"/>
          <w:szCs w:val="28"/>
        </w:rPr>
        <w:t>;</w:t>
      </w:r>
    </w:p>
    <w:p w:rsidR="003C2BDE" w:rsidRPr="003C2BDE" w:rsidRDefault="003C2BDE" w:rsidP="003C2BD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D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1D5884">
        <w:rPr>
          <w:rFonts w:ascii="Times New Roman" w:hAnsi="Times New Roman" w:cs="Times New Roman"/>
          <w:kern w:val="28"/>
          <w:sz w:val="28"/>
          <w:szCs w:val="24"/>
        </w:rPr>
        <w:t>и.о</w:t>
      </w:r>
      <w:proofErr w:type="spellEnd"/>
      <w:r w:rsidR="001D5884">
        <w:rPr>
          <w:rFonts w:ascii="Times New Roman" w:hAnsi="Times New Roman" w:cs="Times New Roman"/>
          <w:kern w:val="28"/>
          <w:sz w:val="28"/>
          <w:szCs w:val="24"/>
        </w:rPr>
        <w:t xml:space="preserve">. </w:t>
      </w:r>
      <w:r w:rsidRPr="003C2BDE">
        <w:rPr>
          <w:rFonts w:ascii="Times New Roman" w:hAnsi="Times New Roman" w:cs="Times New Roman"/>
          <w:sz w:val="28"/>
          <w:szCs w:val="28"/>
        </w:rPr>
        <w:t xml:space="preserve">ректора университета о допуске студентов к защите </w:t>
      </w:r>
      <w:r w:rsidR="001E47B6">
        <w:rPr>
          <w:rFonts w:ascii="Times New Roman" w:hAnsi="Times New Roman" w:cs="Times New Roman"/>
          <w:sz w:val="28"/>
          <w:szCs w:val="28"/>
        </w:rPr>
        <w:t>ДП/</w:t>
      </w:r>
      <w:proofErr w:type="gramStart"/>
      <w:r w:rsidR="001E47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2BDE">
        <w:rPr>
          <w:rFonts w:ascii="Times New Roman" w:hAnsi="Times New Roman" w:cs="Times New Roman"/>
          <w:sz w:val="28"/>
          <w:szCs w:val="28"/>
        </w:rPr>
        <w:t>;</w:t>
      </w:r>
    </w:p>
    <w:p w:rsidR="003C2BDE" w:rsidRPr="003C2BDE" w:rsidRDefault="003C2BDE" w:rsidP="003C2BD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DE">
        <w:rPr>
          <w:rFonts w:ascii="Times New Roman" w:hAnsi="Times New Roman" w:cs="Times New Roman"/>
          <w:sz w:val="28"/>
          <w:szCs w:val="28"/>
        </w:rPr>
        <w:t xml:space="preserve">приказ с перечнем тем </w:t>
      </w:r>
      <w:r w:rsidR="001E47B6">
        <w:rPr>
          <w:rFonts w:ascii="Times New Roman" w:hAnsi="Times New Roman" w:cs="Times New Roman"/>
          <w:sz w:val="28"/>
          <w:szCs w:val="28"/>
        </w:rPr>
        <w:t>ДП/</w:t>
      </w:r>
      <w:proofErr w:type="gramStart"/>
      <w:r w:rsidR="001E47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2BDE">
        <w:rPr>
          <w:rFonts w:ascii="Times New Roman" w:hAnsi="Times New Roman" w:cs="Times New Roman"/>
          <w:sz w:val="28"/>
          <w:szCs w:val="28"/>
        </w:rPr>
        <w:t xml:space="preserve"> и указанием руководителей;</w:t>
      </w:r>
    </w:p>
    <w:p w:rsidR="003C2BDE" w:rsidRDefault="003C2BDE" w:rsidP="003C2BD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DE">
        <w:rPr>
          <w:rFonts w:ascii="Times New Roman" w:hAnsi="Times New Roman" w:cs="Times New Roman"/>
          <w:sz w:val="28"/>
          <w:szCs w:val="28"/>
        </w:rPr>
        <w:t>приказ о составе экзаменационной комиссии;</w:t>
      </w:r>
    </w:p>
    <w:p w:rsidR="003C2BDE" w:rsidRPr="003C2BDE" w:rsidRDefault="003C2BDE" w:rsidP="003C2BD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DE">
        <w:rPr>
          <w:rFonts w:ascii="Times New Roman" w:hAnsi="Times New Roman" w:cs="Times New Roman"/>
          <w:sz w:val="28"/>
          <w:szCs w:val="28"/>
        </w:rPr>
        <w:t>график работы государственной экзаменационной комиссии, утве</w:t>
      </w:r>
      <w:r w:rsidRPr="003C2BDE">
        <w:rPr>
          <w:rFonts w:ascii="Times New Roman" w:hAnsi="Times New Roman" w:cs="Times New Roman"/>
          <w:sz w:val="28"/>
          <w:szCs w:val="28"/>
        </w:rPr>
        <w:t>р</w:t>
      </w:r>
      <w:r w:rsidRPr="003C2BDE">
        <w:rPr>
          <w:rFonts w:ascii="Times New Roman" w:hAnsi="Times New Roman" w:cs="Times New Roman"/>
          <w:sz w:val="28"/>
          <w:szCs w:val="28"/>
        </w:rPr>
        <w:t xml:space="preserve">жденный </w:t>
      </w:r>
      <w:proofErr w:type="spellStart"/>
      <w:r w:rsidR="001D5884">
        <w:rPr>
          <w:rFonts w:ascii="Times New Roman" w:hAnsi="Times New Roman" w:cs="Times New Roman"/>
          <w:kern w:val="28"/>
          <w:sz w:val="28"/>
          <w:szCs w:val="24"/>
        </w:rPr>
        <w:t>и.о</w:t>
      </w:r>
      <w:proofErr w:type="spellEnd"/>
      <w:r w:rsidR="001D5884">
        <w:rPr>
          <w:rFonts w:ascii="Times New Roman" w:hAnsi="Times New Roman" w:cs="Times New Roman"/>
          <w:kern w:val="28"/>
          <w:sz w:val="28"/>
          <w:szCs w:val="24"/>
        </w:rPr>
        <w:t xml:space="preserve">. </w:t>
      </w:r>
      <w:r w:rsidR="001D5884">
        <w:rPr>
          <w:rFonts w:ascii="Times New Roman" w:hAnsi="Times New Roman" w:cs="Times New Roman"/>
          <w:sz w:val="28"/>
          <w:szCs w:val="28"/>
        </w:rPr>
        <w:t>ректора</w:t>
      </w:r>
      <w:r w:rsidRPr="003C2BDE">
        <w:rPr>
          <w:rFonts w:ascii="Times New Roman" w:hAnsi="Times New Roman" w:cs="Times New Roman"/>
          <w:sz w:val="28"/>
          <w:szCs w:val="28"/>
        </w:rPr>
        <w:t xml:space="preserve"> университета;</w:t>
      </w:r>
    </w:p>
    <w:p w:rsidR="003C2BDE" w:rsidRPr="00B6548D" w:rsidRDefault="003C2BDE" w:rsidP="003C2BD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548D">
        <w:rPr>
          <w:rFonts w:ascii="Times New Roman" w:hAnsi="Times New Roman" w:cs="Times New Roman"/>
          <w:color w:val="FF0000"/>
          <w:sz w:val="28"/>
          <w:szCs w:val="28"/>
        </w:rPr>
        <w:t>характеристики итогов предыдущей учебной деятельности (резул</w:t>
      </w:r>
      <w:r w:rsidRPr="00B6548D">
        <w:rPr>
          <w:rFonts w:ascii="Times New Roman" w:hAnsi="Times New Roman" w:cs="Times New Roman"/>
          <w:color w:val="FF0000"/>
          <w:sz w:val="28"/>
          <w:szCs w:val="28"/>
        </w:rPr>
        <w:t>ь</w:t>
      </w:r>
      <w:r w:rsidRPr="00B6548D">
        <w:rPr>
          <w:rFonts w:ascii="Times New Roman" w:hAnsi="Times New Roman" w:cs="Times New Roman"/>
          <w:color w:val="FF0000"/>
          <w:sz w:val="28"/>
          <w:szCs w:val="28"/>
        </w:rPr>
        <w:t>таты освоения видов профессиональной деятельности);</w:t>
      </w:r>
    </w:p>
    <w:p w:rsidR="003C2BDE" w:rsidRPr="00B6548D" w:rsidRDefault="003C2BDE" w:rsidP="003C2BD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548D">
        <w:rPr>
          <w:rFonts w:ascii="Times New Roman" w:hAnsi="Times New Roman" w:cs="Times New Roman"/>
          <w:color w:val="FF0000"/>
          <w:sz w:val="28"/>
          <w:szCs w:val="28"/>
        </w:rPr>
        <w:t>зачетные книжки;</w:t>
      </w:r>
    </w:p>
    <w:p w:rsidR="00E67F00" w:rsidRPr="00B6548D" w:rsidRDefault="00E67F00" w:rsidP="003C2BD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548D">
        <w:rPr>
          <w:rFonts w:ascii="Times New Roman" w:hAnsi="Times New Roman" w:cs="Times New Roman"/>
          <w:color w:val="FF0000"/>
          <w:sz w:val="28"/>
          <w:szCs w:val="28"/>
        </w:rPr>
        <w:t>результаты прохождения демонстрационного экзамена</w:t>
      </w:r>
      <w:r w:rsidR="007E59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5981" w:rsidRPr="007E5981">
        <w:rPr>
          <w:rFonts w:ascii="Times New Roman" w:hAnsi="Times New Roman" w:cs="Times New Roman"/>
          <w:i/>
          <w:color w:val="FF0000"/>
          <w:sz w:val="24"/>
          <w:szCs w:val="24"/>
        </w:rPr>
        <w:t>(оставить при наличии)</w:t>
      </w:r>
      <w:r w:rsidRPr="00B6548D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3C2BDE" w:rsidRPr="006C3164" w:rsidRDefault="003C2BDE" w:rsidP="003C2BD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C3164">
        <w:rPr>
          <w:rFonts w:ascii="Times New Roman" w:hAnsi="Times New Roman" w:cs="Times New Roman"/>
          <w:spacing w:val="-2"/>
          <w:sz w:val="28"/>
          <w:szCs w:val="28"/>
        </w:rPr>
        <w:t xml:space="preserve">пояснительные записки к </w:t>
      </w:r>
      <w:r w:rsidR="001E47B6">
        <w:rPr>
          <w:rFonts w:ascii="Times New Roman" w:hAnsi="Times New Roman" w:cs="Times New Roman"/>
          <w:spacing w:val="-2"/>
          <w:sz w:val="28"/>
          <w:szCs w:val="28"/>
        </w:rPr>
        <w:t>дипломным проектам (</w:t>
      </w:r>
      <w:r w:rsidRPr="006C3164">
        <w:rPr>
          <w:rFonts w:ascii="Times New Roman" w:hAnsi="Times New Roman" w:cs="Times New Roman"/>
          <w:spacing w:val="-2"/>
          <w:sz w:val="28"/>
          <w:szCs w:val="28"/>
        </w:rPr>
        <w:t>работам</w:t>
      </w:r>
      <w:r w:rsidR="001E47B6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6C316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3C2BDE" w:rsidRPr="006C3164" w:rsidRDefault="00D07241" w:rsidP="003C2BD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книга</w:t>
      </w:r>
      <w:r w:rsidR="003C2BDE" w:rsidRPr="006C3164">
        <w:rPr>
          <w:rFonts w:ascii="Times New Roman" w:hAnsi="Times New Roman" w:cs="Times New Roman"/>
          <w:spacing w:val="-6"/>
          <w:sz w:val="28"/>
          <w:szCs w:val="28"/>
        </w:rPr>
        <w:t xml:space="preserve"> п</w:t>
      </w:r>
      <w:r w:rsidR="003C2BDE">
        <w:rPr>
          <w:rFonts w:ascii="Times New Roman" w:hAnsi="Times New Roman" w:cs="Times New Roman"/>
          <w:spacing w:val="-6"/>
          <w:sz w:val="28"/>
          <w:szCs w:val="28"/>
        </w:rPr>
        <w:t>ротоколов работы государственной экзаменационной комиссии</w:t>
      </w:r>
      <w:r w:rsidR="003C2BDE" w:rsidRPr="006C316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D1A8E" w:rsidRPr="006C3164" w:rsidRDefault="008D1A8E" w:rsidP="008D1A8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8E" w:rsidRPr="006C3164" w:rsidRDefault="00C5682B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164">
        <w:rPr>
          <w:rFonts w:ascii="Times New Roman" w:hAnsi="Times New Roman" w:cs="Times New Roman"/>
          <w:b/>
          <w:sz w:val="28"/>
          <w:szCs w:val="28"/>
        </w:rPr>
        <w:t xml:space="preserve">3 Характеристика </w:t>
      </w:r>
      <w:r w:rsidR="00405685" w:rsidRPr="006C3164">
        <w:rPr>
          <w:rFonts w:ascii="Times New Roman" w:hAnsi="Times New Roman" w:cs="Times New Roman"/>
          <w:b/>
          <w:sz w:val="28"/>
          <w:szCs w:val="28"/>
        </w:rPr>
        <w:t>общего уровня подготовки выпускников</w:t>
      </w:r>
    </w:p>
    <w:p w:rsidR="003C2BDE" w:rsidRPr="007E5981" w:rsidRDefault="003C2BDE" w:rsidP="003C2B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981">
        <w:rPr>
          <w:rFonts w:ascii="Times New Roman" w:hAnsi="Times New Roman" w:cs="Times New Roman"/>
          <w:i/>
          <w:sz w:val="28"/>
          <w:szCs w:val="28"/>
        </w:rPr>
        <w:t xml:space="preserve">Обязательно отразить соответствие тематики </w:t>
      </w:r>
      <w:r w:rsidR="001E47B6" w:rsidRPr="007E5981">
        <w:rPr>
          <w:rFonts w:ascii="Times New Roman" w:hAnsi="Times New Roman" w:cs="Times New Roman"/>
          <w:i/>
          <w:sz w:val="28"/>
          <w:szCs w:val="28"/>
        </w:rPr>
        <w:t>дипломного проекта (работы)</w:t>
      </w:r>
      <w:r w:rsidR="005D5EFB" w:rsidRPr="007E59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5981">
        <w:rPr>
          <w:rFonts w:ascii="Times New Roman" w:hAnsi="Times New Roman" w:cs="Times New Roman"/>
          <w:i/>
          <w:sz w:val="28"/>
          <w:szCs w:val="28"/>
        </w:rPr>
        <w:t>содержанию одного или нескольких про</w:t>
      </w:r>
      <w:r w:rsidR="00D07241" w:rsidRPr="007E5981">
        <w:rPr>
          <w:rFonts w:ascii="Times New Roman" w:hAnsi="Times New Roman" w:cs="Times New Roman"/>
          <w:i/>
          <w:sz w:val="28"/>
          <w:szCs w:val="28"/>
        </w:rPr>
        <w:t xml:space="preserve">фессиональных модулей, </w:t>
      </w:r>
      <w:r w:rsidRPr="007E5981">
        <w:rPr>
          <w:rFonts w:ascii="Times New Roman" w:hAnsi="Times New Roman" w:cs="Times New Roman"/>
          <w:i/>
          <w:sz w:val="28"/>
          <w:szCs w:val="28"/>
        </w:rPr>
        <w:t>входящих в реализуемые программы подготовки специалистов среднего зв</w:t>
      </w:r>
      <w:r w:rsidRPr="007E5981">
        <w:rPr>
          <w:rFonts w:ascii="Times New Roman" w:hAnsi="Times New Roman" w:cs="Times New Roman"/>
          <w:i/>
          <w:sz w:val="28"/>
          <w:szCs w:val="28"/>
        </w:rPr>
        <w:t>е</w:t>
      </w:r>
      <w:r w:rsidRPr="007E5981">
        <w:rPr>
          <w:rFonts w:ascii="Times New Roman" w:hAnsi="Times New Roman" w:cs="Times New Roman"/>
          <w:i/>
          <w:sz w:val="28"/>
          <w:szCs w:val="28"/>
        </w:rPr>
        <w:t>на</w:t>
      </w:r>
      <w:r w:rsidR="001E47B6" w:rsidRPr="007E598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C2BDE" w:rsidRPr="00EC423D" w:rsidRDefault="003C2BDE" w:rsidP="003C2B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5981">
        <w:rPr>
          <w:rFonts w:ascii="Times New Roman" w:hAnsi="Times New Roman" w:cs="Times New Roman"/>
          <w:i/>
          <w:sz w:val="28"/>
          <w:szCs w:val="28"/>
        </w:rPr>
        <w:t>В свободной форме описать уровень общенаучной и специальной по</w:t>
      </w:r>
      <w:r w:rsidRPr="007E5981">
        <w:rPr>
          <w:rFonts w:ascii="Times New Roman" w:hAnsi="Times New Roman" w:cs="Times New Roman"/>
          <w:i/>
          <w:sz w:val="28"/>
          <w:szCs w:val="28"/>
        </w:rPr>
        <w:t>д</w:t>
      </w:r>
      <w:r w:rsidRPr="007E5981">
        <w:rPr>
          <w:rFonts w:ascii="Times New Roman" w:hAnsi="Times New Roman" w:cs="Times New Roman"/>
          <w:i/>
          <w:sz w:val="28"/>
          <w:szCs w:val="28"/>
        </w:rPr>
        <w:t>готовки выпускника, его способность и умение применять на практике осв</w:t>
      </w:r>
      <w:r w:rsidRPr="007E5981">
        <w:rPr>
          <w:rFonts w:ascii="Times New Roman" w:hAnsi="Times New Roman" w:cs="Times New Roman"/>
          <w:i/>
          <w:sz w:val="28"/>
          <w:szCs w:val="28"/>
        </w:rPr>
        <w:t>о</w:t>
      </w:r>
      <w:r w:rsidRPr="007E5981">
        <w:rPr>
          <w:rFonts w:ascii="Times New Roman" w:hAnsi="Times New Roman" w:cs="Times New Roman"/>
          <w:i/>
          <w:sz w:val="28"/>
          <w:szCs w:val="28"/>
        </w:rPr>
        <w:t>енные знания, практические умения, соответствующие требованиям пр</w:t>
      </w:r>
      <w:r w:rsidRPr="007E5981">
        <w:rPr>
          <w:rFonts w:ascii="Times New Roman" w:hAnsi="Times New Roman" w:cs="Times New Roman"/>
          <w:i/>
          <w:sz w:val="28"/>
          <w:szCs w:val="28"/>
        </w:rPr>
        <w:t>о</w:t>
      </w:r>
      <w:r w:rsidRPr="007E5981">
        <w:rPr>
          <w:rFonts w:ascii="Times New Roman" w:hAnsi="Times New Roman" w:cs="Times New Roman"/>
          <w:i/>
          <w:sz w:val="28"/>
          <w:szCs w:val="28"/>
        </w:rPr>
        <w:t>фессионального стандарта специалиста (указать), общие и профессионал</w:t>
      </w:r>
      <w:r w:rsidRPr="007E5981">
        <w:rPr>
          <w:rFonts w:ascii="Times New Roman" w:hAnsi="Times New Roman" w:cs="Times New Roman"/>
          <w:i/>
          <w:sz w:val="28"/>
          <w:szCs w:val="28"/>
        </w:rPr>
        <w:t>ь</w:t>
      </w:r>
      <w:r w:rsidRPr="007E5981">
        <w:rPr>
          <w:rFonts w:ascii="Times New Roman" w:hAnsi="Times New Roman" w:cs="Times New Roman"/>
          <w:i/>
          <w:sz w:val="28"/>
          <w:szCs w:val="28"/>
        </w:rPr>
        <w:t>ные компетенции в соответствии с ФГОС СПО, сильные стороны и нед</w:t>
      </w:r>
      <w:r w:rsidRPr="007E5981">
        <w:rPr>
          <w:rFonts w:ascii="Times New Roman" w:hAnsi="Times New Roman" w:cs="Times New Roman"/>
          <w:i/>
          <w:sz w:val="28"/>
          <w:szCs w:val="28"/>
        </w:rPr>
        <w:t>о</w:t>
      </w:r>
      <w:r w:rsidRPr="007E5981">
        <w:rPr>
          <w:rFonts w:ascii="Times New Roman" w:hAnsi="Times New Roman" w:cs="Times New Roman"/>
          <w:i/>
          <w:sz w:val="28"/>
          <w:szCs w:val="28"/>
        </w:rPr>
        <w:t>статки при ответах на вопросы</w:t>
      </w:r>
      <w:r w:rsidR="00D07241" w:rsidRPr="007E5981">
        <w:rPr>
          <w:rFonts w:ascii="Times New Roman" w:hAnsi="Times New Roman" w:cs="Times New Roman"/>
          <w:i/>
          <w:sz w:val="28"/>
          <w:szCs w:val="28"/>
        </w:rPr>
        <w:t>, исходя из требований ФГО СПО;</w:t>
      </w:r>
      <w:r w:rsidRPr="007E5981">
        <w:rPr>
          <w:rFonts w:ascii="Times New Roman" w:hAnsi="Times New Roman" w:cs="Times New Roman"/>
          <w:i/>
          <w:sz w:val="28"/>
          <w:szCs w:val="28"/>
        </w:rPr>
        <w:t xml:space="preserve"> отм</w:t>
      </w:r>
      <w:r w:rsidRPr="007E5981">
        <w:rPr>
          <w:rFonts w:ascii="Times New Roman" w:hAnsi="Times New Roman" w:cs="Times New Roman"/>
          <w:i/>
          <w:sz w:val="28"/>
          <w:szCs w:val="28"/>
        </w:rPr>
        <w:t>е</w:t>
      </w:r>
      <w:r w:rsidRPr="007E5981">
        <w:rPr>
          <w:rFonts w:ascii="Times New Roman" w:hAnsi="Times New Roman" w:cs="Times New Roman"/>
          <w:i/>
          <w:sz w:val="28"/>
          <w:szCs w:val="28"/>
        </w:rPr>
        <w:t>тить особо отличившихся студентов.</w:t>
      </w:r>
      <w:proofErr w:type="gramEnd"/>
    </w:p>
    <w:p w:rsidR="003C2BDE" w:rsidRDefault="001E130B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</w:t>
      </w:r>
      <w:r w:rsidRPr="00FF1272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95399E" w:rsidRPr="00FF127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F1272">
        <w:rPr>
          <w:rFonts w:ascii="Times New Roman" w:hAnsi="Times New Roman" w:cs="Times New Roman"/>
          <w:sz w:val="28"/>
          <w:szCs w:val="28"/>
        </w:rPr>
        <w:t>программы</w:t>
      </w:r>
      <w:r w:rsidR="006E593B" w:rsidRPr="00FF1272">
        <w:rPr>
          <w:rFonts w:ascii="Times New Roman" w:hAnsi="Times New Roman" w:cs="Times New Roman"/>
          <w:sz w:val="28"/>
          <w:szCs w:val="28"/>
        </w:rPr>
        <w:t xml:space="preserve"> среднего профе</w:t>
      </w:r>
      <w:r w:rsidR="006E593B" w:rsidRPr="00FF1272">
        <w:rPr>
          <w:rFonts w:ascii="Times New Roman" w:hAnsi="Times New Roman" w:cs="Times New Roman"/>
          <w:sz w:val="28"/>
          <w:szCs w:val="28"/>
        </w:rPr>
        <w:t>с</w:t>
      </w:r>
      <w:r w:rsidR="006E593B" w:rsidRPr="00FF1272">
        <w:rPr>
          <w:rFonts w:ascii="Times New Roman" w:hAnsi="Times New Roman" w:cs="Times New Roman"/>
          <w:sz w:val="28"/>
          <w:szCs w:val="28"/>
        </w:rPr>
        <w:t>сионального образования</w:t>
      </w:r>
      <w:r w:rsidRPr="00FF1272">
        <w:rPr>
          <w:rFonts w:ascii="Times New Roman" w:hAnsi="Times New Roman" w:cs="Times New Roman"/>
          <w:sz w:val="28"/>
          <w:szCs w:val="28"/>
        </w:rPr>
        <w:t xml:space="preserve"> </w:t>
      </w:r>
      <w:r w:rsidR="003C2BDE">
        <w:rPr>
          <w:rFonts w:ascii="Times New Roman" w:hAnsi="Times New Roman" w:cs="Times New Roman"/>
          <w:sz w:val="28"/>
          <w:szCs w:val="28"/>
        </w:rPr>
        <w:t xml:space="preserve">по специальности  </w:t>
      </w:r>
      <w:r w:rsidR="003C2BDE">
        <w:rPr>
          <w:rFonts w:ascii="Times New Roman" w:hAnsi="Times New Roman" w:cs="Times New Roman"/>
          <w:sz w:val="28"/>
          <w:szCs w:val="28"/>
        </w:rPr>
        <w:softHyphen/>
      </w:r>
      <w:r w:rsidR="003C2BDE">
        <w:rPr>
          <w:rFonts w:ascii="Times New Roman" w:hAnsi="Times New Roman" w:cs="Times New Roman"/>
          <w:sz w:val="28"/>
          <w:szCs w:val="28"/>
        </w:rPr>
        <w:softHyphen/>
      </w:r>
      <w:r w:rsidR="003C2BDE">
        <w:rPr>
          <w:rFonts w:ascii="Times New Roman" w:hAnsi="Times New Roman" w:cs="Times New Roman"/>
          <w:sz w:val="28"/>
          <w:szCs w:val="28"/>
        </w:rPr>
        <w:softHyphen/>
      </w:r>
      <w:r w:rsidR="003C2BDE">
        <w:rPr>
          <w:rFonts w:ascii="Times New Roman" w:hAnsi="Times New Roman" w:cs="Times New Roman"/>
          <w:sz w:val="28"/>
          <w:szCs w:val="28"/>
        </w:rPr>
        <w:softHyphen/>
        <w:t xml:space="preserve">___________________________ </w:t>
      </w:r>
    </w:p>
    <w:p w:rsidR="003C2BDE" w:rsidRPr="006C3164" w:rsidRDefault="003C2BDE" w:rsidP="003C2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(код и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 xml:space="preserve"> наи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менование специальности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205B8" w:rsidRDefault="0095399E" w:rsidP="003C2BD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72">
        <w:rPr>
          <w:rFonts w:ascii="Times New Roman" w:hAnsi="Times New Roman" w:cs="Times New Roman"/>
          <w:sz w:val="28"/>
          <w:szCs w:val="28"/>
        </w:rPr>
        <w:t xml:space="preserve">у </w:t>
      </w:r>
      <w:r w:rsidR="001E130B" w:rsidRPr="00FF1272">
        <w:rPr>
          <w:rFonts w:ascii="Times New Roman" w:hAnsi="Times New Roman" w:cs="Times New Roman"/>
          <w:sz w:val="28"/>
          <w:szCs w:val="28"/>
        </w:rPr>
        <w:t>выпускник</w:t>
      </w:r>
      <w:r w:rsidRPr="00FF1272">
        <w:rPr>
          <w:rFonts w:ascii="Times New Roman" w:hAnsi="Times New Roman" w:cs="Times New Roman"/>
          <w:sz w:val="28"/>
          <w:szCs w:val="28"/>
        </w:rPr>
        <w:t>ов</w:t>
      </w:r>
      <w:r w:rsidR="001E130B" w:rsidRPr="00FF1272">
        <w:rPr>
          <w:rFonts w:ascii="Times New Roman" w:hAnsi="Times New Roman" w:cs="Times New Roman"/>
          <w:sz w:val="28"/>
          <w:szCs w:val="28"/>
        </w:rPr>
        <w:t xml:space="preserve"> сформированы</w:t>
      </w:r>
      <w:r w:rsidR="001E130B" w:rsidRPr="006C3164">
        <w:rPr>
          <w:rFonts w:ascii="Times New Roman" w:hAnsi="Times New Roman" w:cs="Times New Roman"/>
          <w:sz w:val="28"/>
          <w:szCs w:val="28"/>
        </w:rPr>
        <w:t xml:space="preserve"> общ</w:t>
      </w:r>
      <w:r w:rsidR="00554802" w:rsidRPr="006C3164">
        <w:rPr>
          <w:rFonts w:ascii="Times New Roman" w:hAnsi="Times New Roman" w:cs="Times New Roman"/>
          <w:sz w:val="28"/>
          <w:szCs w:val="28"/>
        </w:rPr>
        <w:t>ие и профессио</w:t>
      </w:r>
      <w:r w:rsidR="006C3164" w:rsidRPr="006C3164">
        <w:rPr>
          <w:rFonts w:ascii="Times New Roman" w:hAnsi="Times New Roman" w:cs="Times New Roman"/>
          <w:sz w:val="28"/>
          <w:szCs w:val="28"/>
        </w:rPr>
        <w:t>нальные компетенции, предусмотренные образовательн</w:t>
      </w:r>
      <w:r w:rsidR="000F3B04">
        <w:rPr>
          <w:rFonts w:ascii="Times New Roman" w:hAnsi="Times New Roman" w:cs="Times New Roman"/>
          <w:sz w:val="28"/>
          <w:szCs w:val="28"/>
        </w:rPr>
        <w:t>ым</w:t>
      </w:r>
      <w:r w:rsidR="006C3164" w:rsidRPr="006C3164">
        <w:rPr>
          <w:rFonts w:ascii="Times New Roman" w:hAnsi="Times New Roman" w:cs="Times New Roman"/>
          <w:sz w:val="28"/>
          <w:szCs w:val="28"/>
        </w:rPr>
        <w:t xml:space="preserve"> </w:t>
      </w:r>
      <w:r w:rsidR="000F3B04">
        <w:rPr>
          <w:rFonts w:ascii="Times New Roman" w:hAnsi="Times New Roman" w:cs="Times New Roman"/>
          <w:sz w:val="28"/>
          <w:szCs w:val="28"/>
        </w:rPr>
        <w:t>стандартом.</w:t>
      </w:r>
    </w:p>
    <w:p w:rsidR="00D632F8" w:rsidRPr="00C205B8" w:rsidRDefault="00D632F8" w:rsidP="00C205B8">
      <w:pPr>
        <w:rPr>
          <w:rFonts w:ascii="Times New Roman" w:hAnsi="Times New Roman" w:cs="Times New Roman"/>
          <w:sz w:val="28"/>
          <w:szCs w:val="28"/>
        </w:rPr>
      </w:pPr>
    </w:p>
    <w:p w:rsidR="0098364B" w:rsidRPr="00B6548D" w:rsidRDefault="0098364B" w:rsidP="0098364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548D">
        <w:rPr>
          <w:rFonts w:ascii="Times New Roman" w:hAnsi="Times New Roman" w:cs="Times New Roman"/>
          <w:b/>
          <w:color w:val="FF0000"/>
          <w:sz w:val="28"/>
          <w:szCs w:val="28"/>
        </w:rPr>
        <w:t>4 Анализ результатов демонстрационного экзамена</w:t>
      </w:r>
    </w:p>
    <w:p w:rsidR="0098364B" w:rsidRPr="00B6548D" w:rsidRDefault="0098364B" w:rsidP="00983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Студентов  группы________________________________________________</w:t>
      </w:r>
    </w:p>
    <w:p w:rsidR="0098364B" w:rsidRPr="00B6548D" w:rsidRDefault="0098364B" w:rsidP="00983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Arial Unicode MS" w:hAnsi="Times New Roman" w:cs="Times New Roman"/>
          <w:i/>
          <w:color w:val="FF0000"/>
          <w:sz w:val="20"/>
          <w:szCs w:val="20"/>
        </w:rPr>
      </w:pPr>
      <w:r w:rsidRPr="00B6548D">
        <w:rPr>
          <w:rFonts w:ascii="Times New Roman" w:eastAsia="Arial Unicode MS" w:hAnsi="Times New Roman" w:cs="Times New Roman"/>
          <w:i/>
          <w:color w:val="FF0000"/>
          <w:sz w:val="20"/>
          <w:szCs w:val="20"/>
        </w:rPr>
        <w:t>указать группу, код, наименование специальности</w:t>
      </w:r>
    </w:p>
    <w:p w:rsidR="0098364B" w:rsidRPr="00B6548D" w:rsidRDefault="0098364B" w:rsidP="00983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Наименование компетенции: ________________________________________</w:t>
      </w:r>
    </w:p>
    <w:p w:rsidR="0098364B" w:rsidRPr="00B6548D" w:rsidRDefault="0098364B" w:rsidP="00983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КОД _____________________________________________________________</w:t>
      </w:r>
    </w:p>
    <w:p w:rsidR="00B752B0" w:rsidRPr="00B6548D" w:rsidRDefault="00B752B0" w:rsidP="00B75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УРОВЕНЬ_________________________________________________________</w:t>
      </w:r>
    </w:p>
    <w:p w:rsidR="0098364B" w:rsidRPr="00B6548D" w:rsidRDefault="0098364B" w:rsidP="00654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ЦПДЭ, адрес: ____________________________________________________</w:t>
      </w:r>
    </w:p>
    <w:p w:rsidR="0098364B" w:rsidRPr="00B6548D" w:rsidRDefault="0098364B" w:rsidP="00654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B6548D">
        <w:rPr>
          <w:rFonts w:ascii="Times New Roman" w:hAnsi="Times New Roman" w:cs="Times New Roman"/>
          <w:color w:val="FF0000"/>
          <w:sz w:val="28"/>
          <w:szCs w:val="28"/>
        </w:rPr>
        <w:t xml:space="preserve">Таблица 5 – </w:t>
      </w:r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Результат </w:t>
      </w:r>
      <w:r w:rsidR="00603555"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ГЭ/</w:t>
      </w:r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ДЭ в баллах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6"/>
        <w:gridCol w:w="1963"/>
        <w:gridCol w:w="1439"/>
        <w:gridCol w:w="1702"/>
      </w:tblGrid>
      <w:tr w:rsidR="00B6548D" w:rsidRPr="00B6548D" w:rsidTr="00D0724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</w:pPr>
            <w:r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ФИО студентов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4B" w:rsidRPr="00B6548D" w:rsidRDefault="0098364B" w:rsidP="00FD4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</w:pPr>
            <w:r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Наименование компетенции, КОД</w:t>
            </w:r>
            <w:r w:rsidR="00FD4144"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,</w:t>
            </w:r>
            <w:r w:rsidR="001E47B6"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752B0"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уровень</w:t>
            </w:r>
            <w:r w:rsidR="001E47B6"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 xml:space="preserve"> экзамена (баз</w:t>
            </w:r>
            <w:r w:rsidR="001E47B6"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о</w:t>
            </w:r>
            <w:r w:rsidR="001E47B6"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вый или пр</w:t>
            </w:r>
            <w:r w:rsidR="001E47B6"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о</w:t>
            </w:r>
            <w:r w:rsidR="001E47B6"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фильный)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</w:pPr>
            <w:r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Максимал</w:t>
            </w:r>
            <w:r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ь</w:t>
            </w:r>
            <w:r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 xml:space="preserve">ный балл в соответствии с </w:t>
            </w:r>
            <w:r w:rsidR="00FD4144"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КОД</w:t>
            </w:r>
            <w:r w:rsidR="00B55ECA"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ом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</w:pPr>
            <w:r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Набра</w:t>
            </w:r>
            <w:r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н</w:t>
            </w:r>
            <w:r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ный балл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</w:pPr>
            <w:r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 xml:space="preserve">Отношение набранного балла к </w:t>
            </w:r>
            <w:proofErr w:type="gramStart"/>
            <w:r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максимал</w:t>
            </w:r>
            <w:r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ь</w:t>
            </w:r>
            <w:r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ному</w:t>
            </w:r>
            <w:proofErr w:type="gramEnd"/>
            <w:r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 xml:space="preserve"> (в процентах)</w:t>
            </w:r>
          </w:p>
        </w:tc>
      </w:tr>
      <w:tr w:rsidR="00B6548D" w:rsidRPr="00B6548D" w:rsidTr="00D0724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6548D" w:rsidRPr="00B6548D" w:rsidTr="00D0724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8364B" w:rsidRPr="00B6548D" w:rsidTr="00D0724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</w:pPr>
            <w:r w:rsidRPr="00B6548D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4B" w:rsidRPr="00B6548D" w:rsidRDefault="0098364B" w:rsidP="00D07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54AFB" w:rsidRPr="00B6548D" w:rsidRDefault="00654AFB" w:rsidP="0098364B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</w:rPr>
      </w:pPr>
    </w:p>
    <w:p w:rsidR="0098364B" w:rsidRPr="00B6548D" w:rsidRDefault="0098364B" w:rsidP="0098364B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Признать, что студенты группы____________________________________</w:t>
      </w:r>
    </w:p>
    <w:p w:rsidR="0098364B" w:rsidRPr="00B6548D" w:rsidRDefault="0098364B" w:rsidP="00983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Arial Unicode MS" w:hAnsi="Times New Roman" w:cs="Times New Roman"/>
          <w:i/>
          <w:color w:val="FF0000"/>
          <w:sz w:val="20"/>
          <w:szCs w:val="20"/>
        </w:rPr>
      </w:pPr>
      <w:r w:rsidRPr="00B6548D">
        <w:rPr>
          <w:rFonts w:ascii="Times New Roman" w:eastAsia="Arial Unicode MS" w:hAnsi="Times New Roman" w:cs="Times New Roman"/>
          <w:i/>
          <w:color w:val="FF0000"/>
          <w:sz w:val="20"/>
          <w:szCs w:val="20"/>
        </w:rPr>
        <w:t xml:space="preserve">                                                          </w:t>
      </w:r>
      <w:r w:rsidR="00654AFB" w:rsidRPr="00B6548D">
        <w:rPr>
          <w:rFonts w:ascii="Times New Roman" w:eastAsia="Arial Unicode MS" w:hAnsi="Times New Roman" w:cs="Times New Roman"/>
          <w:i/>
          <w:color w:val="FF0000"/>
          <w:sz w:val="20"/>
          <w:szCs w:val="20"/>
        </w:rPr>
        <w:t xml:space="preserve">             </w:t>
      </w:r>
      <w:r w:rsidRPr="00B6548D">
        <w:rPr>
          <w:rFonts w:ascii="Times New Roman" w:eastAsia="Arial Unicode MS" w:hAnsi="Times New Roman" w:cs="Times New Roman"/>
          <w:i/>
          <w:color w:val="FF0000"/>
          <w:sz w:val="20"/>
          <w:szCs w:val="20"/>
        </w:rPr>
        <w:t xml:space="preserve"> указать группу, код, наименование специальности</w:t>
      </w:r>
    </w:p>
    <w:p w:rsidR="0098364B" w:rsidRPr="00B6548D" w:rsidRDefault="0098364B" w:rsidP="00983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выполнили задания </w:t>
      </w:r>
      <w:r w:rsidR="00603555"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ГЭ/</w:t>
      </w:r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ДЭ (</w:t>
      </w:r>
      <w:r w:rsidRPr="00B6548D">
        <w:rPr>
          <w:rFonts w:ascii="Times New Roman" w:eastAsia="Arial Unicode MS" w:hAnsi="Times New Roman" w:cs="Times New Roman"/>
          <w:i/>
          <w:color w:val="FF0000"/>
          <w:sz w:val="28"/>
          <w:szCs w:val="28"/>
        </w:rPr>
        <w:t>оценить</w:t>
      </w:r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)</w:t>
      </w:r>
      <w:r w:rsidR="00B36DFC"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(базового  или профильного)</w:t>
      </w:r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</w:t>
      </w:r>
      <w:r w:rsidR="00B36DFC"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уров</w:t>
      </w:r>
      <w:r w:rsidR="00B36DFC"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е</w:t>
      </w:r>
      <w:r w:rsidR="00B36DFC"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ня</w:t>
      </w:r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__________________________________________</w:t>
      </w:r>
      <w:r w:rsidR="00B36DFC"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______________________</w:t>
      </w:r>
    </w:p>
    <w:p w:rsidR="0098364B" w:rsidRPr="00B6548D" w:rsidRDefault="0098364B" w:rsidP="00983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Отметить, что  __________________________________________________________________</w:t>
      </w:r>
    </w:p>
    <w:p w:rsidR="0098364B" w:rsidRPr="00B6548D" w:rsidRDefault="0098364B" w:rsidP="00983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Заключение Главного эксперта о соблюдении процедуры проведения  </w:t>
      </w:r>
      <w:r w:rsidR="00603555"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ГЭ/</w:t>
      </w:r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ДЭ (</w:t>
      </w:r>
      <w:r w:rsidR="00654AFB"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согласно приложению к протоколу </w:t>
      </w:r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>№ от</w:t>
      </w:r>
      <w:proofErr w:type="gramStart"/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  )</w:t>
      </w:r>
      <w:proofErr w:type="gramEnd"/>
      <w:r w:rsidRPr="00B6548D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__________________________________________________________________</w:t>
      </w:r>
    </w:p>
    <w:p w:rsidR="009059AB" w:rsidRPr="006C3164" w:rsidRDefault="0098364B" w:rsidP="009059A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D5C97" w:rsidRPr="006C3164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защиты </w:t>
      </w:r>
      <w:r w:rsidR="001E47B6">
        <w:rPr>
          <w:rFonts w:ascii="Times New Roman" w:hAnsi="Times New Roman" w:cs="Times New Roman"/>
          <w:b/>
          <w:sz w:val="28"/>
          <w:szCs w:val="28"/>
        </w:rPr>
        <w:t>ДП/</w:t>
      </w:r>
      <w:proofErr w:type="gramStart"/>
      <w:r w:rsidR="001E47B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C10BA7" w:rsidRPr="006C3164" w:rsidRDefault="00C10BA7" w:rsidP="00C10BA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164">
        <w:rPr>
          <w:rFonts w:ascii="Times New Roman" w:hAnsi="Times New Roman" w:cs="Times New Roman"/>
          <w:sz w:val="28"/>
          <w:szCs w:val="28"/>
        </w:rPr>
        <w:t xml:space="preserve">Структура и содержание </w:t>
      </w:r>
      <w:r w:rsidRPr="006C3164">
        <w:rPr>
          <w:rFonts w:ascii="Times New Roman" w:hAnsi="Times New Roman" w:cs="Times New Roman"/>
          <w:spacing w:val="-4"/>
          <w:sz w:val="28"/>
          <w:szCs w:val="28"/>
        </w:rPr>
        <w:t>фондов оценочных средств</w:t>
      </w:r>
      <w:r w:rsidR="00D528E6">
        <w:rPr>
          <w:rFonts w:ascii="Times New Roman" w:hAnsi="Times New Roman" w:cs="Times New Roman"/>
          <w:spacing w:val="-4"/>
          <w:sz w:val="28"/>
          <w:szCs w:val="28"/>
        </w:rPr>
        <w:t xml:space="preserve"> согласованы</w:t>
      </w:r>
      <w:r w:rsidR="00096192" w:rsidRPr="006C3164">
        <w:rPr>
          <w:rFonts w:ascii="Times New Roman" w:hAnsi="Times New Roman" w:cs="Times New Roman"/>
          <w:spacing w:val="-4"/>
          <w:sz w:val="28"/>
          <w:szCs w:val="28"/>
        </w:rPr>
        <w:t xml:space="preserve"> с раб</w:t>
      </w:r>
      <w:r w:rsidR="00096192" w:rsidRPr="006C316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96192" w:rsidRPr="006C3164">
        <w:rPr>
          <w:rFonts w:ascii="Times New Roman" w:hAnsi="Times New Roman" w:cs="Times New Roman"/>
          <w:spacing w:val="-4"/>
          <w:sz w:val="28"/>
          <w:szCs w:val="28"/>
        </w:rPr>
        <w:t>тодателя</w:t>
      </w:r>
      <w:r w:rsidR="00D528E6">
        <w:rPr>
          <w:rFonts w:ascii="Times New Roman" w:hAnsi="Times New Roman" w:cs="Times New Roman"/>
          <w:spacing w:val="-4"/>
          <w:sz w:val="28"/>
          <w:szCs w:val="28"/>
        </w:rPr>
        <w:t>ми,</w:t>
      </w:r>
      <w:r w:rsidRPr="006C31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528E6">
        <w:rPr>
          <w:rFonts w:ascii="Times New Roman" w:hAnsi="Times New Roman" w:cs="Times New Roman"/>
          <w:spacing w:val="-4"/>
          <w:sz w:val="28"/>
          <w:szCs w:val="28"/>
        </w:rPr>
        <w:t>соответствую</w:t>
      </w:r>
      <w:r w:rsidRPr="00FF1272">
        <w:rPr>
          <w:rFonts w:ascii="Times New Roman" w:hAnsi="Times New Roman" w:cs="Times New Roman"/>
          <w:spacing w:val="-4"/>
          <w:sz w:val="28"/>
          <w:szCs w:val="28"/>
        </w:rPr>
        <w:t>т образовательной программе и</w:t>
      </w:r>
      <w:r w:rsidRPr="006C3164">
        <w:rPr>
          <w:rFonts w:ascii="Times New Roman" w:hAnsi="Times New Roman" w:cs="Times New Roman"/>
          <w:spacing w:val="-4"/>
          <w:sz w:val="28"/>
          <w:szCs w:val="28"/>
        </w:rPr>
        <w:t xml:space="preserve"> требованиям образ</w:t>
      </w:r>
      <w:r w:rsidRPr="006C316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6C3164">
        <w:rPr>
          <w:rFonts w:ascii="Times New Roman" w:hAnsi="Times New Roman" w:cs="Times New Roman"/>
          <w:spacing w:val="-4"/>
          <w:sz w:val="28"/>
          <w:szCs w:val="28"/>
        </w:rPr>
        <w:t>вательного стандарта по</w:t>
      </w:r>
      <w:r w:rsidR="00D07241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6C3164">
        <w:rPr>
          <w:rFonts w:ascii="Times New Roman" w:hAnsi="Times New Roman" w:cs="Times New Roman"/>
          <w:sz w:val="28"/>
          <w:szCs w:val="28"/>
        </w:rPr>
        <w:t xml:space="preserve"> </w:t>
      </w:r>
      <w:r w:rsidR="00D07241">
        <w:rPr>
          <w:rFonts w:ascii="Times New Roman" w:hAnsi="Times New Roman" w:cs="Times New Roman"/>
          <w:sz w:val="28"/>
          <w:szCs w:val="28"/>
        </w:rPr>
        <w:t>специальности</w:t>
      </w:r>
      <w:r w:rsidRPr="006C3164">
        <w:rPr>
          <w:rFonts w:ascii="Times New Roman" w:hAnsi="Times New Roman" w:cs="Times New Roman"/>
          <w:sz w:val="28"/>
          <w:szCs w:val="28"/>
        </w:rPr>
        <w:t xml:space="preserve"> и </w:t>
      </w:r>
      <w:r w:rsidR="00F37521" w:rsidRPr="006C3164">
        <w:rPr>
          <w:rFonts w:ascii="Times New Roman" w:hAnsi="Times New Roman" w:cs="Times New Roman"/>
          <w:spacing w:val="-4"/>
          <w:sz w:val="28"/>
          <w:szCs w:val="28"/>
        </w:rPr>
        <w:t xml:space="preserve">ориентирована на выявление </w:t>
      </w:r>
      <w:proofErr w:type="spellStart"/>
      <w:r w:rsidR="00F37521" w:rsidRPr="006C3164">
        <w:rPr>
          <w:rFonts w:ascii="Times New Roman" w:hAnsi="Times New Roman" w:cs="Times New Roman"/>
          <w:spacing w:val="-4"/>
          <w:sz w:val="28"/>
          <w:szCs w:val="28"/>
        </w:rPr>
        <w:t>сформированности</w:t>
      </w:r>
      <w:proofErr w:type="spellEnd"/>
      <w:r w:rsidR="00F37521" w:rsidRPr="006C3164">
        <w:rPr>
          <w:rFonts w:ascii="Times New Roman" w:hAnsi="Times New Roman" w:cs="Times New Roman"/>
          <w:sz w:val="28"/>
          <w:szCs w:val="28"/>
        </w:rPr>
        <w:t xml:space="preserve"> у выпускников </w:t>
      </w:r>
      <w:r w:rsidRPr="006C3164">
        <w:rPr>
          <w:rFonts w:ascii="Times New Roman" w:hAnsi="Times New Roman" w:cs="Times New Roman"/>
          <w:sz w:val="28"/>
          <w:szCs w:val="28"/>
        </w:rPr>
        <w:t>общих и профессиональных компетенций.</w:t>
      </w:r>
      <w:proofErr w:type="gramEnd"/>
    </w:p>
    <w:p w:rsidR="00C10BA7" w:rsidRPr="006C3164" w:rsidRDefault="00C10BA7" w:rsidP="00C10BA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3164">
        <w:rPr>
          <w:rFonts w:ascii="Times New Roman" w:hAnsi="Times New Roman" w:cs="Times New Roman"/>
          <w:bCs/>
          <w:iCs/>
          <w:sz w:val="28"/>
          <w:szCs w:val="28"/>
        </w:rPr>
        <w:t>Результаты государст</w:t>
      </w:r>
      <w:r w:rsidR="00B2347B">
        <w:rPr>
          <w:rFonts w:ascii="Times New Roman" w:hAnsi="Times New Roman" w:cs="Times New Roman"/>
          <w:bCs/>
          <w:iCs/>
          <w:sz w:val="28"/>
          <w:szCs w:val="28"/>
        </w:rPr>
        <w:t xml:space="preserve">венной итоговой аттестации в </w:t>
      </w:r>
      <w:r w:rsidR="00F07E34">
        <w:rPr>
          <w:rFonts w:ascii="Times New Roman" w:hAnsi="Times New Roman" w:cs="Times New Roman"/>
          <w:bCs/>
          <w:iCs/>
          <w:sz w:val="28"/>
          <w:szCs w:val="28"/>
        </w:rPr>
        <w:t>2024-2025</w:t>
      </w:r>
      <w:r w:rsidRPr="006C3164">
        <w:rPr>
          <w:rFonts w:ascii="Times New Roman" w:hAnsi="Times New Roman" w:cs="Times New Roman"/>
          <w:bCs/>
          <w:iCs/>
          <w:sz w:val="28"/>
          <w:szCs w:val="28"/>
        </w:rPr>
        <w:t xml:space="preserve"> учебном году представлены в </w:t>
      </w:r>
      <w:r w:rsidRPr="006C3164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Приложении А</w:t>
      </w:r>
      <w:r w:rsidRPr="006C316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10BA7" w:rsidRPr="006C3164" w:rsidRDefault="00C10BA7" w:rsidP="00905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390" w:rsidRPr="006C3164" w:rsidRDefault="0098364B" w:rsidP="009059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D61051" w:rsidRPr="006C3164">
        <w:rPr>
          <w:rFonts w:ascii="Times New Roman" w:hAnsi="Times New Roman" w:cs="Times New Roman"/>
          <w:b/>
          <w:iCs/>
          <w:sz w:val="28"/>
          <w:szCs w:val="28"/>
        </w:rPr>
        <w:t xml:space="preserve">.1 </w:t>
      </w:r>
      <w:r w:rsidR="00B83161" w:rsidRPr="006C3164">
        <w:rPr>
          <w:rFonts w:ascii="Times New Roman" w:hAnsi="Times New Roman" w:cs="Times New Roman"/>
          <w:b/>
          <w:iCs/>
          <w:sz w:val="28"/>
          <w:szCs w:val="28"/>
        </w:rPr>
        <w:t xml:space="preserve">Аналитические данные о тематике </w:t>
      </w:r>
      <w:r w:rsidR="001E47B6">
        <w:rPr>
          <w:rFonts w:ascii="Times New Roman" w:hAnsi="Times New Roman" w:cs="Times New Roman"/>
          <w:b/>
          <w:iCs/>
          <w:sz w:val="28"/>
          <w:szCs w:val="28"/>
        </w:rPr>
        <w:t>ДП/</w:t>
      </w:r>
      <w:proofErr w:type="gramStart"/>
      <w:r w:rsidR="001E47B6">
        <w:rPr>
          <w:rFonts w:ascii="Times New Roman" w:hAnsi="Times New Roman" w:cs="Times New Roman"/>
          <w:b/>
          <w:iCs/>
          <w:sz w:val="28"/>
          <w:szCs w:val="28"/>
        </w:rPr>
        <w:t>Р</w:t>
      </w:r>
      <w:proofErr w:type="gramEnd"/>
      <w:r w:rsidR="00B83161" w:rsidRPr="006C3164">
        <w:rPr>
          <w:rFonts w:ascii="Times New Roman" w:hAnsi="Times New Roman" w:cs="Times New Roman"/>
          <w:b/>
          <w:iCs/>
          <w:sz w:val="28"/>
          <w:szCs w:val="28"/>
        </w:rPr>
        <w:t xml:space="preserve"> и степени готовности к проведению защиты</w:t>
      </w:r>
      <w:r w:rsidR="007748B0" w:rsidRPr="006C3164">
        <w:rPr>
          <w:rStyle w:val="af4"/>
          <w:rFonts w:ascii="Times New Roman" w:hAnsi="Times New Roman" w:cs="Times New Roman"/>
          <w:b/>
          <w:iCs/>
          <w:sz w:val="28"/>
          <w:szCs w:val="28"/>
        </w:rPr>
        <w:footnoteReference w:id="1"/>
      </w:r>
    </w:p>
    <w:p w:rsidR="00FB6F8E" w:rsidRPr="006C3164" w:rsidRDefault="00FB6F8E" w:rsidP="00FB6F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3164">
        <w:rPr>
          <w:rFonts w:ascii="Times New Roman" w:hAnsi="Times New Roman" w:cs="Times New Roman"/>
          <w:i/>
          <w:iCs/>
          <w:sz w:val="28"/>
          <w:szCs w:val="28"/>
        </w:rPr>
        <w:t>Анализ работ</w:t>
      </w:r>
      <w:r w:rsidR="00096192" w:rsidRPr="006C316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C31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4435" w:rsidRPr="006C3164">
        <w:rPr>
          <w:rFonts w:ascii="Times New Roman" w:hAnsi="Times New Roman" w:cs="Times New Roman"/>
          <w:i/>
          <w:iCs/>
          <w:sz w:val="28"/>
          <w:szCs w:val="28"/>
        </w:rPr>
        <w:t>имеющих</w:t>
      </w:r>
      <w:r w:rsidRPr="006C31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2BDE">
        <w:rPr>
          <w:rFonts w:ascii="Times New Roman" w:hAnsi="Times New Roman" w:cs="Times New Roman"/>
          <w:i/>
          <w:iCs/>
          <w:sz w:val="28"/>
          <w:szCs w:val="28"/>
        </w:rPr>
        <w:t>практическую значимость</w:t>
      </w:r>
      <w:r w:rsidRPr="006C316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FB6F8E" w:rsidRPr="006C3164" w:rsidRDefault="00D61051" w:rsidP="00D6105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3164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6F8E" w:rsidRPr="006C3164" w:rsidRDefault="00C03B35" w:rsidP="00FB6F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3164">
        <w:rPr>
          <w:rFonts w:ascii="Times New Roman" w:hAnsi="Times New Roman" w:cs="Times New Roman"/>
          <w:i/>
          <w:iCs/>
          <w:sz w:val="28"/>
          <w:szCs w:val="28"/>
        </w:rPr>
        <w:t>Анализ</w:t>
      </w:r>
      <w:r w:rsidR="00FB6F8E" w:rsidRPr="006C3164">
        <w:rPr>
          <w:rFonts w:ascii="Times New Roman" w:hAnsi="Times New Roman" w:cs="Times New Roman"/>
          <w:i/>
          <w:iCs/>
          <w:sz w:val="28"/>
          <w:szCs w:val="28"/>
        </w:rPr>
        <w:t xml:space="preserve"> работ, выполненных по заказам предприятий:</w:t>
      </w:r>
    </w:p>
    <w:p w:rsidR="00D61051" w:rsidRPr="006C3164" w:rsidRDefault="00D61051" w:rsidP="00FB6F8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3164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</w:t>
      </w:r>
      <w:r w:rsidR="00FB6F8E" w:rsidRPr="006C3164">
        <w:rPr>
          <w:rFonts w:ascii="Times New Roman" w:hAnsi="Times New Roman" w:cs="Times New Roman"/>
          <w:i/>
          <w:iCs/>
          <w:sz w:val="28"/>
          <w:szCs w:val="28"/>
        </w:rPr>
        <w:t>___</w:t>
      </w:r>
    </w:p>
    <w:p w:rsidR="00C03B35" w:rsidRPr="006C3164" w:rsidRDefault="00C03B35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C3164">
        <w:rPr>
          <w:rFonts w:ascii="Times New Roman" w:hAnsi="Times New Roman" w:cs="Times New Roman"/>
          <w:bCs/>
          <w:i/>
          <w:sz w:val="28"/>
          <w:szCs w:val="28"/>
        </w:rPr>
        <w:t>Анализ работ с демонстрацией созданных установок, устройств и программных продуктов:</w:t>
      </w:r>
    </w:p>
    <w:p w:rsidR="00C03B35" w:rsidRPr="006C3164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C316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7E0EC7" w:rsidRPr="00D41BD8" w:rsidRDefault="00CC38B0" w:rsidP="00FF1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Сведения о результатах</w:t>
      </w:r>
      <w:r w:rsidR="00D65A85">
        <w:rPr>
          <w:rFonts w:ascii="Times New Roman" w:hAnsi="Times New Roman" w:cs="Times New Roman"/>
          <w:sz w:val="28"/>
          <w:szCs w:val="28"/>
        </w:rPr>
        <w:t xml:space="preserve"> защит </w:t>
      </w:r>
      <w:r w:rsidR="001E47B6">
        <w:rPr>
          <w:rFonts w:ascii="Times New Roman" w:hAnsi="Times New Roman" w:cs="Times New Roman"/>
          <w:sz w:val="28"/>
          <w:szCs w:val="28"/>
        </w:rPr>
        <w:t>ДП/</w:t>
      </w:r>
      <w:proofErr w:type="gramStart"/>
      <w:r w:rsidR="001E47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07E34">
        <w:rPr>
          <w:rFonts w:ascii="Times New Roman" w:hAnsi="Times New Roman" w:cs="Times New Roman"/>
          <w:sz w:val="28"/>
          <w:szCs w:val="28"/>
        </w:rPr>
        <w:t xml:space="preserve"> в 2024-2025</w:t>
      </w:r>
      <w:r w:rsidR="00662E8C" w:rsidRPr="006C3164">
        <w:rPr>
          <w:rFonts w:ascii="Times New Roman" w:hAnsi="Times New Roman" w:cs="Times New Roman"/>
          <w:sz w:val="28"/>
          <w:szCs w:val="28"/>
        </w:rPr>
        <w:t xml:space="preserve"> учебном году пре</w:t>
      </w:r>
      <w:r w:rsidR="00662E8C" w:rsidRPr="006C3164">
        <w:rPr>
          <w:rFonts w:ascii="Times New Roman" w:hAnsi="Times New Roman" w:cs="Times New Roman"/>
          <w:sz w:val="28"/>
          <w:szCs w:val="28"/>
        </w:rPr>
        <w:t>д</w:t>
      </w:r>
      <w:r w:rsidR="00662E8C" w:rsidRPr="006C3164">
        <w:rPr>
          <w:rFonts w:ascii="Times New Roman" w:hAnsi="Times New Roman" w:cs="Times New Roman"/>
          <w:sz w:val="28"/>
          <w:szCs w:val="28"/>
        </w:rPr>
        <w:t xml:space="preserve">ставлены в </w:t>
      </w:r>
      <w:r w:rsidR="00662E8C" w:rsidRPr="006C3164">
        <w:rPr>
          <w:rFonts w:ascii="Times New Roman" w:hAnsi="Times New Roman" w:cs="Times New Roman"/>
          <w:b/>
          <w:sz w:val="28"/>
          <w:szCs w:val="28"/>
        </w:rPr>
        <w:t>Приложении Б</w:t>
      </w:r>
      <w:r w:rsidR="00662E8C" w:rsidRPr="006C3164">
        <w:rPr>
          <w:rFonts w:ascii="Times New Roman" w:hAnsi="Times New Roman" w:cs="Times New Roman"/>
          <w:sz w:val="28"/>
          <w:szCs w:val="28"/>
        </w:rPr>
        <w:t>.</w:t>
      </w:r>
      <w:r w:rsidR="004430D6">
        <w:rPr>
          <w:rFonts w:ascii="Times New Roman" w:hAnsi="Times New Roman" w:cs="Times New Roman"/>
          <w:sz w:val="28"/>
          <w:szCs w:val="28"/>
        </w:rPr>
        <w:t xml:space="preserve"> </w:t>
      </w:r>
      <w:r w:rsidR="004430D6" w:rsidRPr="00D41BD8">
        <w:rPr>
          <w:rFonts w:ascii="Times New Roman" w:hAnsi="Times New Roman" w:cs="Times New Roman"/>
          <w:sz w:val="28"/>
          <w:szCs w:val="28"/>
        </w:rPr>
        <w:t xml:space="preserve">Подробные результаты проверки </w:t>
      </w:r>
      <w:r w:rsidR="001E47B6">
        <w:rPr>
          <w:rFonts w:ascii="Times New Roman" w:hAnsi="Times New Roman" w:cs="Times New Roman"/>
          <w:sz w:val="28"/>
          <w:szCs w:val="28"/>
        </w:rPr>
        <w:t>ДП/Р</w:t>
      </w:r>
      <w:r w:rsidR="004430D6" w:rsidRPr="00D41BD8">
        <w:rPr>
          <w:rFonts w:ascii="Times New Roman" w:hAnsi="Times New Roman" w:cs="Times New Roman"/>
          <w:sz w:val="28"/>
          <w:szCs w:val="28"/>
        </w:rPr>
        <w:t xml:space="preserve"> на нал</w:t>
      </w:r>
      <w:r w:rsidR="004430D6" w:rsidRPr="00D41BD8">
        <w:rPr>
          <w:rFonts w:ascii="Times New Roman" w:hAnsi="Times New Roman" w:cs="Times New Roman"/>
          <w:sz w:val="28"/>
          <w:szCs w:val="28"/>
        </w:rPr>
        <w:t>и</w:t>
      </w:r>
      <w:r w:rsidR="004430D6" w:rsidRPr="00D41BD8">
        <w:rPr>
          <w:rFonts w:ascii="Times New Roman" w:hAnsi="Times New Roman" w:cs="Times New Roman"/>
          <w:sz w:val="28"/>
          <w:szCs w:val="28"/>
        </w:rPr>
        <w:t xml:space="preserve">чие заимствований представлены в </w:t>
      </w:r>
      <w:r w:rsidR="004430D6" w:rsidRPr="00D41BD8">
        <w:rPr>
          <w:rFonts w:ascii="Times New Roman" w:hAnsi="Times New Roman" w:cs="Times New Roman"/>
          <w:b/>
          <w:sz w:val="28"/>
          <w:szCs w:val="28"/>
        </w:rPr>
        <w:t>Приложении В</w:t>
      </w:r>
      <w:r w:rsidR="004430D6" w:rsidRPr="00D41BD8">
        <w:rPr>
          <w:rFonts w:ascii="Times New Roman" w:hAnsi="Times New Roman" w:cs="Times New Roman"/>
          <w:sz w:val="28"/>
          <w:szCs w:val="28"/>
        </w:rPr>
        <w:t>.</w:t>
      </w:r>
    </w:p>
    <w:p w:rsidR="00C205B8" w:rsidRPr="006C3164" w:rsidRDefault="00C205B8" w:rsidP="001D7272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3161" w:rsidRPr="006C3164" w:rsidRDefault="0098364B" w:rsidP="001E47B6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9F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2489C" w:rsidRPr="003E09FC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B83161" w:rsidRPr="003E09FC">
        <w:rPr>
          <w:rFonts w:ascii="Times New Roman" w:hAnsi="Times New Roman" w:cs="Times New Roman"/>
          <w:b/>
          <w:bCs/>
          <w:sz w:val="28"/>
          <w:szCs w:val="28"/>
        </w:rPr>
        <w:t xml:space="preserve"> Анализ качества </w:t>
      </w:r>
      <w:r w:rsidR="001E47B6" w:rsidRPr="003E09FC"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дипломных проектов (работ) </w:t>
      </w:r>
      <w:r w:rsidR="00B83161" w:rsidRPr="003E09FC">
        <w:rPr>
          <w:rFonts w:ascii="Times New Roman" w:hAnsi="Times New Roman" w:cs="Times New Roman"/>
          <w:b/>
          <w:bCs/>
          <w:sz w:val="28"/>
          <w:szCs w:val="28"/>
        </w:rPr>
        <w:t>и уровня профе</w:t>
      </w:r>
      <w:r w:rsidR="00B83161" w:rsidRPr="003E09F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83161" w:rsidRPr="003E09FC">
        <w:rPr>
          <w:rFonts w:ascii="Times New Roman" w:hAnsi="Times New Roman" w:cs="Times New Roman"/>
          <w:b/>
          <w:bCs/>
          <w:sz w:val="28"/>
          <w:szCs w:val="28"/>
        </w:rPr>
        <w:t xml:space="preserve">сиональной подготовки </w:t>
      </w:r>
      <w:r w:rsidR="007748B0" w:rsidRPr="003E09F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</w:p>
    <w:p w:rsidR="00083A59" w:rsidRPr="006C3164" w:rsidRDefault="009428D4" w:rsidP="00FF1272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164">
        <w:rPr>
          <w:rFonts w:ascii="Times New Roman" w:hAnsi="Times New Roman" w:cs="Times New Roman"/>
          <w:bCs/>
          <w:sz w:val="28"/>
          <w:szCs w:val="28"/>
        </w:rPr>
        <w:t>Анализ работ</w:t>
      </w:r>
      <w:r w:rsidR="00096192" w:rsidRPr="006C3164">
        <w:rPr>
          <w:rFonts w:ascii="Times New Roman" w:hAnsi="Times New Roman" w:cs="Times New Roman"/>
          <w:bCs/>
          <w:sz w:val="28"/>
          <w:szCs w:val="28"/>
        </w:rPr>
        <w:t>,</w:t>
      </w:r>
      <w:r w:rsidR="00B061CF" w:rsidRPr="006C3164">
        <w:rPr>
          <w:rFonts w:ascii="Times New Roman" w:hAnsi="Times New Roman" w:cs="Times New Roman"/>
          <w:bCs/>
          <w:sz w:val="28"/>
          <w:szCs w:val="28"/>
        </w:rPr>
        <w:t xml:space="preserve"> рекомендованных к </w:t>
      </w:r>
      <w:r w:rsidR="0098364B">
        <w:rPr>
          <w:rFonts w:ascii="Times New Roman" w:hAnsi="Times New Roman" w:cs="Times New Roman"/>
          <w:bCs/>
          <w:sz w:val="28"/>
          <w:szCs w:val="28"/>
        </w:rPr>
        <w:t>продолжению исследования</w:t>
      </w:r>
      <w:r w:rsidR="00B061CF" w:rsidRPr="006C3164">
        <w:rPr>
          <w:rFonts w:ascii="Times New Roman" w:hAnsi="Times New Roman" w:cs="Times New Roman"/>
          <w:bCs/>
          <w:sz w:val="28"/>
          <w:szCs w:val="28"/>
        </w:rPr>
        <w:t>:</w:t>
      </w:r>
    </w:p>
    <w:p w:rsidR="00B061CF" w:rsidRPr="006C3164" w:rsidRDefault="00B061CF" w:rsidP="00FF1272">
      <w:pPr>
        <w:pStyle w:val="21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164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8D4" w:rsidRPr="006C3164" w:rsidRDefault="009428D4" w:rsidP="009428D4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164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о </w:t>
      </w:r>
      <w:r w:rsidR="001E47B6">
        <w:rPr>
          <w:rFonts w:ascii="Times New Roman" w:eastAsia="Times New Roman" w:hAnsi="Times New Roman" w:cs="Times New Roman"/>
          <w:bCs/>
          <w:sz w:val="28"/>
          <w:szCs w:val="28"/>
        </w:rPr>
        <w:t>ДП/</w:t>
      </w:r>
      <w:proofErr w:type="gramStart"/>
      <w:r w:rsidR="001E47B6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6C3164">
        <w:rPr>
          <w:rFonts w:ascii="Times New Roman" w:hAnsi="Times New Roman" w:cs="Times New Roman"/>
          <w:bCs/>
          <w:sz w:val="28"/>
          <w:szCs w:val="28"/>
        </w:rPr>
        <w:t>, рекомендованных к внедрению представлены в та</w:t>
      </w:r>
      <w:r w:rsidRPr="006C3164">
        <w:rPr>
          <w:rFonts w:ascii="Times New Roman" w:hAnsi="Times New Roman" w:cs="Times New Roman"/>
          <w:bCs/>
          <w:sz w:val="28"/>
          <w:szCs w:val="28"/>
        </w:rPr>
        <w:t>б</w:t>
      </w:r>
      <w:r w:rsidR="0098364B">
        <w:rPr>
          <w:rFonts w:ascii="Times New Roman" w:hAnsi="Times New Roman" w:cs="Times New Roman"/>
          <w:bCs/>
          <w:sz w:val="28"/>
          <w:szCs w:val="28"/>
        </w:rPr>
        <w:t xml:space="preserve">лице </w:t>
      </w:r>
      <w:r w:rsidR="00654AFB">
        <w:rPr>
          <w:rFonts w:ascii="Times New Roman" w:hAnsi="Times New Roman" w:cs="Times New Roman"/>
          <w:bCs/>
          <w:sz w:val="28"/>
          <w:szCs w:val="28"/>
        </w:rPr>
        <w:t>6</w:t>
      </w:r>
      <w:r w:rsidRPr="006C3164">
        <w:rPr>
          <w:rFonts w:ascii="Times New Roman" w:hAnsi="Times New Roman" w:cs="Times New Roman"/>
          <w:bCs/>
          <w:sz w:val="28"/>
          <w:szCs w:val="28"/>
        </w:rPr>
        <w:t>.</w:t>
      </w:r>
    </w:p>
    <w:p w:rsidR="009428D4" w:rsidRPr="006C3164" w:rsidRDefault="0098364B" w:rsidP="009428D4">
      <w:pPr>
        <w:pStyle w:val="2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654AFB">
        <w:rPr>
          <w:rFonts w:ascii="Times New Roman" w:hAnsi="Times New Roman" w:cs="Times New Roman"/>
          <w:bCs/>
          <w:sz w:val="28"/>
          <w:szCs w:val="28"/>
        </w:rPr>
        <w:t>6</w:t>
      </w:r>
      <w:r w:rsidR="009428D4" w:rsidRPr="006C3164">
        <w:rPr>
          <w:rFonts w:ascii="Times New Roman" w:hAnsi="Times New Roman" w:cs="Times New Roman"/>
          <w:bCs/>
          <w:sz w:val="28"/>
          <w:szCs w:val="28"/>
        </w:rPr>
        <w:t xml:space="preserve"> – Сведения о </w:t>
      </w:r>
      <w:r w:rsidR="001E47B6">
        <w:rPr>
          <w:rFonts w:ascii="Times New Roman" w:hAnsi="Times New Roman" w:cs="Times New Roman"/>
          <w:bCs/>
          <w:sz w:val="28"/>
          <w:szCs w:val="28"/>
        </w:rPr>
        <w:t>ДП/</w:t>
      </w:r>
      <w:proofErr w:type="gramStart"/>
      <w:r w:rsidR="001E47B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9428D4" w:rsidRPr="006C3164">
        <w:rPr>
          <w:rFonts w:ascii="Times New Roman" w:hAnsi="Times New Roman" w:cs="Times New Roman"/>
          <w:bCs/>
          <w:sz w:val="28"/>
          <w:szCs w:val="28"/>
        </w:rPr>
        <w:t>, рекомендованных к внедрению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832"/>
        <w:gridCol w:w="2512"/>
        <w:gridCol w:w="2005"/>
        <w:gridCol w:w="2393"/>
      </w:tblGrid>
      <w:tr w:rsidR="006C3164" w:rsidRPr="006C3164" w:rsidTr="00F35D7A">
        <w:tc>
          <w:tcPr>
            <w:tcW w:w="720" w:type="dxa"/>
            <w:vAlign w:val="center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ФИО </w:t>
            </w:r>
          </w:p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руководителя</w:t>
            </w:r>
          </w:p>
        </w:tc>
        <w:tc>
          <w:tcPr>
            <w:tcW w:w="2393" w:type="dxa"/>
            <w:vAlign w:val="center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внедрения</w:t>
            </w:r>
          </w:p>
        </w:tc>
      </w:tr>
      <w:tr w:rsidR="006C3164" w:rsidRPr="006C3164" w:rsidTr="00F35D7A">
        <w:tc>
          <w:tcPr>
            <w:tcW w:w="720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164" w:rsidRPr="006C3164" w:rsidTr="00F35D7A">
        <w:tc>
          <w:tcPr>
            <w:tcW w:w="720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164" w:rsidRPr="006C3164" w:rsidTr="00F35D7A">
        <w:tc>
          <w:tcPr>
            <w:tcW w:w="720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164" w:rsidRPr="006C3164" w:rsidTr="00F35D7A">
        <w:tc>
          <w:tcPr>
            <w:tcW w:w="720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164" w:rsidRPr="006C3164" w:rsidTr="00F35D7A">
        <w:tc>
          <w:tcPr>
            <w:tcW w:w="720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1350" w:rsidRPr="006C3164" w:rsidTr="00F35D7A">
        <w:tc>
          <w:tcPr>
            <w:tcW w:w="720" w:type="dxa"/>
          </w:tcPr>
          <w:p w:rsidR="009428D4" w:rsidRPr="006C3164" w:rsidRDefault="002D7E1D" w:rsidP="00F35D7A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832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428D4" w:rsidRPr="006C3164" w:rsidRDefault="009428D4" w:rsidP="00F35D7A">
            <w:pPr>
              <w:pStyle w:val="2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13AB" w:rsidRDefault="00E113AB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03B35" w:rsidRPr="006C3164" w:rsidRDefault="00C03B35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C3164">
        <w:rPr>
          <w:rFonts w:ascii="Times New Roman" w:hAnsi="Times New Roman" w:cs="Times New Roman"/>
          <w:bCs/>
          <w:i/>
          <w:sz w:val="28"/>
          <w:szCs w:val="28"/>
        </w:rPr>
        <w:t>Анализ работ</w:t>
      </w:r>
      <w:r w:rsidR="00096192" w:rsidRPr="006C3164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6C3164">
        <w:rPr>
          <w:rFonts w:ascii="Times New Roman" w:hAnsi="Times New Roman" w:cs="Times New Roman"/>
          <w:bCs/>
          <w:i/>
          <w:sz w:val="28"/>
          <w:szCs w:val="28"/>
        </w:rPr>
        <w:t xml:space="preserve"> рекомендованных к </w:t>
      </w:r>
      <w:r w:rsidR="001E47B6">
        <w:rPr>
          <w:rFonts w:ascii="Times New Roman" w:hAnsi="Times New Roman" w:cs="Times New Roman"/>
          <w:bCs/>
          <w:i/>
          <w:sz w:val="28"/>
          <w:szCs w:val="28"/>
        </w:rPr>
        <w:t>внедрению</w:t>
      </w:r>
      <w:r w:rsidRPr="006C3164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03B35" w:rsidRPr="006C3164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C3164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C03B35" w:rsidRPr="006C3164" w:rsidRDefault="00C03B35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C3164">
        <w:rPr>
          <w:rFonts w:ascii="Times New Roman" w:hAnsi="Times New Roman" w:cs="Times New Roman"/>
          <w:bCs/>
          <w:i/>
          <w:sz w:val="28"/>
          <w:szCs w:val="28"/>
        </w:rPr>
        <w:t>Анализ работ</w:t>
      </w:r>
      <w:r w:rsidR="00096192" w:rsidRPr="006C3164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6C3164">
        <w:rPr>
          <w:rFonts w:ascii="Times New Roman" w:hAnsi="Times New Roman" w:cs="Times New Roman"/>
          <w:bCs/>
          <w:i/>
          <w:sz w:val="28"/>
          <w:szCs w:val="28"/>
        </w:rPr>
        <w:t xml:space="preserve"> рекомендованных к продолжению исследования:</w:t>
      </w:r>
    </w:p>
    <w:p w:rsidR="00C03B35" w:rsidRPr="006C3164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C3164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C03B35" w:rsidRPr="006C3164" w:rsidRDefault="00C03B35" w:rsidP="00C03B35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6C3164">
        <w:rPr>
          <w:rFonts w:ascii="Times New Roman" w:hAnsi="Times New Roman" w:cs="Times New Roman"/>
          <w:bCs/>
          <w:i/>
          <w:spacing w:val="-4"/>
          <w:sz w:val="28"/>
          <w:szCs w:val="28"/>
        </w:rPr>
        <w:t>Анализ работ</w:t>
      </w:r>
      <w:r w:rsidR="00096192" w:rsidRPr="006C3164">
        <w:rPr>
          <w:rFonts w:ascii="Times New Roman" w:hAnsi="Times New Roman" w:cs="Times New Roman"/>
          <w:bCs/>
          <w:i/>
          <w:spacing w:val="-4"/>
          <w:sz w:val="28"/>
          <w:szCs w:val="28"/>
        </w:rPr>
        <w:t>,</w:t>
      </w:r>
      <w:r w:rsidRPr="006C3164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выполненных с применением новых методов и технологий:</w:t>
      </w:r>
    </w:p>
    <w:p w:rsidR="00C03B35" w:rsidRPr="006C3164" w:rsidRDefault="00C03B35" w:rsidP="00C03B35">
      <w:pPr>
        <w:pStyle w:val="21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C3164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2434D2" w:rsidRPr="006C3164" w:rsidRDefault="002434D2" w:rsidP="001D7272">
      <w:pPr>
        <w:pStyle w:val="21"/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D55851" w:rsidRPr="006C3164" w:rsidRDefault="0098364B" w:rsidP="001D7272">
      <w:pPr>
        <w:pStyle w:val="21"/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55851" w:rsidRPr="006C3164">
        <w:rPr>
          <w:rFonts w:ascii="Times New Roman" w:hAnsi="Times New Roman" w:cs="Times New Roman"/>
          <w:b/>
          <w:bCs/>
          <w:sz w:val="28"/>
          <w:szCs w:val="28"/>
        </w:rPr>
        <w:t xml:space="preserve"> Недостатки  в подготовке </w:t>
      </w:r>
      <w:proofErr w:type="gramStart"/>
      <w:r w:rsidR="007748B0" w:rsidRPr="006C316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55851" w:rsidRPr="006C3164" w:rsidRDefault="00D55851" w:rsidP="001D7272">
      <w:pPr>
        <w:pStyle w:val="21"/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6C3164">
        <w:rPr>
          <w:rFonts w:ascii="Times New Roman" w:hAnsi="Times New Roman" w:cs="Times New Roman"/>
          <w:bCs/>
          <w:sz w:val="28"/>
          <w:szCs w:val="28"/>
        </w:rPr>
        <w:t xml:space="preserve">Анализ результатов защиты </w:t>
      </w:r>
      <w:r w:rsidR="001E47B6">
        <w:rPr>
          <w:rFonts w:ascii="Times New Roman" w:hAnsi="Times New Roman" w:cs="Times New Roman"/>
          <w:bCs/>
          <w:sz w:val="28"/>
          <w:szCs w:val="28"/>
        </w:rPr>
        <w:t>ДП/</w:t>
      </w:r>
      <w:proofErr w:type="gramStart"/>
      <w:r w:rsidR="001E47B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6C3164">
        <w:rPr>
          <w:rFonts w:ascii="Times New Roman" w:hAnsi="Times New Roman" w:cs="Times New Roman"/>
          <w:bCs/>
          <w:sz w:val="28"/>
          <w:szCs w:val="28"/>
        </w:rPr>
        <w:t xml:space="preserve"> позволил выявить следующие нед</w:t>
      </w:r>
      <w:r w:rsidRPr="006C3164">
        <w:rPr>
          <w:rFonts w:ascii="Times New Roman" w:hAnsi="Times New Roman" w:cs="Times New Roman"/>
          <w:bCs/>
          <w:sz w:val="28"/>
          <w:szCs w:val="28"/>
        </w:rPr>
        <w:t>о</w:t>
      </w:r>
      <w:r w:rsidRPr="006C3164">
        <w:rPr>
          <w:rFonts w:ascii="Times New Roman" w:hAnsi="Times New Roman" w:cs="Times New Roman"/>
          <w:bCs/>
          <w:sz w:val="28"/>
          <w:szCs w:val="28"/>
        </w:rPr>
        <w:t xml:space="preserve">статки в подготовке </w:t>
      </w:r>
      <w:r w:rsidR="007748B0" w:rsidRPr="006C3164">
        <w:rPr>
          <w:rFonts w:ascii="Times New Roman" w:hAnsi="Times New Roman" w:cs="Times New Roman"/>
          <w:bCs/>
          <w:sz w:val="28"/>
          <w:szCs w:val="28"/>
        </w:rPr>
        <w:t>обучающихся:</w:t>
      </w:r>
    </w:p>
    <w:p w:rsidR="00D55851" w:rsidRPr="006C3164" w:rsidRDefault="00D55851" w:rsidP="00D55851">
      <w:pPr>
        <w:pStyle w:val="21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C316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FA0067" w:rsidRPr="006C3164" w:rsidRDefault="008F6C66" w:rsidP="001D72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Для устранения выявленных недостатков комиссия предложила:</w:t>
      </w:r>
    </w:p>
    <w:p w:rsidR="008F6C66" w:rsidRPr="006C3164" w:rsidRDefault="008F6C66" w:rsidP="008F6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8F6C66" w:rsidRPr="006C3164" w:rsidRDefault="008F6C66" w:rsidP="008F6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66" w:rsidRPr="006C3164" w:rsidRDefault="0098364B" w:rsidP="001E47B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873E5" w:rsidRPr="006C3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75B" w:rsidRPr="006C3164">
        <w:rPr>
          <w:rFonts w:ascii="Times New Roman" w:hAnsi="Times New Roman" w:cs="Times New Roman"/>
          <w:b/>
          <w:sz w:val="28"/>
          <w:szCs w:val="28"/>
        </w:rPr>
        <w:t>Р</w:t>
      </w:r>
      <w:r w:rsidR="007873E5" w:rsidRPr="006C3164">
        <w:rPr>
          <w:rFonts w:ascii="Times New Roman" w:hAnsi="Times New Roman" w:cs="Times New Roman"/>
          <w:b/>
          <w:sz w:val="28"/>
          <w:szCs w:val="28"/>
        </w:rPr>
        <w:t>екомендации по дальнейшему  совершенствованию качества профессиональной подготовки</w:t>
      </w:r>
    </w:p>
    <w:p w:rsidR="007873E5" w:rsidRPr="006C3164" w:rsidRDefault="00D8775B" w:rsidP="00B933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На основании анализа результатов </w:t>
      </w:r>
      <w:r w:rsidR="007748B0" w:rsidRPr="006C3164">
        <w:rPr>
          <w:rFonts w:ascii="Times New Roman" w:hAnsi="Times New Roman" w:cs="Times New Roman"/>
          <w:sz w:val="28"/>
          <w:szCs w:val="28"/>
        </w:rPr>
        <w:t>ГИА</w:t>
      </w:r>
      <w:r w:rsidRPr="006C316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36DE1" w:rsidRPr="006C3164">
        <w:rPr>
          <w:rFonts w:ascii="Times New Roman" w:hAnsi="Times New Roman" w:cs="Times New Roman"/>
          <w:sz w:val="28"/>
          <w:szCs w:val="28"/>
        </w:rPr>
        <w:t>ей</w:t>
      </w:r>
      <w:r w:rsidRPr="006C3164">
        <w:rPr>
          <w:rFonts w:ascii="Times New Roman" w:hAnsi="Times New Roman" w:cs="Times New Roman"/>
          <w:sz w:val="28"/>
          <w:szCs w:val="28"/>
        </w:rPr>
        <w:t xml:space="preserve"> сформ</w:t>
      </w:r>
      <w:r w:rsidR="00736DE1" w:rsidRPr="006C3164">
        <w:rPr>
          <w:rFonts w:ascii="Times New Roman" w:hAnsi="Times New Roman" w:cs="Times New Roman"/>
          <w:sz w:val="28"/>
          <w:szCs w:val="28"/>
        </w:rPr>
        <w:t>ированы</w:t>
      </w:r>
      <w:r w:rsidRPr="006C3164">
        <w:rPr>
          <w:rFonts w:ascii="Times New Roman" w:hAnsi="Times New Roman" w:cs="Times New Roman"/>
          <w:sz w:val="28"/>
          <w:szCs w:val="28"/>
        </w:rPr>
        <w:t xml:space="preserve"> р</w:t>
      </w:r>
      <w:r w:rsidRPr="006C3164">
        <w:rPr>
          <w:rFonts w:ascii="Times New Roman" w:hAnsi="Times New Roman" w:cs="Times New Roman"/>
          <w:sz w:val="28"/>
          <w:szCs w:val="28"/>
        </w:rPr>
        <w:t>е</w:t>
      </w:r>
      <w:r w:rsidRPr="006C3164">
        <w:rPr>
          <w:rFonts w:ascii="Times New Roman" w:hAnsi="Times New Roman" w:cs="Times New Roman"/>
          <w:sz w:val="28"/>
          <w:szCs w:val="28"/>
        </w:rPr>
        <w:t>комендации  по дальнейшему совершенствованию качества профессионал</w:t>
      </w:r>
      <w:r w:rsidRPr="006C3164">
        <w:rPr>
          <w:rFonts w:ascii="Times New Roman" w:hAnsi="Times New Roman" w:cs="Times New Roman"/>
          <w:sz w:val="28"/>
          <w:szCs w:val="28"/>
        </w:rPr>
        <w:t>ь</w:t>
      </w:r>
      <w:r w:rsidRPr="006C3164">
        <w:rPr>
          <w:rFonts w:ascii="Times New Roman" w:hAnsi="Times New Roman" w:cs="Times New Roman"/>
          <w:sz w:val="28"/>
          <w:szCs w:val="28"/>
        </w:rPr>
        <w:t xml:space="preserve">ной подготовки </w:t>
      </w:r>
      <w:r w:rsidR="007748B0" w:rsidRPr="006C3164">
        <w:rPr>
          <w:rFonts w:ascii="Times New Roman" w:hAnsi="Times New Roman" w:cs="Times New Roman"/>
          <w:sz w:val="28"/>
          <w:szCs w:val="28"/>
        </w:rPr>
        <w:t>обучающихся</w:t>
      </w:r>
      <w:r w:rsidRPr="006C3164">
        <w:rPr>
          <w:rFonts w:ascii="Times New Roman" w:hAnsi="Times New Roman" w:cs="Times New Roman"/>
          <w:sz w:val="28"/>
          <w:szCs w:val="28"/>
        </w:rPr>
        <w:t>:</w:t>
      </w:r>
    </w:p>
    <w:p w:rsidR="00736DE1" w:rsidRPr="006C3164" w:rsidRDefault="00A87D4E" w:rsidP="00736DE1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по структуре и содержанию учебного процесса:</w:t>
      </w:r>
    </w:p>
    <w:p w:rsidR="00A014AC" w:rsidRDefault="00D8775B" w:rsidP="00D87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364B" w:rsidRPr="00AE6E36" w:rsidRDefault="0098364B" w:rsidP="0098364B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E36">
        <w:rPr>
          <w:rFonts w:ascii="Times New Roman" w:hAnsi="Times New Roman" w:cs="Times New Roman"/>
          <w:sz w:val="28"/>
          <w:szCs w:val="28"/>
        </w:rPr>
        <w:t>по организации и технологии проведения производственной пра</w:t>
      </w:r>
      <w:r w:rsidRPr="00AE6E36">
        <w:rPr>
          <w:rFonts w:ascii="Times New Roman" w:hAnsi="Times New Roman" w:cs="Times New Roman"/>
          <w:sz w:val="28"/>
          <w:szCs w:val="28"/>
        </w:rPr>
        <w:t>к</w:t>
      </w:r>
      <w:r w:rsidRPr="00AE6E36">
        <w:rPr>
          <w:rFonts w:ascii="Times New Roman" w:hAnsi="Times New Roman" w:cs="Times New Roman"/>
          <w:sz w:val="28"/>
          <w:szCs w:val="28"/>
        </w:rPr>
        <w:t>тики:</w:t>
      </w:r>
    </w:p>
    <w:p w:rsidR="0098364B" w:rsidRPr="006C3164" w:rsidRDefault="0098364B" w:rsidP="00983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29A1" w:rsidRPr="006C3164" w:rsidRDefault="00ED1F08" w:rsidP="00A87D4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по материально-техническому обеспечению учебного процесса:</w:t>
      </w:r>
    </w:p>
    <w:p w:rsidR="00ED1F08" w:rsidRPr="006C3164" w:rsidRDefault="00ED1F08" w:rsidP="00ED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D1F08" w:rsidRPr="006C3164" w:rsidRDefault="009C3D6E" w:rsidP="0098212F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по организации и технологии проведения ГИА:</w:t>
      </w:r>
    </w:p>
    <w:p w:rsidR="009C3D6E" w:rsidRPr="006C3164" w:rsidRDefault="009C3D6E" w:rsidP="009C3D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13AB" w:rsidRDefault="00E113AB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9A1" w:rsidRPr="006C3164" w:rsidRDefault="00CA29A1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C3164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A29A1" w:rsidRPr="006C3164" w:rsidRDefault="00CA29A1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экзаменационной  комиссии</w:t>
      </w:r>
      <w:r w:rsidRPr="006C3164">
        <w:rPr>
          <w:rFonts w:ascii="Times New Roman" w:hAnsi="Times New Roman" w:cs="Times New Roman"/>
          <w:sz w:val="28"/>
          <w:szCs w:val="28"/>
        </w:rPr>
        <w:tab/>
      </w:r>
      <w:r w:rsidRPr="006C3164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6C3164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A29A1" w:rsidRPr="006C3164" w:rsidRDefault="00CA29A1" w:rsidP="00CA29A1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</w:t>
      </w:r>
      <w:r w:rsidR="007748B0" w:rsidRPr="006C316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 xml:space="preserve">  (ФИО)</w:t>
      </w:r>
    </w:p>
    <w:p w:rsidR="00096192" w:rsidRPr="006C3164" w:rsidRDefault="00096192" w:rsidP="000961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>Секретарь ГЭК</w:t>
      </w:r>
      <w:r w:rsidRPr="006C3164">
        <w:rPr>
          <w:rFonts w:ascii="Times New Roman" w:hAnsi="Times New Roman" w:cs="Times New Roman"/>
          <w:sz w:val="28"/>
          <w:szCs w:val="28"/>
        </w:rPr>
        <w:tab/>
      </w:r>
      <w:r w:rsidRPr="006C3164">
        <w:rPr>
          <w:rFonts w:ascii="Times New Roman" w:hAnsi="Times New Roman" w:cs="Times New Roman"/>
          <w:sz w:val="28"/>
          <w:szCs w:val="28"/>
        </w:rPr>
        <w:tab/>
      </w:r>
      <w:r w:rsidRPr="006C3164">
        <w:rPr>
          <w:rFonts w:ascii="Times New Roman" w:hAnsi="Times New Roman" w:cs="Times New Roman"/>
          <w:sz w:val="28"/>
          <w:szCs w:val="28"/>
        </w:rPr>
        <w:tab/>
      </w:r>
      <w:r w:rsidRPr="006C3164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6C3164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096192" w:rsidRPr="006C3164" w:rsidRDefault="00096192" w:rsidP="0009619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(ФИО)</w:t>
      </w:r>
    </w:p>
    <w:p w:rsidR="00096192" w:rsidRPr="006C3164" w:rsidRDefault="00096192" w:rsidP="00E84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92" w:rsidRPr="006C3164" w:rsidRDefault="00096192" w:rsidP="00E84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С отчетом о работе ГЭК </w:t>
      </w:r>
      <w:proofErr w:type="gramStart"/>
      <w:r w:rsidRPr="006C316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040C55" w:rsidRPr="006C3164">
        <w:rPr>
          <w:rFonts w:ascii="Times New Roman" w:hAnsi="Times New Roman" w:cs="Times New Roman"/>
          <w:sz w:val="28"/>
          <w:szCs w:val="28"/>
        </w:rPr>
        <w:t>:</w:t>
      </w:r>
    </w:p>
    <w:p w:rsidR="00096192" w:rsidRPr="006C3164" w:rsidRDefault="00096192" w:rsidP="00E84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965" w:rsidRPr="006C3164" w:rsidRDefault="00F07E34" w:rsidP="00E84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отделения</w:t>
      </w:r>
      <w:r w:rsidR="00E84965" w:rsidRPr="006C3164">
        <w:rPr>
          <w:rFonts w:ascii="Times New Roman" w:hAnsi="Times New Roman" w:cs="Times New Roman"/>
          <w:sz w:val="28"/>
          <w:szCs w:val="28"/>
        </w:rPr>
        <w:t xml:space="preserve"> </w:t>
      </w:r>
      <w:r w:rsidR="00096192" w:rsidRPr="006C3164">
        <w:rPr>
          <w:rFonts w:ascii="Times New Roman" w:hAnsi="Times New Roman" w:cs="Times New Roman"/>
          <w:sz w:val="28"/>
          <w:szCs w:val="28"/>
        </w:rPr>
        <w:tab/>
      </w:r>
      <w:r w:rsidR="00096192" w:rsidRPr="006C3164">
        <w:rPr>
          <w:rFonts w:ascii="Times New Roman" w:hAnsi="Times New Roman" w:cs="Times New Roman"/>
          <w:sz w:val="28"/>
          <w:szCs w:val="28"/>
        </w:rPr>
        <w:tab/>
      </w:r>
      <w:r w:rsidR="00E84965" w:rsidRPr="006C3164">
        <w:rPr>
          <w:rFonts w:ascii="Times New Roman" w:hAnsi="Times New Roman" w:cs="Times New Roman"/>
          <w:sz w:val="28"/>
          <w:szCs w:val="28"/>
        </w:rPr>
        <w:t>________________</w:t>
      </w:r>
      <w:r w:rsidR="00E84965" w:rsidRPr="006C3164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E84965" w:rsidRPr="006C3164" w:rsidRDefault="00E84965" w:rsidP="00E84965">
      <w:pPr>
        <w:spacing w:after="0" w:line="360" w:lineRule="auto"/>
        <w:ind w:firstLine="496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 w:rsidRPr="006C316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(ФИО)</w:t>
      </w:r>
    </w:p>
    <w:p w:rsidR="004A102A" w:rsidRPr="009C1DF3" w:rsidRDefault="00040C55" w:rsidP="00D96E2E">
      <w:pPr>
        <w:spacing w:after="0" w:line="360" w:lineRule="auto"/>
        <w:ind w:right="-143" w:firstLine="5670"/>
        <w:rPr>
          <w:rFonts w:ascii="Times New Roman" w:hAnsi="Times New Roman" w:cs="Times New Roman"/>
          <w:sz w:val="28"/>
          <w:szCs w:val="28"/>
        </w:rPr>
      </w:pPr>
      <w:r w:rsidRPr="006C3164">
        <w:rPr>
          <w:rFonts w:ascii="Times New Roman" w:hAnsi="Times New Roman" w:cs="Times New Roman"/>
          <w:sz w:val="28"/>
          <w:szCs w:val="28"/>
        </w:rPr>
        <w:t xml:space="preserve"> «_____» ____________ </w:t>
      </w:r>
      <w:r w:rsidR="00B2347B">
        <w:rPr>
          <w:rFonts w:ascii="Times New Roman" w:hAnsi="Times New Roman" w:cs="Times New Roman"/>
          <w:sz w:val="28"/>
          <w:szCs w:val="28"/>
        </w:rPr>
        <w:t>202</w:t>
      </w:r>
      <w:r w:rsidR="00F07E34">
        <w:rPr>
          <w:rFonts w:ascii="Times New Roman" w:hAnsi="Times New Roman" w:cs="Times New Roman"/>
          <w:sz w:val="28"/>
          <w:szCs w:val="28"/>
        </w:rPr>
        <w:t>5</w:t>
      </w:r>
      <w:r w:rsidRPr="009C1D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0C55" w:rsidRPr="009C1DF3" w:rsidRDefault="00040C55" w:rsidP="004A1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40C55" w:rsidRPr="009C1DF3" w:rsidSect="001A54E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26FA" w:rsidRPr="00C503A9" w:rsidRDefault="005626FA" w:rsidP="005626FA">
      <w:pPr>
        <w:pStyle w:val="a3"/>
        <w:spacing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</w:t>
      </w:r>
      <w:proofErr w:type="gramEnd"/>
    </w:p>
    <w:p w:rsidR="005626FA" w:rsidRPr="007363E7" w:rsidRDefault="005626FA" w:rsidP="005626FA">
      <w:pPr>
        <w:pStyle w:val="a3"/>
        <w:spacing w:after="0" w:line="360" w:lineRule="auto"/>
        <w:ind w:left="113" w:right="11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363E7">
        <w:rPr>
          <w:rFonts w:ascii="Times New Roman" w:hAnsi="Times New Roman" w:cs="Times New Roman"/>
          <w:bCs/>
          <w:iCs/>
          <w:sz w:val="28"/>
          <w:szCs w:val="28"/>
        </w:rPr>
        <w:t>(обязательное)</w:t>
      </w:r>
    </w:p>
    <w:p w:rsidR="008E7BC0" w:rsidRPr="00E15251" w:rsidRDefault="005626FA" w:rsidP="005626FA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363E7">
        <w:rPr>
          <w:rFonts w:ascii="Times New Roman" w:hAnsi="Times New Roman" w:cs="Times New Roman"/>
          <w:b/>
          <w:bCs/>
          <w:iCs/>
          <w:sz w:val="28"/>
          <w:szCs w:val="28"/>
        </w:rPr>
        <w:t>Сведения о результатах государственной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07E34">
        <w:rPr>
          <w:rFonts w:ascii="Times New Roman" w:hAnsi="Times New Roman" w:cs="Times New Roman"/>
          <w:b/>
          <w:bCs/>
          <w:iCs/>
          <w:sz w:val="28"/>
          <w:szCs w:val="28"/>
        </w:rPr>
        <w:t>итоговой аттестации в 2024-2025</w:t>
      </w:r>
      <w:r w:rsidRPr="007363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учебном году</w:t>
      </w:r>
    </w:p>
    <w:p w:rsidR="008E7BC0" w:rsidRPr="00E15251" w:rsidRDefault="008E7BC0" w:rsidP="008E7BC0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Y="2746"/>
        <w:tblW w:w="14568" w:type="dxa"/>
        <w:tblLayout w:type="fixed"/>
        <w:tblLook w:val="04A0" w:firstRow="1" w:lastRow="0" w:firstColumn="1" w:lastColumn="0" w:noHBand="0" w:noVBand="1"/>
      </w:tblPr>
      <w:tblGrid>
        <w:gridCol w:w="3930"/>
        <w:gridCol w:w="707"/>
        <w:gridCol w:w="990"/>
        <w:gridCol w:w="709"/>
        <w:gridCol w:w="718"/>
        <w:gridCol w:w="710"/>
        <w:gridCol w:w="992"/>
        <w:gridCol w:w="850"/>
        <w:gridCol w:w="850"/>
        <w:gridCol w:w="993"/>
        <w:gridCol w:w="708"/>
        <w:gridCol w:w="851"/>
        <w:gridCol w:w="709"/>
        <w:gridCol w:w="851"/>
      </w:tblGrid>
      <w:tr w:rsidR="005626FA" w:rsidRPr="00E15251" w:rsidTr="00654AFB">
        <w:trPr>
          <w:trHeight w:val="401"/>
          <w:tblHeader/>
        </w:trPr>
        <w:tc>
          <w:tcPr>
            <w:tcW w:w="39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FA" w:rsidRPr="00E15251" w:rsidRDefault="005626FA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10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A" w:rsidRPr="00E15251" w:rsidRDefault="005626FA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Вид государственных аттестационных испытаний</w:t>
            </w:r>
          </w:p>
        </w:tc>
      </w:tr>
      <w:tr w:rsidR="005626FA" w:rsidRPr="00E15251" w:rsidTr="00654AFB">
        <w:trPr>
          <w:trHeight w:val="407"/>
          <w:tblHeader/>
        </w:trPr>
        <w:tc>
          <w:tcPr>
            <w:tcW w:w="39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626FA" w:rsidRPr="00E15251" w:rsidRDefault="005626FA" w:rsidP="0065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A" w:rsidRPr="00B6548D" w:rsidRDefault="00CB0A2C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6548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Демонстрационный</w:t>
            </w:r>
          </w:p>
          <w:p w:rsidR="005626FA" w:rsidRPr="00B6548D" w:rsidRDefault="005626FA" w:rsidP="00D0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6548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экзамен</w:t>
            </w:r>
          </w:p>
        </w:tc>
        <w:tc>
          <w:tcPr>
            <w:tcW w:w="751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26FA" w:rsidRPr="00E15251" w:rsidRDefault="005626FA" w:rsidP="001E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 xml:space="preserve">Защита </w:t>
            </w:r>
            <w:r w:rsidR="001E47B6" w:rsidRPr="001E47B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1E47B6" w:rsidRPr="001E47B6">
              <w:rPr>
                <w:rFonts w:ascii="Times New Roman" w:eastAsia="Times New Roman" w:hAnsi="Times New Roman" w:cs="Times New Roman"/>
                <w:b/>
                <w:bCs/>
              </w:rPr>
              <w:t>дипломного</w:t>
            </w:r>
            <w:proofErr w:type="gramEnd"/>
            <w:r w:rsidR="001E47B6" w:rsidRPr="001E47B6">
              <w:rPr>
                <w:rFonts w:ascii="Times New Roman" w:eastAsia="Times New Roman" w:hAnsi="Times New Roman" w:cs="Times New Roman"/>
                <w:b/>
                <w:bCs/>
              </w:rPr>
              <w:t xml:space="preserve"> проект (работы)</w:t>
            </w:r>
          </w:p>
        </w:tc>
      </w:tr>
      <w:tr w:rsidR="005626FA" w:rsidRPr="00E15251" w:rsidTr="00654AFB">
        <w:trPr>
          <w:trHeight w:val="264"/>
          <w:tblHeader/>
        </w:trPr>
        <w:tc>
          <w:tcPr>
            <w:tcW w:w="39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626FA" w:rsidRPr="00E15251" w:rsidRDefault="005626FA" w:rsidP="0065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26FA" w:rsidRPr="00E15251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выпускников, </w:t>
            </w:r>
          </w:p>
          <w:p w:rsidR="005626FA" w:rsidRPr="00E15251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всего, чел.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A" w:rsidRPr="00B6548D" w:rsidRDefault="005626FA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6548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из них: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количество выпускников, всего, чел.</w:t>
            </w:r>
          </w:p>
        </w:tc>
        <w:tc>
          <w:tcPr>
            <w:tcW w:w="2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26FA" w:rsidRPr="00E15251" w:rsidRDefault="005626FA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из них:</w:t>
            </w:r>
          </w:p>
        </w:tc>
        <w:tc>
          <w:tcPr>
            <w:tcW w:w="41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626FA" w:rsidRPr="00E15251" w:rsidRDefault="005626FA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 xml:space="preserve">Результаты проверки </w:t>
            </w:r>
            <w:r w:rsidR="001E47B6">
              <w:rPr>
                <w:rFonts w:ascii="Times New Roman" w:eastAsia="Times New Roman" w:hAnsi="Times New Roman" w:cs="Times New Roman"/>
                <w:b/>
                <w:bCs/>
              </w:rPr>
              <w:t>ДП/</w:t>
            </w:r>
            <w:proofErr w:type="gramStart"/>
            <w:r w:rsidR="001E47B6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5626FA" w:rsidRPr="00E15251" w:rsidRDefault="005626FA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на наличие заимствований</w:t>
            </w:r>
          </w:p>
        </w:tc>
      </w:tr>
      <w:tr w:rsidR="005626FA" w:rsidRPr="00E15251" w:rsidTr="00654AFB">
        <w:trPr>
          <w:cantSplit/>
          <w:trHeight w:val="2057"/>
          <w:tblHeader/>
        </w:trPr>
        <w:tc>
          <w:tcPr>
            <w:tcW w:w="39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26FA" w:rsidRPr="00E15251" w:rsidRDefault="005626FA" w:rsidP="0065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6FA" w:rsidRPr="00E15251" w:rsidRDefault="005626FA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26FA" w:rsidRPr="00B6548D" w:rsidRDefault="005626FA" w:rsidP="002414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6548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получивших оценку «удовлетворительно», чел</w:t>
            </w:r>
            <w:proofErr w:type="gramStart"/>
            <w:r w:rsidRPr="00B6548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. (%)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26FA" w:rsidRPr="00B6548D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6548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получивших оценку «хорошо», чел</w:t>
            </w:r>
            <w:proofErr w:type="gramStart"/>
            <w:r w:rsidRPr="00B6548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. (%)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26FA" w:rsidRPr="00B6548D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6548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получивших оценку «отлично», чел</w:t>
            </w:r>
            <w:proofErr w:type="gramStart"/>
            <w:r w:rsidRPr="00B6548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. (%)</w:t>
            </w:r>
            <w:proofErr w:type="gramEnd"/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26FA" w:rsidRPr="00E15251" w:rsidRDefault="005626FA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получивших</w:t>
            </w:r>
            <w:proofErr w:type="gramEnd"/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 xml:space="preserve"> оценку </w:t>
            </w:r>
          </w:p>
          <w:p w:rsidR="005626FA" w:rsidRPr="00E15251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«удовлетворительно», чел</w:t>
            </w: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«хорошо», чел</w:t>
            </w: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«отлично», чел</w:t>
            </w: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. (%)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textDirection w:val="btLr"/>
          </w:tcPr>
          <w:p w:rsidR="005626FA" w:rsidRPr="00E15251" w:rsidRDefault="005626FA" w:rsidP="00241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51">
              <w:rPr>
                <w:rFonts w:ascii="Times New Roman" w:hAnsi="Times New Roman" w:cs="Times New Roman"/>
                <w:b/>
              </w:rPr>
              <w:t>Средняя доля ориг</w:t>
            </w:r>
            <w:r w:rsidRPr="00E15251">
              <w:rPr>
                <w:rFonts w:ascii="Times New Roman" w:hAnsi="Times New Roman" w:cs="Times New Roman"/>
                <w:b/>
              </w:rPr>
              <w:t>и</w:t>
            </w:r>
            <w:r w:rsidRPr="00E15251">
              <w:rPr>
                <w:rFonts w:ascii="Times New Roman" w:hAnsi="Times New Roman" w:cs="Times New Roman"/>
                <w:b/>
              </w:rPr>
              <w:t>нальных блоков в работе, %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5626FA" w:rsidRPr="00E15251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Работы с оценкой</w:t>
            </w:r>
          </w:p>
          <w:p w:rsidR="005626FA" w:rsidRPr="00E15251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оригинальности текста менее 50 %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5626FA" w:rsidRPr="00E15251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Работы с оценкой оригинальности текста</w:t>
            </w:r>
          </w:p>
          <w:p w:rsidR="005626FA" w:rsidRPr="00E15251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более  70 %</w:t>
            </w:r>
          </w:p>
        </w:tc>
      </w:tr>
      <w:tr w:rsidR="005626FA" w:rsidRPr="00E15251" w:rsidTr="00654AFB">
        <w:trPr>
          <w:cantSplit/>
          <w:trHeight w:val="242"/>
          <w:tblHeader/>
        </w:trPr>
        <w:tc>
          <w:tcPr>
            <w:tcW w:w="39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A" w:rsidRPr="00E15251" w:rsidRDefault="005626FA" w:rsidP="0065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FA" w:rsidRPr="00E15251" w:rsidRDefault="005626FA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26FA" w:rsidRPr="00E15251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26FA" w:rsidRPr="00E15251" w:rsidRDefault="005626FA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626FA" w:rsidRPr="00E15251" w:rsidRDefault="005626FA" w:rsidP="00654A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textDirection w:val="btLr"/>
          </w:tcPr>
          <w:p w:rsidR="005626FA" w:rsidRPr="00E15251" w:rsidRDefault="005626FA" w:rsidP="00654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B30DC" w:rsidRPr="00EB30DC" w:rsidRDefault="00EB30DC" w:rsidP="00654AFB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3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  <w:p w:rsidR="005626FA" w:rsidRPr="00EB30DC" w:rsidRDefault="001E47B6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626FA" w:rsidRPr="00EB30DC" w:rsidRDefault="005626FA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30DC">
              <w:rPr>
                <w:rFonts w:ascii="Times New Roman" w:eastAsia="Times New Roman" w:hAnsi="Times New Roman" w:cs="Times New Roman"/>
                <w:b/>
                <w:bCs/>
              </w:rPr>
              <w:t>доля, 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B30DC" w:rsidRPr="00EB30DC" w:rsidRDefault="00EB30DC" w:rsidP="00654AFB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30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  <w:p w:rsidR="005626FA" w:rsidRPr="00EB30DC" w:rsidRDefault="001E47B6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626FA" w:rsidRPr="00E15251" w:rsidRDefault="005626FA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</w:rPr>
              <w:t>доля, %</w:t>
            </w:r>
          </w:p>
        </w:tc>
      </w:tr>
      <w:tr w:rsidR="00654AFB" w:rsidRPr="00E15251" w:rsidTr="00654AFB">
        <w:trPr>
          <w:trHeight w:val="58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FB" w:rsidRPr="00C205B8" w:rsidRDefault="00654AFB" w:rsidP="0065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FB" w:rsidRPr="00E15251" w:rsidRDefault="00654AFB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FB" w:rsidRPr="00E15251" w:rsidRDefault="00654AFB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FB" w:rsidRPr="00E15251" w:rsidRDefault="00654AFB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FB" w:rsidRPr="00E15251" w:rsidRDefault="00654AFB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FB" w:rsidRPr="00E15251" w:rsidRDefault="00654AFB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FB" w:rsidRPr="00E15251" w:rsidRDefault="00654AFB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FB" w:rsidRPr="00E15251" w:rsidRDefault="00654AFB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FB" w:rsidRPr="00E15251" w:rsidRDefault="00654AFB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AFB" w:rsidRPr="00E15251" w:rsidRDefault="00654AFB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AFB" w:rsidRPr="00E15251" w:rsidRDefault="00654AFB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AFB" w:rsidRPr="00E15251" w:rsidRDefault="00654AFB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AFB" w:rsidRPr="00E15251" w:rsidRDefault="00654AFB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AFB" w:rsidRPr="00E15251" w:rsidRDefault="00654AFB" w:rsidP="0065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7BC0" w:rsidRPr="00E15251" w:rsidRDefault="008E7BC0" w:rsidP="008E7BC0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54AFB" w:rsidRDefault="00654AFB" w:rsidP="008E7BC0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54AFB" w:rsidRDefault="00654AFB" w:rsidP="008E7BC0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54AFB" w:rsidRDefault="00654AFB" w:rsidP="008E7BC0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CE5A91" w:rsidRDefault="00CE5A91" w:rsidP="00CE5A91">
      <w:pPr>
        <w:pStyle w:val="a3"/>
        <w:spacing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</w:t>
      </w:r>
      <w:proofErr w:type="gramEnd"/>
    </w:p>
    <w:p w:rsidR="00CE5A91" w:rsidRPr="008E7BC0" w:rsidRDefault="00CE5A91" w:rsidP="00CE5A91">
      <w:pPr>
        <w:pStyle w:val="a3"/>
        <w:spacing w:after="0" w:line="360" w:lineRule="auto"/>
        <w:ind w:left="113" w:right="11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E7BC0">
        <w:rPr>
          <w:rFonts w:ascii="Times New Roman" w:hAnsi="Times New Roman" w:cs="Times New Roman"/>
          <w:bCs/>
          <w:iCs/>
          <w:sz w:val="28"/>
          <w:szCs w:val="28"/>
        </w:rPr>
        <w:t>(обязательное)</w:t>
      </w:r>
    </w:p>
    <w:p w:rsidR="00693978" w:rsidRDefault="00CE5A91" w:rsidP="00CE5A91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</w:t>
      </w:r>
      <w:r w:rsidRPr="0013016D">
        <w:rPr>
          <w:rFonts w:ascii="Times New Roman" w:hAnsi="Times New Roman" w:cs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D65A85">
        <w:rPr>
          <w:rFonts w:ascii="Times New Roman" w:hAnsi="Times New Roman" w:cs="Times New Roman"/>
          <w:b/>
          <w:sz w:val="28"/>
          <w:szCs w:val="28"/>
        </w:rPr>
        <w:t xml:space="preserve"> защит </w:t>
      </w:r>
      <w:r w:rsidR="001E47B6">
        <w:rPr>
          <w:rFonts w:ascii="Times New Roman" w:hAnsi="Times New Roman" w:cs="Times New Roman"/>
          <w:b/>
          <w:sz w:val="28"/>
          <w:szCs w:val="28"/>
        </w:rPr>
        <w:t>ДП/Р</w:t>
      </w:r>
      <w:r w:rsidR="00F07E34">
        <w:rPr>
          <w:rFonts w:ascii="Times New Roman" w:hAnsi="Times New Roman" w:cs="Times New Roman"/>
          <w:b/>
          <w:sz w:val="28"/>
          <w:szCs w:val="28"/>
        </w:rPr>
        <w:t xml:space="preserve"> в 2024-2025</w:t>
      </w:r>
      <w:r w:rsidRPr="0013016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54AFB" w:rsidRPr="00E15251" w:rsidRDefault="00654AFB" w:rsidP="00CE5A91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Y="209"/>
        <w:tblOverlap w:val="never"/>
        <w:tblW w:w="13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851"/>
        <w:gridCol w:w="708"/>
        <w:gridCol w:w="709"/>
        <w:gridCol w:w="567"/>
        <w:gridCol w:w="674"/>
        <w:gridCol w:w="993"/>
        <w:gridCol w:w="992"/>
        <w:gridCol w:w="992"/>
        <w:gridCol w:w="1134"/>
        <w:gridCol w:w="993"/>
        <w:gridCol w:w="1134"/>
      </w:tblGrid>
      <w:tr w:rsidR="001F6C08" w:rsidRPr="00E15251" w:rsidTr="001F6C08">
        <w:trPr>
          <w:trHeight w:val="812"/>
          <w:tblHeader/>
        </w:trPr>
        <w:tc>
          <w:tcPr>
            <w:tcW w:w="39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выпускников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Выдано дипломов с отличием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выполненных </w:t>
            </w:r>
          </w:p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 применением новых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методов и 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нологий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C08" w:rsidRPr="00E15251" w:rsidRDefault="001F6C08" w:rsidP="00E6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носящих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ческую значимость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патентными </w:t>
            </w:r>
          </w:p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исследованиями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демонстрацией </w:t>
            </w:r>
          </w:p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созданных установок, устройств и </w:t>
            </w:r>
          </w:p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программных продуктов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F6C08" w:rsidRPr="00E15251" w:rsidRDefault="001F6C08" w:rsidP="00CE5A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1F6C08" w:rsidRPr="00E15251" w:rsidRDefault="001F6C08" w:rsidP="00CE5A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рекомендованных</w:t>
            </w:r>
            <w:proofErr w:type="gramEnd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 внедрению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F6C08" w:rsidRPr="00E15251" w:rsidRDefault="001F6C08" w:rsidP="00CE5A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выполненных</w:t>
            </w:r>
          </w:p>
          <w:p w:rsidR="001F6C08" w:rsidRPr="00E15251" w:rsidRDefault="001F6C08" w:rsidP="00CE5A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заявкам предприятий</w:t>
            </w:r>
          </w:p>
        </w:tc>
      </w:tr>
      <w:tr w:rsidR="001F6C08" w:rsidRPr="00E15251" w:rsidTr="001F6C08">
        <w:trPr>
          <w:cantSplit/>
          <w:trHeight w:val="3275"/>
          <w:tblHeader/>
        </w:trPr>
        <w:tc>
          <w:tcPr>
            <w:tcW w:w="3936" w:type="dxa"/>
            <w:vMerge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Число дипломников </w:t>
            </w:r>
          </w:p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выпускаемых группах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 защите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допущено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Защищено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F6C08" w:rsidRPr="00E15251" w:rsidRDefault="001F6C08" w:rsidP="00CE5A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аттестовано</w:t>
            </w:r>
          </w:p>
        </w:tc>
        <w:tc>
          <w:tcPr>
            <w:tcW w:w="674" w:type="dxa"/>
            <w:vMerge/>
          </w:tcPr>
          <w:p w:rsidR="001F6C08" w:rsidRPr="00E15251" w:rsidRDefault="001F6C08" w:rsidP="00CE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C08" w:rsidRPr="00E15251" w:rsidTr="001F6C08">
        <w:trPr>
          <w:trHeight w:val="512"/>
        </w:trPr>
        <w:tc>
          <w:tcPr>
            <w:tcW w:w="3936" w:type="dxa"/>
            <w:shd w:val="clear" w:color="auto" w:fill="auto"/>
            <w:vAlign w:val="center"/>
            <w:hideMark/>
          </w:tcPr>
          <w:p w:rsidR="001F6C08" w:rsidRPr="00C205B8" w:rsidRDefault="001F6C08" w:rsidP="00CE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F6C08" w:rsidRPr="00E15251" w:rsidRDefault="001F6C08" w:rsidP="00CE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3978" w:rsidRPr="00E15251" w:rsidRDefault="00693978" w:rsidP="0069397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978" w:rsidRPr="00E15251" w:rsidRDefault="00693978" w:rsidP="0069397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978" w:rsidRPr="00E15251" w:rsidRDefault="00693978" w:rsidP="0069397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978" w:rsidRPr="00E15251" w:rsidRDefault="00693978" w:rsidP="0069397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978" w:rsidRPr="00E15251" w:rsidRDefault="00693978" w:rsidP="0069397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978" w:rsidRPr="00E15251" w:rsidRDefault="00693978" w:rsidP="00693978">
      <w:pPr>
        <w:spacing w:after="0" w:line="240" w:lineRule="auto"/>
        <w:ind w:right="113"/>
        <w:rPr>
          <w:rFonts w:ascii="Times New Roman" w:hAnsi="Times New Roman" w:cs="Times New Roman"/>
          <w:b/>
          <w:bCs/>
          <w:iCs/>
          <w:sz w:val="28"/>
          <w:szCs w:val="28"/>
        </w:rPr>
        <w:sectPr w:rsidR="00693978" w:rsidRPr="00E15251" w:rsidSect="00800172">
          <w:headerReference w:type="default" r:id="rId10"/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4C76D3" w:rsidRPr="00523BBD" w:rsidRDefault="004C76D3" w:rsidP="004C7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B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523BB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4C76D3" w:rsidRPr="00523BBD" w:rsidRDefault="004C76D3" w:rsidP="004C76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BBD">
        <w:rPr>
          <w:rFonts w:ascii="Times New Roman" w:hAnsi="Times New Roman" w:cs="Times New Roman"/>
          <w:sz w:val="28"/>
          <w:szCs w:val="28"/>
        </w:rPr>
        <w:t>(обязательное)</w:t>
      </w:r>
    </w:p>
    <w:p w:rsidR="004C76D3" w:rsidRPr="00523BBD" w:rsidRDefault="004C76D3" w:rsidP="004C76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BD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</w:t>
      </w:r>
      <w:r w:rsidR="001E47B6">
        <w:rPr>
          <w:rFonts w:ascii="Times New Roman" w:hAnsi="Times New Roman" w:cs="Times New Roman"/>
          <w:b/>
          <w:sz w:val="28"/>
          <w:szCs w:val="28"/>
        </w:rPr>
        <w:t>ДП/</w:t>
      </w:r>
      <w:proofErr w:type="gramStart"/>
      <w:r w:rsidR="001E47B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3BBD">
        <w:rPr>
          <w:rFonts w:ascii="Times New Roman" w:hAnsi="Times New Roman" w:cs="Times New Roman"/>
          <w:b/>
          <w:sz w:val="28"/>
          <w:szCs w:val="28"/>
        </w:rPr>
        <w:t xml:space="preserve"> на наличие заимствований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5691"/>
        <w:gridCol w:w="2942"/>
      </w:tblGrid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91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4C76D3" w:rsidRPr="00523BBD" w:rsidRDefault="00EB30DC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4C76D3" w:rsidRPr="00523BBD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оригинальности текста </w:t>
            </w:r>
            <w:r w:rsidR="001E47B6">
              <w:rPr>
                <w:rFonts w:ascii="Times New Roman" w:hAnsi="Times New Roman" w:cs="Times New Roman"/>
                <w:sz w:val="24"/>
                <w:szCs w:val="24"/>
              </w:rPr>
              <w:t>ДП/</w:t>
            </w:r>
            <w:proofErr w:type="gramStart"/>
            <w:r w:rsidR="001E47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4C76D3" w:rsidRPr="00523BBD" w:rsidTr="00EB30DC">
        <w:trPr>
          <w:trHeight w:val="412"/>
          <w:jc w:val="center"/>
        </w:trPr>
        <w:tc>
          <w:tcPr>
            <w:tcW w:w="9287" w:type="dxa"/>
            <w:gridSpan w:val="3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_______________</w:t>
            </w: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trHeight w:val="370"/>
          <w:jc w:val="center"/>
        </w:trPr>
        <w:tc>
          <w:tcPr>
            <w:tcW w:w="9287" w:type="dxa"/>
            <w:gridSpan w:val="3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___________________</w:t>
            </w: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6D3" w:rsidRPr="00523BBD" w:rsidTr="00EB30DC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C76D3" w:rsidRPr="00523BBD" w:rsidRDefault="004C76D3" w:rsidP="00EB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1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C76D3" w:rsidRPr="00523BBD" w:rsidRDefault="004C76D3" w:rsidP="00EB3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6D3" w:rsidRPr="001A54E5" w:rsidRDefault="004C76D3" w:rsidP="004C76D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8660F" w:rsidRDefault="0078660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D101D" w:rsidRPr="007B165E" w:rsidRDefault="001D101D" w:rsidP="001D101D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65E">
        <w:rPr>
          <w:rFonts w:ascii="Times New Roman" w:hAnsi="Times New Roman" w:cs="Times New Roman"/>
          <w:b/>
          <w:sz w:val="32"/>
          <w:szCs w:val="32"/>
        </w:rPr>
        <w:lastRenderedPageBreak/>
        <w:t>Пояснения к заполнению отчета ГЭК</w:t>
      </w:r>
    </w:p>
    <w:p w:rsidR="001D101D" w:rsidRPr="00EC1443" w:rsidRDefault="001D101D" w:rsidP="001D101D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443">
        <w:rPr>
          <w:rFonts w:ascii="Times New Roman" w:hAnsi="Times New Roman" w:cs="Times New Roman"/>
          <w:b/>
          <w:sz w:val="28"/>
          <w:szCs w:val="28"/>
        </w:rPr>
        <w:t>Пример расчета «Средней доли оригинальных блоков в работе</w:t>
      </w:r>
      <w:proofErr w:type="gramStart"/>
      <w:r w:rsidRPr="00EC1443">
        <w:rPr>
          <w:rFonts w:ascii="Times New Roman" w:hAnsi="Times New Roman" w:cs="Times New Roman"/>
          <w:b/>
          <w:sz w:val="28"/>
          <w:szCs w:val="28"/>
        </w:rPr>
        <w:t>, %»</w:t>
      </w:r>
      <w:proofErr w:type="gramEnd"/>
    </w:p>
    <w:p w:rsidR="001D101D" w:rsidRPr="00EC1443" w:rsidRDefault="001D101D" w:rsidP="001D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01D" w:rsidRPr="00EC1443" w:rsidRDefault="001D101D" w:rsidP="001D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43">
        <w:rPr>
          <w:rFonts w:ascii="Times New Roman" w:hAnsi="Times New Roman" w:cs="Times New Roman"/>
          <w:sz w:val="28"/>
          <w:szCs w:val="28"/>
        </w:rPr>
        <w:t xml:space="preserve">Предположим, что на </w:t>
      </w:r>
      <w:r w:rsidRPr="00EC1443">
        <w:rPr>
          <w:rFonts w:ascii="Times New Roman" w:hAnsi="Times New Roman" w:cs="Times New Roman"/>
          <w:b/>
          <w:sz w:val="28"/>
          <w:szCs w:val="28"/>
        </w:rPr>
        <w:t>очной форме</w:t>
      </w:r>
      <w:r w:rsidRPr="00EC1443">
        <w:rPr>
          <w:rFonts w:ascii="Times New Roman" w:hAnsi="Times New Roman" w:cs="Times New Roman"/>
          <w:sz w:val="28"/>
          <w:szCs w:val="28"/>
        </w:rPr>
        <w:t xml:space="preserve"> обучения обучаются 3 студента, оригинальность </w:t>
      </w:r>
      <w:r w:rsidR="001E47B6">
        <w:rPr>
          <w:rFonts w:ascii="Times New Roman" w:hAnsi="Times New Roman" w:cs="Times New Roman"/>
          <w:sz w:val="28"/>
          <w:szCs w:val="28"/>
        </w:rPr>
        <w:t>ДП/</w:t>
      </w:r>
      <w:proofErr w:type="gramStart"/>
      <w:r w:rsidR="001E47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C1443">
        <w:rPr>
          <w:rFonts w:ascii="Times New Roman" w:hAnsi="Times New Roman" w:cs="Times New Roman"/>
          <w:sz w:val="28"/>
          <w:szCs w:val="28"/>
        </w:rPr>
        <w:t xml:space="preserve"> которых представлена в таблице ниже:</w:t>
      </w:r>
    </w:p>
    <w:p w:rsidR="001D101D" w:rsidRPr="00EC1443" w:rsidRDefault="001D101D" w:rsidP="001D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693"/>
      </w:tblGrid>
      <w:tr w:rsidR="001D101D" w:rsidRPr="00EC1443" w:rsidTr="000F3B04">
        <w:tc>
          <w:tcPr>
            <w:tcW w:w="1843" w:type="dxa"/>
          </w:tcPr>
          <w:p w:rsidR="001D101D" w:rsidRPr="00EC1443" w:rsidRDefault="001D101D" w:rsidP="000F3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</w:t>
            </w:r>
            <w:r w:rsidR="001E47B6">
              <w:rPr>
                <w:rFonts w:ascii="Times New Roman" w:hAnsi="Times New Roman" w:cs="Times New Roman"/>
                <w:sz w:val="28"/>
                <w:szCs w:val="28"/>
              </w:rPr>
              <w:t>ДП/</w:t>
            </w:r>
            <w:proofErr w:type="gramStart"/>
            <w:r w:rsidR="001E47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1D101D" w:rsidRPr="00EC1443" w:rsidTr="000F3B04">
        <w:tc>
          <w:tcPr>
            <w:tcW w:w="1843" w:type="dxa"/>
          </w:tcPr>
          <w:p w:rsidR="001D101D" w:rsidRPr="00EC1443" w:rsidRDefault="001E47B6" w:rsidP="000F3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D101D" w:rsidRPr="00EC144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693" w:type="dxa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>92 %</w:t>
            </w:r>
          </w:p>
        </w:tc>
      </w:tr>
      <w:tr w:rsidR="001D101D" w:rsidRPr="00EC1443" w:rsidTr="000F3B04">
        <w:tc>
          <w:tcPr>
            <w:tcW w:w="1843" w:type="dxa"/>
          </w:tcPr>
          <w:p w:rsidR="001D101D" w:rsidRPr="00EC1443" w:rsidRDefault="001E47B6" w:rsidP="000F3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D101D" w:rsidRPr="00EC144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693" w:type="dxa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>45 %</w:t>
            </w:r>
          </w:p>
        </w:tc>
      </w:tr>
      <w:tr w:rsidR="001D101D" w:rsidRPr="00EC1443" w:rsidTr="000F3B04">
        <w:tc>
          <w:tcPr>
            <w:tcW w:w="1843" w:type="dxa"/>
          </w:tcPr>
          <w:p w:rsidR="001D101D" w:rsidRPr="00EC1443" w:rsidRDefault="001E47B6" w:rsidP="000F3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D101D" w:rsidRPr="00EC144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693" w:type="dxa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443">
              <w:rPr>
                <w:rFonts w:ascii="Times New Roman" w:hAnsi="Times New Roman" w:cs="Times New Roman"/>
                <w:sz w:val="28"/>
                <w:szCs w:val="28"/>
              </w:rPr>
              <w:t>63 %</w:t>
            </w:r>
          </w:p>
        </w:tc>
      </w:tr>
    </w:tbl>
    <w:p w:rsidR="001D101D" w:rsidRPr="00EC1443" w:rsidRDefault="001D101D" w:rsidP="001D101D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1D" w:rsidRPr="00EC1443" w:rsidRDefault="001D101D" w:rsidP="001D101D">
      <w:pPr>
        <w:tabs>
          <w:tab w:val="left" w:pos="6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C1443">
        <w:rPr>
          <w:rFonts w:ascii="Times New Roman" w:hAnsi="Times New Roman" w:cs="Times New Roman"/>
          <w:sz w:val="28"/>
          <w:szCs w:val="28"/>
        </w:rPr>
        <w:t>Средняя доля оригинальных блоков в работе рассчитывается по формуле:</w:t>
      </w:r>
    </w:p>
    <w:p w:rsidR="001D101D" w:rsidRPr="00EC1443" w:rsidRDefault="001D5884" w:rsidP="001D101D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Сумма значений оригинальности ДП/Р 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Количество ДП/Р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92+45+63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=67 %</m:t>
          </m:r>
        </m:oMath>
      </m:oMathPara>
    </w:p>
    <w:p w:rsidR="001D101D" w:rsidRPr="00EC1443" w:rsidRDefault="001D101D" w:rsidP="001D101D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01D" w:rsidRPr="00EC1443" w:rsidRDefault="001D101D" w:rsidP="001D101D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443">
        <w:rPr>
          <w:rFonts w:ascii="Times New Roman" w:hAnsi="Times New Roman" w:cs="Times New Roman"/>
          <w:sz w:val="28"/>
          <w:szCs w:val="28"/>
        </w:rPr>
        <w:t xml:space="preserve">Пример заполнения блока </w:t>
      </w:r>
      <w:r>
        <w:rPr>
          <w:rFonts w:ascii="Times New Roman" w:hAnsi="Times New Roman" w:cs="Times New Roman"/>
          <w:sz w:val="28"/>
          <w:szCs w:val="28"/>
        </w:rPr>
        <w:t>таблицы приложения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1D101D" w:rsidRPr="00EC1443" w:rsidRDefault="001D101D" w:rsidP="001D101D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443">
        <w:rPr>
          <w:rFonts w:ascii="Times New Roman" w:hAnsi="Times New Roman" w:cs="Times New Roman"/>
          <w:sz w:val="28"/>
          <w:szCs w:val="28"/>
        </w:rPr>
        <w:t>«</w:t>
      </w:r>
      <w:r w:rsidRPr="00EC144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проверки </w:t>
      </w:r>
      <w:r w:rsidR="001E47B6">
        <w:rPr>
          <w:rFonts w:ascii="Times New Roman" w:eastAsia="Times New Roman" w:hAnsi="Times New Roman" w:cs="Times New Roman"/>
          <w:bCs/>
          <w:sz w:val="28"/>
          <w:szCs w:val="28"/>
        </w:rPr>
        <w:t>ДП/</w:t>
      </w:r>
      <w:proofErr w:type="gramStart"/>
      <w:r w:rsidR="001E47B6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EC144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наличие заимствований</w:t>
      </w:r>
      <w:r w:rsidRPr="00EC1443">
        <w:rPr>
          <w:rFonts w:ascii="Times New Roman" w:hAnsi="Times New Roman" w:cs="Times New Roman"/>
          <w:sz w:val="28"/>
          <w:szCs w:val="28"/>
        </w:rPr>
        <w:t>»</w:t>
      </w:r>
    </w:p>
    <w:p w:rsidR="001D101D" w:rsidRPr="00EC1443" w:rsidRDefault="001D101D" w:rsidP="001D101D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275"/>
        <w:gridCol w:w="1276"/>
        <w:gridCol w:w="1418"/>
        <w:gridCol w:w="1099"/>
      </w:tblGrid>
      <w:tr w:rsidR="001D101D" w:rsidRPr="00EC1443" w:rsidTr="000F3B04">
        <w:tc>
          <w:tcPr>
            <w:tcW w:w="1668" w:type="dxa"/>
            <w:vMerge w:val="restart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</w:t>
            </w: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7903" w:type="dxa"/>
            <w:gridSpan w:val="5"/>
            <w:vAlign w:val="center"/>
          </w:tcPr>
          <w:p w:rsidR="001D101D" w:rsidRPr="00EC1443" w:rsidRDefault="001D101D" w:rsidP="001E4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  <w:r w:rsidR="001E4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дипломного проекта </w:t>
            </w: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7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="001E47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D101D" w:rsidRPr="00EC1443" w:rsidTr="000F3B04">
        <w:tc>
          <w:tcPr>
            <w:tcW w:w="1668" w:type="dxa"/>
            <w:vMerge/>
          </w:tcPr>
          <w:p w:rsidR="001D101D" w:rsidRPr="00EC1443" w:rsidRDefault="001D101D" w:rsidP="000F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5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проверки </w:t>
            </w:r>
            <w:r w:rsidR="001E4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ДП/</w:t>
            </w:r>
            <w:proofErr w:type="gramStart"/>
            <w:r w:rsidR="001E4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наличие заимствований</w:t>
            </w:r>
          </w:p>
        </w:tc>
      </w:tr>
      <w:tr w:rsidR="001D101D" w:rsidRPr="00EC1443" w:rsidTr="000F3B04">
        <w:tc>
          <w:tcPr>
            <w:tcW w:w="1668" w:type="dxa"/>
            <w:vMerge/>
          </w:tcPr>
          <w:p w:rsidR="001D101D" w:rsidRPr="00EC1443" w:rsidRDefault="001D101D" w:rsidP="000F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D101D" w:rsidRDefault="001D101D" w:rsidP="000F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доля </w:t>
            </w:r>
          </w:p>
          <w:p w:rsidR="001D101D" w:rsidRDefault="001D101D" w:rsidP="000F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оригинальных блоков </w:t>
            </w:r>
          </w:p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в работе, %</w:t>
            </w:r>
          </w:p>
        </w:tc>
        <w:tc>
          <w:tcPr>
            <w:tcW w:w="2551" w:type="dxa"/>
            <w:gridSpan w:val="2"/>
            <w:vAlign w:val="center"/>
          </w:tcPr>
          <w:p w:rsidR="001D101D" w:rsidRPr="00EC1443" w:rsidRDefault="001D101D" w:rsidP="000F3B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с оценкой оригинальности текста менее 50 %</w:t>
            </w:r>
          </w:p>
        </w:tc>
        <w:tc>
          <w:tcPr>
            <w:tcW w:w="2517" w:type="dxa"/>
            <w:gridSpan w:val="2"/>
            <w:vAlign w:val="center"/>
          </w:tcPr>
          <w:p w:rsidR="001D101D" w:rsidRPr="00EC1443" w:rsidRDefault="001D101D" w:rsidP="000F3B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с оценкой оригинальности текста более  70 %</w:t>
            </w:r>
          </w:p>
        </w:tc>
      </w:tr>
      <w:tr w:rsidR="001D101D" w:rsidRPr="00EC1443" w:rsidTr="000F3B04">
        <w:tc>
          <w:tcPr>
            <w:tcW w:w="1668" w:type="dxa"/>
            <w:vMerge/>
          </w:tcPr>
          <w:p w:rsidR="001D101D" w:rsidRPr="00EC1443" w:rsidRDefault="001D101D" w:rsidP="000F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101D" w:rsidRPr="00EC1443" w:rsidRDefault="001E47B6" w:rsidP="000F3B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1418" w:type="dxa"/>
            <w:vAlign w:val="center"/>
          </w:tcPr>
          <w:p w:rsidR="001D101D" w:rsidRPr="00EC1443" w:rsidRDefault="001E47B6" w:rsidP="000F3B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9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доля, %</w:t>
            </w:r>
          </w:p>
        </w:tc>
      </w:tr>
      <w:tr w:rsidR="001D101D" w:rsidRPr="00EC1443" w:rsidTr="000F3B04">
        <w:tc>
          <w:tcPr>
            <w:tcW w:w="1668" w:type="dxa"/>
            <w:vMerge/>
          </w:tcPr>
          <w:p w:rsidR="001D101D" w:rsidRPr="00EC1443" w:rsidRDefault="001D101D" w:rsidP="000F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9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D101D" w:rsidRPr="00EC1443" w:rsidTr="000F3B04">
        <w:trPr>
          <w:trHeight w:val="652"/>
        </w:trPr>
        <w:tc>
          <w:tcPr>
            <w:tcW w:w="1668" w:type="dxa"/>
            <w:vAlign w:val="center"/>
          </w:tcPr>
          <w:p w:rsidR="001D101D" w:rsidRPr="00EC1443" w:rsidRDefault="001D101D" w:rsidP="000F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2835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275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418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1D101D" w:rsidRPr="00EC1443" w:rsidRDefault="001D101D" w:rsidP="000F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43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</w:tr>
    </w:tbl>
    <w:p w:rsidR="001D101D" w:rsidRPr="00EC1443" w:rsidRDefault="001D101D" w:rsidP="001D101D"/>
    <w:p w:rsidR="001D101D" w:rsidRDefault="000C6BB7" w:rsidP="001D101D">
      <w:pPr>
        <w:tabs>
          <w:tab w:val="left" w:pos="148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4290060</wp:posOffset>
                </wp:positionV>
                <wp:extent cx="1238250" cy="133350"/>
                <wp:effectExtent l="12065" t="13335" r="16510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68DA9C" id="Rectangle 2" o:spid="_x0000_s1026" style="position:absolute;margin-left:387.95pt;margin-top:337.8pt;width:97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" filled="f" strokecolor="#c00000" strokeweight="1.5pt"/>
            </w:pict>
          </mc:Fallback>
        </mc:AlternateContent>
      </w:r>
    </w:p>
    <w:p w:rsidR="00501F08" w:rsidRPr="00E15251" w:rsidRDefault="00501F08" w:rsidP="00925EB6">
      <w:pPr>
        <w:spacing w:after="0" w:line="240" w:lineRule="auto"/>
        <w:ind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01F08" w:rsidRPr="00E15251" w:rsidRDefault="00501F08" w:rsidP="00501F0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01F08" w:rsidRPr="00E15251" w:rsidRDefault="00501F08" w:rsidP="00501F0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01F08" w:rsidRPr="00E15251" w:rsidRDefault="00501F08" w:rsidP="00501F08">
      <w:pPr>
        <w:pStyle w:val="a3"/>
        <w:spacing w:after="0" w:line="240" w:lineRule="auto"/>
        <w:ind w:left="113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F63C0" w:rsidRPr="00E15251" w:rsidRDefault="00EF63C0" w:rsidP="00F81177">
      <w:pPr>
        <w:rPr>
          <w:rFonts w:ascii="Times New Roman" w:hAnsi="Times New Roman" w:cs="Times New Roman"/>
          <w:sz w:val="28"/>
          <w:szCs w:val="28"/>
        </w:rPr>
      </w:pPr>
    </w:p>
    <w:sectPr w:rsidR="00EF63C0" w:rsidRPr="00E15251" w:rsidSect="004C76D3">
      <w:headerReference w:type="default" r:id="rId11"/>
      <w:pgSz w:w="11906" w:h="16838" w:code="9"/>
      <w:pgMar w:top="1134" w:right="1134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DC" w:rsidRDefault="00CC66DC" w:rsidP="001A54E5">
      <w:pPr>
        <w:spacing w:after="0" w:line="240" w:lineRule="auto"/>
      </w:pPr>
      <w:r>
        <w:separator/>
      </w:r>
    </w:p>
  </w:endnote>
  <w:endnote w:type="continuationSeparator" w:id="0">
    <w:p w:rsidR="00CC66DC" w:rsidRDefault="00CC66DC" w:rsidP="001A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DC" w:rsidRDefault="00CC66DC" w:rsidP="001A54E5">
      <w:pPr>
        <w:spacing w:after="0" w:line="240" w:lineRule="auto"/>
      </w:pPr>
      <w:r>
        <w:separator/>
      </w:r>
    </w:p>
  </w:footnote>
  <w:footnote w:type="continuationSeparator" w:id="0">
    <w:p w:rsidR="00CC66DC" w:rsidRDefault="00CC66DC" w:rsidP="001A54E5">
      <w:pPr>
        <w:spacing w:after="0" w:line="240" w:lineRule="auto"/>
      </w:pPr>
      <w:r>
        <w:continuationSeparator/>
      </w:r>
    </w:p>
  </w:footnote>
  <w:footnote w:id="1">
    <w:p w:rsidR="00CC66DC" w:rsidRPr="002434D2" w:rsidRDefault="00CC66DC">
      <w:pPr>
        <w:pStyle w:val="af2"/>
      </w:pPr>
      <w:r w:rsidRPr="002434D2">
        <w:rPr>
          <w:rStyle w:val="af4"/>
          <w:rFonts w:ascii="Times New Roman" w:hAnsi="Times New Roman" w:cs="Times New Roman"/>
        </w:rPr>
        <w:footnoteRef/>
      </w:r>
      <w:r w:rsidRPr="002434D2">
        <w:rPr>
          <w:rFonts w:ascii="Times New Roman" w:hAnsi="Times New Roman" w:cs="Times New Roman"/>
        </w:rPr>
        <w:t xml:space="preserve"> В п. 5.1 необходимо из предложенных вариантов анализа работ выбрать </w:t>
      </w:r>
      <w:proofErr w:type="gramStart"/>
      <w:r w:rsidRPr="002434D2">
        <w:rPr>
          <w:rFonts w:ascii="Times New Roman" w:hAnsi="Times New Roman" w:cs="Times New Roman"/>
        </w:rPr>
        <w:t>подходящие</w:t>
      </w:r>
      <w:proofErr w:type="gramEnd"/>
      <w:r w:rsidRPr="002434D2">
        <w:rPr>
          <w:rFonts w:ascii="Times New Roman" w:hAnsi="Times New Roman" w:cs="Times New Roman"/>
        </w:rPr>
        <w:t xml:space="preserve"> или дополнить своим вариантом. Ненужное удалить. В п. 5.2 аналогично.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4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66DC" w:rsidRPr="001A54E5" w:rsidRDefault="00CC66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54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54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54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5884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1A54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66DC" w:rsidRDefault="00CC66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5229"/>
      <w:docPartObj>
        <w:docPartGallery w:val="Page Numbers (Top of Page)"/>
        <w:docPartUnique/>
      </w:docPartObj>
    </w:sdtPr>
    <w:sdtEndPr/>
    <w:sdtContent>
      <w:sdt>
        <w:sdtPr>
          <w:id w:val="47040604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CC66DC" w:rsidRPr="001A54E5" w:rsidRDefault="00CC66DC" w:rsidP="0078660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E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A54E5">
              <w:rPr>
                <w:rFonts w:ascii="Times New Roman" w:hAnsi="Times New Roman" w:cs="Times New Roman"/>
                <w:sz w:val="24"/>
                <w:szCs w:val="24"/>
              </w:rPr>
              <w:instrText xml:space="preserve"> PAGE   \* MERGEFORMAT </w:instrText>
            </w:r>
            <w:r w:rsidRPr="001A54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D5884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  <w:r w:rsidRPr="001A54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  <w:p w:rsidR="00CC66DC" w:rsidRPr="008E7BC0" w:rsidRDefault="001D5884" w:rsidP="008E7BC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545742"/>
      <w:docPartObj>
        <w:docPartGallery w:val="Page Numbers (Top of Page)"/>
        <w:docPartUnique/>
      </w:docPartObj>
    </w:sdtPr>
    <w:sdtEndPr/>
    <w:sdtContent>
      <w:sdt>
        <w:sdtPr>
          <w:id w:val="1700205768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861263913"/>
              <w:docPartObj>
                <w:docPartGallery w:val="Page Numbers (Top of Page)"/>
                <w:docPartUnique/>
              </w:docPartObj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:rsidR="00CC66DC" w:rsidRPr="004C76D3" w:rsidRDefault="00CC66DC" w:rsidP="004C76D3">
                <w:pPr>
                  <w:pStyle w:val="a6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54E5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1A54E5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 \* MERGEFORMAT </w:instrText>
                </w:r>
                <w:r w:rsidRPr="001A54E5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1D5884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14</w:t>
                </w:r>
                <w:r w:rsidRPr="001A54E5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:rsidR="00CC66DC" w:rsidRPr="008E7BC0" w:rsidRDefault="001D5884" w:rsidP="008E7BC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4FD"/>
    <w:multiLevelType w:val="hybridMultilevel"/>
    <w:tmpl w:val="17F0C828"/>
    <w:lvl w:ilvl="0" w:tplc="77E297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734CD7"/>
    <w:multiLevelType w:val="hybridMultilevel"/>
    <w:tmpl w:val="4844ACC0"/>
    <w:lvl w:ilvl="0" w:tplc="23AE0D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6C66DDD"/>
    <w:multiLevelType w:val="hybridMultilevel"/>
    <w:tmpl w:val="0A90A618"/>
    <w:lvl w:ilvl="0" w:tplc="23AE0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B12DE0"/>
    <w:multiLevelType w:val="multilevel"/>
    <w:tmpl w:val="5C163442"/>
    <w:lvl w:ilvl="0">
      <w:start w:val="1"/>
      <w:numFmt w:val="upperRoman"/>
      <w:lvlText w:val="%1.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4">
    <w:nsid w:val="6B600202"/>
    <w:multiLevelType w:val="hybridMultilevel"/>
    <w:tmpl w:val="6506FC38"/>
    <w:lvl w:ilvl="0" w:tplc="23AE0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E6"/>
    <w:rsid w:val="00006596"/>
    <w:rsid w:val="00013033"/>
    <w:rsid w:val="00015373"/>
    <w:rsid w:val="00023C61"/>
    <w:rsid w:val="000240E7"/>
    <w:rsid w:val="00025B36"/>
    <w:rsid w:val="00027D63"/>
    <w:rsid w:val="000308B4"/>
    <w:rsid w:val="00031470"/>
    <w:rsid w:val="0003268A"/>
    <w:rsid w:val="00040C55"/>
    <w:rsid w:val="00052F65"/>
    <w:rsid w:val="000673F4"/>
    <w:rsid w:val="00083A59"/>
    <w:rsid w:val="00094677"/>
    <w:rsid w:val="00096192"/>
    <w:rsid w:val="000A01DF"/>
    <w:rsid w:val="000A2FC3"/>
    <w:rsid w:val="000A342B"/>
    <w:rsid w:val="000A67B5"/>
    <w:rsid w:val="000C1ADA"/>
    <w:rsid w:val="000C5201"/>
    <w:rsid w:val="000C6BB7"/>
    <w:rsid w:val="000D51EC"/>
    <w:rsid w:val="000F06E3"/>
    <w:rsid w:val="000F1087"/>
    <w:rsid w:val="000F3B04"/>
    <w:rsid w:val="000F538A"/>
    <w:rsid w:val="000F7572"/>
    <w:rsid w:val="00107C3E"/>
    <w:rsid w:val="00110D40"/>
    <w:rsid w:val="00112AB6"/>
    <w:rsid w:val="00115ECA"/>
    <w:rsid w:val="0013016D"/>
    <w:rsid w:val="00131C0D"/>
    <w:rsid w:val="00156401"/>
    <w:rsid w:val="0017776C"/>
    <w:rsid w:val="00182A79"/>
    <w:rsid w:val="001904A8"/>
    <w:rsid w:val="001931E7"/>
    <w:rsid w:val="0019512A"/>
    <w:rsid w:val="001A1D87"/>
    <w:rsid w:val="001A54E5"/>
    <w:rsid w:val="001C1EBE"/>
    <w:rsid w:val="001D101D"/>
    <w:rsid w:val="001D3F59"/>
    <w:rsid w:val="001D5884"/>
    <w:rsid w:val="001D7272"/>
    <w:rsid w:val="001E130B"/>
    <w:rsid w:val="001E47B6"/>
    <w:rsid w:val="001E4FF9"/>
    <w:rsid w:val="001E7F19"/>
    <w:rsid w:val="001F38EE"/>
    <w:rsid w:val="001F5F40"/>
    <w:rsid w:val="001F6C08"/>
    <w:rsid w:val="002011AB"/>
    <w:rsid w:val="00202304"/>
    <w:rsid w:val="00206F67"/>
    <w:rsid w:val="002129D1"/>
    <w:rsid w:val="00223AB6"/>
    <w:rsid w:val="00241400"/>
    <w:rsid w:val="002420AF"/>
    <w:rsid w:val="002434D2"/>
    <w:rsid w:val="002522DA"/>
    <w:rsid w:val="00264A1E"/>
    <w:rsid w:val="00266FD0"/>
    <w:rsid w:val="00274D61"/>
    <w:rsid w:val="00285D36"/>
    <w:rsid w:val="00286E8B"/>
    <w:rsid w:val="00297AF4"/>
    <w:rsid w:val="002A4819"/>
    <w:rsid w:val="002B067C"/>
    <w:rsid w:val="002B0C7C"/>
    <w:rsid w:val="002C3FCC"/>
    <w:rsid w:val="002D13B8"/>
    <w:rsid w:val="002D7E1D"/>
    <w:rsid w:val="002D7E53"/>
    <w:rsid w:val="002E0F3A"/>
    <w:rsid w:val="002E5456"/>
    <w:rsid w:val="002E774A"/>
    <w:rsid w:val="00304144"/>
    <w:rsid w:val="003107D1"/>
    <w:rsid w:val="0032489C"/>
    <w:rsid w:val="0033261D"/>
    <w:rsid w:val="00342DA2"/>
    <w:rsid w:val="00343FA6"/>
    <w:rsid w:val="003461BE"/>
    <w:rsid w:val="00347E87"/>
    <w:rsid w:val="0036228E"/>
    <w:rsid w:val="0036397B"/>
    <w:rsid w:val="003747E0"/>
    <w:rsid w:val="00387228"/>
    <w:rsid w:val="003938C5"/>
    <w:rsid w:val="003B0390"/>
    <w:rsid w:val="003C0004"/>
    <w:rsid w:val="003C2BDE"/>
    <w:rsid w:val="003C6B4E"/>
    <w:rsid w:val="003C731D"/>
    <w:rsid w:val="003D5C97"/>
    <w:rsid w:val="003E09FC"/>
    <w:rsid w:val="003E308D"/>
    <w:rsid w:val="003E4308"/>
    <w:rsid w:val="003E6123"/>
    <w:rsid w:val="003E62C9"/>
    <w:rsid w:val="003F1DD8"/>
    <w:rsid w:val="003F6ACF"/>
    <w:rsid w:val="00402217"/>
    <w:rsid w:val="00405685"/>
    <w:rsid w:val="00411AA9"/>
    <w:rsid w:val="00411FA4"/>
    <w:rsid w:val="00415BF6"/>
    <w:rsid w:val="00417C0A"/>
    <w:rsid w:val="00420B50"/>
    <w:rsid w:val="0042644E"/>
    <w:rsid w:val="00441E6D"/>
    <w:rsid w:val="004430D6"/>
    <w:rsid w:val="00445F03"/>
    <w:rsid w:val="00461288"/>
    <w:rsid w:val="004672CD"/>
    <w:rsid w:val="004774A3"/>
    <w:rsid w:val="00485A25"/>
    <w:rsid w:val="00493AF1"/>
    <w:rsid w:val="004A0E47"/>
    <w:rsid w:val="004A102A"/>
    <w:rsid w:val="004A2717"/>
    <w:rsid w:val="004A5DD2"/>
    <w:rsid w:val="004B5A0E"/>
    <w:rsid w:val="004B5EF1"/>
    <w:rsid w:val="004B73FA"/>
    <w:rsid w:val="004C76D3"/>
    <w:rsid w:val="004E3BBD"/>
    <w:rsid w:val="00501F08"/>
    <w:rsid w:val="0051151D"/>
    <w:rsid w:val="00513BE4"/>
    <w:rsid w:val="00522236"/>
    <w:rsid w:val="005277EA"/>
    <w:rsid w:val="005328A6"/>
    <w:rsid w:val="00532F93"/>
    <w:rsid w:val="005446FD"/>
    <w:rsid w:val="00551595"/>
    <w:rsid w:val="00552D8A"/>
    <w:rsid w:val="00554802"/>
    <w:rsid w:val="005578D6"/>
    <w:rsid w:val="00561D34"/>
    <w:rsid w:val="005626FA"/>
    <w:rsid w:val="00577C76"/>
    <w:rsid w:val="0058313D"/>
    <w:rsid w:val="005A2C14"/>
    <w:rsid w:val="005D5EFB"/>
    <w:rsid w:val="005F141C"/>
    <w:rsid w:val="005F5709"/>
    <w:rsid w:val="00603555"/>
    <w:rsid w:val="00606ED2"/>
    <w:rsid w:val="00607AE6"/>
    <w:rsid w:val="006251A2"/>
    <w:rsid w:val="006260C4"/>
    <w:rsid w:val="00631F8C"/>
    <w:rsid w:val="00646C08"/>
    <w:rsid w:val="00654AFB"/>
    <w:rsid w:val="00657D04"/>
    <w:rsid w:val="00662E8C"/>
    <w:rsid w:val="00674686"/>
    <w:rsid w:val="00674708"/>
    <w:rsid w:val="006934E1"/>
    <w:rsid w:val="00693978"/>
    <w:rsid w:val="00696FC1"/>
    <w:rsid w:val="006A4548"/>
    <w:rsid w:val="006B11A6"/>
    <w:rsid w:val="006B747E"/>
    <w:rsid w:val="006C3164"/>
    <w:rsid w:val="006E37AB"/>
    <w:rsid w:val="006E593B"/>
    <w:rsid w:val="006F31EC"/>
    <w:rsid w:val="00717B4A"/>
    <w:rsid w:val="00720769"/>
    <w:rsid w:val="007220B3"/>
    <w:rsid w:val="007238E8"/>
    <w:rsid w:val="00732968"/>
    <w:rsid w:val="007363AA"/>
    <w:rsid w:val="007363E7"/>
    <w:rsid w:val="0073681E"/>
    <w:rsid w:val="00736DE1"/>
    <w:rsid w:val="00747410"/>
    <w:rsid w:val="00757FBA"/>
    <w:rsid w:val="007612F8"/>
    <w:rsid w:val="007709C6"/>
    <w:rsid w:val="0077169F"/>
    <w:rsid w:val="00773598"/>
    <w:rsid w:val="007748B0"/>
    <w:rsid w:val="007762E2"/>
    <w:rsid w:val="00780C01"/>
    <w:rsid w:val="00783AFE"/>
    <w:rsid w:val="0078660F"/>
    <w:rsid w:val="007873E5"/>
    <w:rsid w:val="0079024E"/>
    <w:rsid w:val="007A1148"/>
    <w:rsid w:val="007A159D"/>
    <w:rsid w:val="007A5E29"/>
    <w:rsid w:val="007B0D49"/>
    <w:rsid w:val="007B165E"/>
    <w:rsid w:val="007B3FFE"/>
    <w:rsid w:val="007C2F40"/>
    <w:rsid w:val="007C3EAC"/>
    <w:rsid w:val="007C436D"/>
    <w:rsid w:val="007E0EC7"/>
    <w:rsid w:val="007E5981"/>
    <w:rsid w:val="007E792A"/>
    <w:rsid w:val="007E79CB"/>
    <w:rsid w:val="007E7CF2"/>
    <w:rsid w:val="007F5852"/>
    <w:rsid w:val="007F7F7B"/>
    <w:rsid w:val="00800172"/>
    <w:rsid w:val="00804A0C"/>
    <w:rsid w:val="00815548"/>
    <w:rsid w:val="00822750"/>
    <w:rsid w:val="00823111"/>
    <w:rsid w:val="00826F0E"/>
    <w:rsid w:val="00836E9A"/>
    <w:rsid w:val="008403B5"/>
    <w:rsid w:val="00883194"/>
    <w:rsid w:val="0088482D"/>
    <w:rsid w:val="00885DAD"/>
    <w:rsid w:val="008A1357"/>
    <w:rsid w:val="008A2569"/>
    <w:rsid w:val="008C0EB1"/>
    <w:rsid w:val="008C250B"/>
    <w:rsid w:val="008C4569"/>
    <w:rsid w:val="008C76D1"/>
    <w:rsid w:val="008D1A8E"/>
    <w:rsid w:val="008D5338"/>
    <w:rsid w:val="008D5761"/>
    <w:rsid w:val="008E668C"/>
    <w:rsid w:val="008E7BC0"/>
    <w:rsid w:val="008F6C66"/>
    <w:rsid w:val="009059AB"/>
    <w:rsid w:val="0090643E"/>
    <w:rsid w:val="009205FC"/>
    <w:rsid w:val="0092218D"/>
    <w:rsid w:val="00925EB6"/>
    <w:rsid w:val="00931948"/>
    <w:rsid w:val="00936526"/>
    <w:rsid w:val="009428D4"/>
    <w:rsid w:val="0095162E"/>
    <w:rsid w:val="0095399E"/>
    <w:rsid w:val="009544A8"/>
    <w:rsid w:val="0095638A"/>
    <w:rsid w:val="00957A42"/>
    <w:rsid w:val="0096789E"/>
    <w:rsid w:val="009719FD"/>
    <w:rsid w:val="0098212F"/>
    <w:rsid w:val="0098364B"/>
    <w:rsid w:val="00983A61"/>
    <w:rsid w:val="0099026C"/>
    <w:rsid w:val="009979BD"/>
    <w:rsid w:val="009A2B3C"/>
    <w:rsid w:val="009A52FF"/>
    <w:rsid w:val="009A7965"/>
    <w:rsid w:val="009B5686"/>
    <w:rsid w:val="009B608F"/>
    <w:rsid w:val="009B6E13"/>
    <w:rsid w:val="009C1DF3"/>
    <w:rsid w:val="009C3D6E"/>
    <w:rsid w:val="009C498F"/>
    <w:rsid w:val="009D2582"/>
    <w:rsid w:val="009D340D"/>
    <w:rsid w:val="009D7FF0"/>
    <w:rsid w:val="009E1798"/>
    <w:rsid w:val="009F5A54"/>
    <w:rsid w:val="00A014AC"/>
    <w:rsid w:val="00A03755"/>
    <w:rsid w:val="00A06A90"/>
    <w:rsid w:val="00A16F3C"/>
    <w:rsid w:val="00A25BF1"/>
    <w:rsid w:val="00A33B26"/>
    <w:rsid w:val="00A40B77"/>
    <w:rsid w:val="00A50A69"/>
    <w:rsid w:val="00A54E3F"/>
    <w:rsid w:val="00A54E80"/>
    <w:rsid w:val="00A65F74"/>
    <w:rsid w:val="00A67AAC"/>
    <w:rsid w:val="00A70651"/>
    <w:rsid w:val="00A71AED"/>
    <w:rsid w:val="00A8573A"/>
    <w:rsid w:val="00A87D4E"/>
    <w:rsid w:val="00AA0CB7"/>
    <w:rsid w:val="00AA2CF8"/>
    <w:rsid w:val="00AA42F9"/>
    <w:rsid w:val="00AA4FF1"/>
    <w:rsid w:val="00AA5355"/>
    <w:rsid w:val="00AB18B4"/>
    <w:rsid w:val="00AB1A55"/>
    <w:rsid w:val="00AC5F26"/>
    <w:rsid w:val="00AE6E36"/>
    <w:rsid w:val="00AE7CD6"/>
    <w:rsid w:val="00AE7FD3"/>
    <w:rsid w:val="00B045F6"/>
    <w:rsid w:val="00B05BEB"/>
    <w:rsid w:val="00B061CF"/>
    <w:rsid w:val="00B068B2"/>
    <w:rsid w:val="00B06D43"/>
    <w:rsid w:val="00B104D9"/>
    <w:rsid w:val="00B2347B"/>
    <w:rsid w:val="00B27064"/>
    <w:rsid w:val="00B30565"/>
    <w:rsid w:val="00B368F7"/>
    <w:rsid w:val="00B36DFC"/>
    <w:rsid w:val="00B41BC9"/>
    <w:rsid w:val="00B41C10"/>
    <w:rsid w:val="00B4357F"/>
    <w:rsid w:val="00B44B41"/>
    <w:rsid w:val="00B55ECA"/>
    <w:rsid w:val="00B60E8B"/>
    <w:rsid w:val="00B6273C"/>
    <w:rsid w:val="00B6548D"/>
    <w:rsid w:val="00B7430B"/>
    <w:rsid w:val="00B752B0"/>
    <w:rsid w:val="00B83161"/>
    <w:rsid w:val="00B907F6"/>
    <w:rsid w:val="00B92574"/>
    <w:rsid w:val="00B933CF"/>
    <w:rsid w:val="00B94DB3"/>
    <w:rsid w:val="00B97443"/>
    <w:rsid w:val="00BA02AE"/>
    <w:rsid w:val="00BA0D45"/>
    <w:rsid w:val="00BC1623"/>
    <w:rsid w:val="00BC27A6"/>
    <w:rsid w:val="00BC7D84"/>
    <w:rsid w:val="00BD1B11"/>
    <w:rsid w:val="00BE40F8"/>
    <w:rsid w:val="00BF07AC"/>
    <w:rsid w:val="00BF2705"/>
    <w:rsid w:val="00BF6C89"/>
    <w:rsid w:val="00C002A5"/>
    <w:rsid w:val="00C007D0"/>
    <w:rsid w:val="00C03B35"/>
    <w:rsid w:val="00C10BA7"/>
    <w:rsid w:val="00C13D83"/>
    <w:rsid w:val="00C151E6"/>
    <w:rsid w:val="00C205B8"/>
    <w:rsid w:val="00C2117F"/>
    <w:rsid w:val="00C23B70"/>
    <w:rsid w:val="00C27FD5"/>
    <w:rsid w:val="00C416CE"/>
    <w:rsid w:val="00C503A9"/>
    <w:rsid w:val="00C5682B"/>
    <w:rsid w:val="00C71F86"/>
    <w:rsid w:val="00C76E96"/>
    <w:rsid w:val="00C80ABE"/>
    <w:rsid w:val="00C8354C"/>
    <w:rsid w:val="00CA29A1"/>
    <w:rsid w:val="00CA2FAC"/>
    <w:rsid w:val="00CA591E"/>
    <w:rsid w:val="00CB0A2C"/>
    <w:rsid w:val="00CC1F82"/>
    <w:rsid w:val="00CC38B0"/>
    <w:rsid w:val="00CC66DC"/>
    <w:rsid w:val="00CC68B5"/>
    <w:rsid w:val="00CC6BB5"/>
    <w:rsid w:val="00CD016F"/>
    <w:rsid w:val="00CD796C"/>
    <w:rsid w:val="00CE32FE"/>
    <w:rsid w:val="00CE5A91"/>
    <w:rsid w:val="00CF72D1"/>
    <w:rsid w:val="00D07241"/>
    <w:rsid w:val="00D12802"/>
    <w:rsid w:val="00D15D43"/>
    <w:rsid w:val="00D335CC"/>
    <w:rsid w:val="00D36DF9"/>
    <w:rsid w:val="00D41BD8"/>
    <w:rsid w:val="00D43359"/>
    <w:rsid w:val="00D44435"/>
    <w:rsid w:val="00D47CC3"/>
    <w:rsid w:val="00D528E6"/>
    <w:rsid w:val="00D52CA2"/>
    <w:rsid w:val="00D55851"/>
    <w:rsid w:val="00D558DA"/>
    <w:rsid w:val="00D57082"/>
    <w:rsid w:val="00D61051"/>
    <w:rsid w:val="00D632F8"/>
    <w:rsid w:val="00D6359E"/>
    <w:rsid w:val="00D637E6"/>
    <w:rsid w:val="00D646E4"/>
    <w:rsid w:val="00D65A85"/>
    <w:rsid w:val="00D736B3"/>
    <w:rsid w:val="00D76ADE"/>
    <w:rsid w:val="00D8775B"/>
    <w:rsid w:val="00D92E8E"/>
    <w:rsid w:val="00D96E2E"/>
    <w:rsid w:val="00DA3E4A"/>
    <w:rsid w:val="00DC7CDE"/>
    <w:rsid w:val="00DE36C4"/>
    <w:rsid w:val="00DF0DE1"/>
    <w:rsid w:val="00DF0E3D"/>
    <w:rsid w:val="00E003A4"/>
    <w:rsid w:val="00E0213A"/>
    <w:rsid w:val="00E07E7C"/>
    <w:rsid w:val="00E113AB"/>
    <w:rsid w:val="00E15251"/>
    <w:rsid w:val="00E21E7D"/>
    <w:rsid w:val="00E21F60"/>
    <w:rsid w:val="00E37C5F"/>
    <w:rsid w:val="00E516DB"/>
    <w:rsid w:val="00E67F00"/>
    <w:rsid w:val="00E73DC8"/>
    <w:rsid w:val="00E7549C"/>
    <w:rsid w:val="00E77E14"/>
    <w:rsid w:val="00E84965"/>
    <w:rsid w:val="00EA4ED4"/>
    <w:rsid w:val="00EB30DC"/>
    <w:rsid w:val="00EB332A"/>
    <w:rsid w:val="00EB755B"/>
    <w:rsid w:val="00EC3D82"/>
    <w:rsid w:val="00EC423D"/>
    <w:rsid w:val="00ED0547"/>
    <w:rsid w:val="00ED1F08"/>
    <w:rsid w:val="00EE6C56"/>
    <w:rsid w:val="00EF264F"/>
    <w:rsid w:val="00EF63C0"/>
    <w:rsid w:val="00F01F58"/>
    <w:rsid w:val="00F02D56"/>
    <w:rsid w:val="00F0638D"/>
    <w:rsid w:val="00F07E34"/>
    <w:rsid w:val="00F24019"/>
    <w:rsid w:val="00F3240F"/>
    <w:rsid w:val="00F33F1F"/>
    <w:rsid w:val="00F345E5"/>
    <w:rsid w:val="00F35D7A"/>
    <w:rsid w:val="00F37521"/>
    <w:rsid w:val="00F41350"/>
    <w:rsid w:val="00F43C93"/>
    <w:rsid w:val="00F475D1"/>
    <w:rsid w:val="00F51918"/>
    <w:rsid w:val="00F656F4"/>
    <w:rsid w:val="00F66697"/>
    <w:rsid w:val="00F67928"/>
    <w:rsid w:val="00F81177"/>
    <w:rsid w:val="00FA0067"/>
    <w:rsid w:val="00FA29B4"/>
    <w:rsid w:val="00FA7E46"/>
    <w:rsid w:val="00FB3525"/>
    <w:rsid w:val="00FB6F8E"/>
    <w:rsid w:val="00FC1D46"/>
    <w:rsid w:val="00FC2778"/>
    <w:rsid w:val="00FC59DC"/>
    <w:rsid w:val="00FD31AC"/>
    <w:rsid w:val="00FD4144"/>
    <w:rsid w:val="00FD6164"/>
    <w:rsid w:val="00FD6D53"/>
    <w:rsid w:val="00FE743F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1C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B6E1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6E1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B6E1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6E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C6BB5"/>
  </w:style>
  <w:style w:type="paragraph" w:styleId="a6">
    <w:name w:val="header"/>
    <w:basedOn w:val="a"/>
    <w:link w:val="a7"/>
    <w:uiPriority w:val="99"/>
    <w:unhideWhenUsed/>
    <w:rsid w:val="001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4E5"/>
  </w:style>
  <w:style w:type="paragraph" w:styleId="a8">
    <w:name w:val="footer"/>
    <w:basedOn w:val="a"/>
    <w:link w:val="a9"/>
    <w:uiPriority w:val="99"/>
    <w:unhideWhenUsed/>
    <w:rsid w:val="001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4E5"/>
  </w:style>
  <w:style w:type="paragraph" w:styleId="aa">
    <w:name w:val="Body Text"/>
    <w:basedOn w:val="a"/>
    <w:link w:val="ab"/>
    <w:uiPriority w:val="99"/>
    <w:semiHidden/>
    <w:unhideWhenUsed/>
    <w:rsid w:val="009059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059AB"/>
  </w:style>
  <w:style w:type="table" w:styleId="ac">
    <w:name w:val="Table Grid"/>
    <w:basedOn w:val="a1"/>
    <w:uiPriority w:val="59"/>
    <w:rsid w:val="003C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B831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3161"/>
  </w:style>
  <w:style w:type="paragraph" w:styleId="ad">
    <w:name w:val="Balloon Text"/>
    <w:basedOn w:val="a"/>
    <w:link w:val="ae"/>
    <w:uiPriority w:val="99"/>
    <w:semiHidden/>
    <w:unhideWhenUsed/>
    <w:rsid w:val="008E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B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6F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">
    <w:name w:val="endnote text"/>
    <w:basedOn w:val="a"/>
    <w:link w:val="af0"/>
    <w:uiPriority w:val="99"/>
    <w:semiHidden/>
    <w:unhideWhenUsed/>
    <w:rsid w:val="00AA0CB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A0CB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A0CB7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AA0CB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A0CB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A0C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1C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B6E1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6E1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B6E1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6E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C6BB5"/>
  </w:style>
  <w:style w:type="paragraph" w:styleId="a6">
    <w:name w:val="header"/>
    <w:basedOn w:val="a"/>
    <w:link w:val="a7"/>
    <w:uiPriority w:val="99"/>
    <w:unhideWhenUsed/>
    <w:rsid w:val="001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4E5"/>
  </w:style>
  <w:style w:type="paragraph" w:styleId="a8">
    <w:name w:val="footer"/>
    <w:basedOn w:val="a"/>
    <w:link w:val="a9"/>
    <w:uiPriority w:val="99"/>
    <w:unhideWhenUsed/>
    <w:rsid w:val="001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4E5"/>
  </w:style>
  <w:style w:type="paragraph" w:styleId="aa">
    <w:name w:val="Body Text"/>
    <w:basedOn w:val="a"/>
    <w:link w:val="ab"/>
    <w:uiPriority w:val="99"/>
    <w:semiHidden/>
    <w:unhideWhenUsed/>
    <w:rsid w:val="009059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059AB"/>
  </w:style>
  <w:style w:type="table" w:styleId="ac">
    <w:name w:val="Table Grid"/>
    <w:basedOn w:val="a1"/>
    <w:uiPriority w:val="59"/>
    <w:rsid w:val="003C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B831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3161"/>
  </w:style>
  <w:style w:type="paragraph" w:styleId="ad">
    <w:name w:val="Balloon Text"/>
    <w:basedOn w:val="a"/>
    <w:link w:val="ae"/>
    <w:uiPriority w:val="99"/>
    <w:semiHidden/>
    <w:unhideWhenUsed/>
    <w:rsid w:val="008E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B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6F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">
    <w:name w:val="endnote text"/>
    <w:basedOn w:val="a"/>
    <w:link w:val="af0"/>
    <w:uiPriority w:val="99"/>
    <w:semiHidden/>
    <w:unhideWhenUsed/>
    <w:rsid w:val="00AA0CB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A0CB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A0CB7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AA0CB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A0CB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A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EE89-B1C5-4678-BB13-FB455E9E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Demeneva.NA</dc:creator>
  <cp:lastModifiedBy>Свирина Евгения Анатольевна</cp:lastModifiedBy>
  <cp:revision>9</cp:revision>
  <cp:lastPrinted>2021-04-23T05:33:00Z</cp:lastPrinted>
  <dcterms:created xsi:type="dcterms:W3CDTF">2023-05-12T00:10:00Z</dcterms:created>
  <dcterms:modified xsi:type="dcterms:W3CDTF">2024-12-20T03:42:00Z</dcterms:modified>
</cp:coreProperties>
</file>