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F5" w:rsidRPr="00D50835" w:rsidRDefault="004701F5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ОБРАЗОВАТЕЛЬНОЙ ПРОГРАММЫ «</w:t>
      </w:r>
      <w:r w:rsidR="0062534E" w:rsidRPr="00D508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НАИМЕНОВАНИЕ ПРОФИЛЯ</w:t>
      </w:r>
      <w:r w:rsidRPr="00D508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701F5" w:rsidRDefault="004701F5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 xml:space="preserve">ПО НАПРАВЛЕНИЮ ПОДГОТОВКИ </w:t>
      </w:r>
      <w:r w:rsidR="0062534E" w:rsidRPr="00D508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ХХ.03.ХХ НАИМЕНОВАНИЕ НАПРАВЛЕНИЯ ПОДГОТОВКИ</w:t>
      </w:r>
    </w:p>
    <w:p w:rsidR="00E06495" w:rsidRDefault="00E06495" w:rsidP="00E0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495" w:rsidRDefault="00E06495" w:rsidP="00E0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профессиональной деятельности и (или) сферы профессиональной деятельности, в которых выпускники ОПОП могут ос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ществлять профессиональную деятельность  - </w:t>
      </w:r>
      <w:r w:rsidRPr="00E064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область и (или) сферы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из ФГОС</w:t>
      </w:r>
    </w:p>
    <w:p w:rsidR="00E06495" w:rsidRDefault="00E06495" w:rsidP="00E06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495" w:rsidRDefault="00E06495" w:rsidP="00E06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 xml:space="preserve">тип задач профессиональной деятельности – </w:t>
      </w:r>
      <w:r w:rsidRPr="00D508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тип задач из ФГОС</w:t>
      </w:r>
    </w:p>
    <w:p w:rsidR="00FD4C3A" w:rsidRDefault="00FD4C3A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D4C3A" w:rsidRPr="000478E1" w:rsidRDefault="00FD4C3A" w:rsidP="00FD4C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0478E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</w:t>
      </w:r>
      <w:r w:rsidR="00BC5DBF">
        <w:rPr>
          <w:rFonts w:ascii="Times New Roman" w:hAnsi="Times New Roman" w:cs="Times New Roman"/>
          <w:b/>
          <w:bCs/>
          <w:sz w:val="24"/>
          <w:szCs w:val="24"/>
        </w:rPr>
        <w:t xml:space="preserve"> (УК)</w:t>
      </w:r>
    </w:p>
    <w:p w:rsidR="00FD4C3A" w:rsidRPr="00D50835" w:rsidRDefault="00FD4C3A" w:rsidP="0062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2408"/>
        <w:gridCol w:w="3967"/>
        <w:gridCol w:w="2209"/>
        <w:gridCol w:w="2197"/>
        <w:gridCol w:w="2194"/>
      </w:tblGrid>
      <w:tr w:rsidR="00CE70D6" w:rsidRPr="00D50835" w:rsidTr="00CE70D6">
        <w:trPr>
          <w:trHeight w:val="20"/>
          <w:tblHeader/>
        </w:trPr>
        <w:tc>
          <w:tcPr>
            <w:tcW w:w="612" w:type="pct"/>
            <w:vAlign w:val="center"/>
          </w:tcPr>
          <w:p w:rsidR="00CE70D6" w:rsidRPr="00D50835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(группа)</w:t>
            </w:r>
          </w:p>
          <w:p w:rsidR="00CE70D6" w:rsidRPr="00D50835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814" w:type="pct"/>
            <w:vAlign w:val="center"/>
          </w:tcPr>
          <w:p w:rsidR="00CE70D6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</w:t>
            </w:r>
          </w:p>
          <w:p w:rsidR="00CE70D6" w:rsidRPr="00D50835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УК</w:t>
            </w:r>
          </w:p>
        </w:tc>
        <w:tc>
          <w:tcPr>
            <w:tcW w:w="1341" w:type="pct"/>
            <w:vAlign w:val="center"/>
          </w:tcPr>
          <w:p w:rsidR="00CE70D6" w:rsidRPr="00D50835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 достижения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УК</w:t>
            </w:r>
          </w:p>
        </w:tc>
        <w:tc>
          <w:tcPr>
            <w:tcW w:w="747" w:type="pct"/>
            <w:vAlign w:val="center"/>
          </w:tcPr>
          <w:p w:rsidR="00CE70D6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</w:t>
            </w:r>
          </w:p>
          <w:p w:rsidR="00CE70D6" w:rsidRPr="00D50835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практики, учас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вующие в форм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ровании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</w:t>
            </w:r>
          </w:p>
        </w:tc>
        <w:tc>
          <w:tcPr>
            <w:tcW w:w="743" w:type="pct"/>
            <w:vAlign w:val="center"/>
          </w:tcPr>
          <w:p w:rsidR="00CE70D6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Воспитательная работа / практич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ская подготовка</w:t>
            </w:r>
          </w:p>
        </w:tc>
        <w:tc>
          <w:tcPr>
            <w:tcW w:w="742" w:type="pct"/>
            <w:vAlign w:val="center"/>
          </w:tcPr>
          <w:p w:rsidR="00CE70D6" w:rsidRDefault="00CE70D6" w:rsidP="00CE7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Направление 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питательной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боты / практич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ской подготовки</w:t>
            </w:r>
          </w:p>
        </w:tc>
      </w:tr>
      <w:tr w:rsidR="004662F4" w:rsidRPr="00D50835" w:rsidTr="00CE70D6">
        <w:trPr>
          <w:trHeight w:val="20"/>
        </w:trPr>
        <w:tc>
          <w:tcPr>
            <w:tcW w:w="612" w:type="pct"/>
            <w:vMerge w:val="restart"/>
          </w:tcPr>
          <w:p w:rsidR="004662F4" w:rsidRPr="00D50835" w:rsidRDefault="004662F4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Системное и крит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ческое мышление</w:t>
            </w:r>
          </w:p>
        </w:tc>
        <w:tc>
          <w:tcPr>
            <w:tcW w:w="814" w:type="pct"/>
            <w:vMerge w:val="restart"/>
          </w:tcPr>
          <w:p w:rsidR="004662F4" w:rsidRPr="00D50835" w:rsidRDefault="004662F4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поиск, кр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тический анализ и синтез информ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ции, применять 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стемный по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ход для решения поставле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</w:tc>
        <w:tc>
          <w:tcPr>
            <w:tcW w:w="1341" w:type="pct"/>
            <w:vMerge w:val="restart"/>
          </w:tcPr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УК-1.1.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методики поиска, сбора и 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работки информации; акт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альные российские и зарубежные источн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ки информации в сфере професси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деятельности; метод 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стемного анализа.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УК-1.2.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применять методики п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иска, сбора и обработки информации; осуществляет критич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ский анализ и синтез информ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ции, полученной из разных источников; применяет 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стемный подход для решения п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УК-1.3.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методами поиска, сбора и обработки, критического</w:t>
            </w:r>
          </w:p>
          <w:p w:rsidR="004662F4" w:rsidRPr="00D50835" w:rsidRDefault="004662F4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анализа и синтеза информации; м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тодикой системного подхода для решения поставленных 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747" w:type="pct"/>
          </w:tcPr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43" w:type="pct"/>
          </w:tcPr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4662F4" w:rsidRPr="00D50835" w:rsidRDefault="004662F4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CE70D6" w:rsidRPr="00D50835" w:rsidRDefault="00CE70D6" w:rsidP="00470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Воспитательная  работа в рамках учебной деятел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ь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</w:p>
        </w:tc>
        <w:tc>
          <w:tcPr>
            <w:tcW w:w="742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 w:rsidRPr="00CE70D6">
              <w:rPr>
                <w:rFonts w:ascii="Times New Roman" w:hAnsi="Times New Roman" w:cs="Times New Roman"/>
                <w:bCs/>
                <w:color w:val="FF0000"/>
              </w:rPr>
              <w:t>Формирование по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л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ноценной ка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р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тины мира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 w:val="restar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814" w:type="pct"/>
            <w:vMerge w:val="restar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УК-2. Способен определять круг 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дач в рамках поста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ленной цели и выб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рать опт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мальные способы их решения, исходя из действ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ющих правовых норм, име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щихся ресурсов и огран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  <w:tc>
          <w:tcPr>
            <w:tcW w:w="1341" w:type="pct"/>
            <w:vMerge w:val="restar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виды ресурсов и огран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чений для решения профессиональных 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дач; основные методы оценки 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ных способов решения задач; де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ствующее законодательство и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вовые нормы, регулирующие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ную деятельность.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УК-2.2.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проводить анализ поставле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ной цели и формулировать задачи, которые необходимо решить для ее достижения; анализирует альтерн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тивные вар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анты для достижения намеченных результатов; использ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ет нормативно-правовую докуме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тацию в сфере профессионал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УК-2.3.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методиками разработки ц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ли и задач проекта; методами оце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ки потребности в ресурсах, продо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жительности и стоимости проекта; навыками работы с нормативно-правовой докуме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тацией.</w:t>
            </w:r>
          </w:p>
        </w:tc>
        <w:tc>
          <w:tcPr>
            <w:tcW w:w="747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rPr>
                <w:rStyle w:val="fontstyle01"/>
                <w:rFonts w:ascii="Times New Roman" w:hAnsi="Times New Roman" w:cs="Times New Roman"/>
                <w:b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Формирование гражданской поз</w:t>
            </w:r>
            <w:r>
              <w:rPr>
                <w:rFonts w:ascii="Times New Roman" w:hAnsi="Times New Roman" w:cs="Times New Roman"/>
                <w:bCs/>
                <w:color w:val="FF0000"/>
              </w:rPr>
              <w:t>и</w:t>
            </w:r>
            <w:r>
              <w:rPr>
                <w:rFonts w:ascii="Times New Roman" w:hAnsi="Times New Roman" w:cs="Times New Roman"/>
                <w:bCs/>
                <w:color w:val="FF0000"/>
              </w:rPr>
              <w:t>ции, уважения к правам и свободам человека, знания правовых основ и законов, воспит</w:t>
            </w:r>
            <w:r>
              <w:rPr>
                <w:rFonts w:ascii="Times New Roman" w:hAnsi="Times New Roman" w:cs="Times New Roman"/>
                <w:bCs/>
                <w:color w:val="FF0000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</w:rPr>
              <w:t>ние чувства ответстве</w:t>
            </w:r>
            <w:r>
              <w:rPr>
                <w:rFonts w:ascii="Times New Roman" w:hAnsi="Times New Roman" w:cs="Times New Roman"/>
                <w:bCs/>
                <w:color w:val="FF0000"/>
              </w:rPr>
              <w:t>н</w:t>
            </w:r>
            <w:r>
              <w:rPr>
                <w:rFonts w:ascii="Times New Roman" w:hAnsi="Times New Roman" w:cs="Times New Roman"/>
                <w:bCs/>
                <w:color w:val="FF0000"/>
              </w:rPr>
              <w:t>ности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CE70D6" w:rsidRPr="00CE70D6" w:rsidRDefault="00CE70D6" w:rsidP="007410E8">
            <w:pPr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Финансовая  гр</w:t>
            </w:r>
            <w:r>
              <w:rPr>
                <w:rFonts w:ascii="Times New Roman" w:hAnsi="Times New Roman" w:cs="Times New Roman"/>
                <w:bCs/>
                <w:color w:val="FF0000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мотность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</w:rPr>
              <w:t>обуча</w:t>
            </w:r>
            <w:r>
              <w:rPr>
                <w:rFonts w:ascii="Times New Roman" w:hAnsi="Times New Roman" w:cs="Times New Roman"/>
                <w:bCs/>
                <w:color w:val="FF0000"/>
              </w:rPr>
              <w:t>ю</w:t>
            </w:r>
            <w:r>
              <w:rPr>
                <w:rFonts w:ascii="Times New Roman" w:hAnsi="Times New Roman" w:cs="Times New Roman"/>
                <w:bCs/>
                <w:color w:val="FF0000"/>
              </w:rPr>
              <w:t>щихся</w:t>
            </w:r>
            <w:proofErr w:type="gramEnd"/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Командная 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бота и</w:t>
            </w:r>
          </w:p>
          <w:p w:rsidR="00CE70D6" w:rsidRPr="00D50835" w:rsidRDefault="00CE70D6" w:rsidP="004701F5">
            <w:pPr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814" w:type="pc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альное взаимоде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ствие и реализов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вать свою роль в к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манде</w:t>
            </w:r>
          </w:p>
        </w:tc>
        <w:tc>
          <w:tcPr>
            <w:tcW w:w="1341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УК-3.1.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основные приемы и нормы социального взаимодействия; 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новные понятия и методы </w:t>
            </w:r>
            <w:proofErr w:type="spell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конфли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тологии</w:t>
            </w:r>
            <w:proofErr w:type="spell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ной и групповой коммуникации в 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деловом вза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модействии.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УК-3.2.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и поддерж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вать контакты, обеспечива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щие успешную работу в коллективе; применяет основные методы и но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мы социального вза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модействия для реализации своей роли и вза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модействия вну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ри команды.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УК-3.3.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 уч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стия в командной работе, в 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циальных проектах, распредел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ния ролей в условиях командного взаимоде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747" w:type="pc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и практика успешной комм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никации // Соц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ально-психологические аспекты инкл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зивного образов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lastRenderedPageBreak/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Формирование навыков межли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ч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ностного делов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о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го общения.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D50835" w:rsidRDefault="00CE70D6" w:rsidP="004701F5">
            <w:pPr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814" w:type="pc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вую коммун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кацию в устной и письме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ной формах на гос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дарственном языке Российской Федер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ции и иностра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1341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</w:rPr>
              <w:t>УК-4.1.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</w:rPr>
              <w:t>Знает принципы построения устн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>го и письменного высказывания на русском и иностранном языках; правила и зак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>номерности деловой устной и пис</w:t>
            </w:r>
            <w:r w:rsidRPr="00D50835">
              <w:rPr>
                <w:rFonts w:ascii="Times New Roman" w:hAnsi="Times New Roman" w:cs="Times New Roman"/>
              </w:rPr>
              <w:t>ь</w:t>
            </w:r>
            <w:r w:rsidRPr="00D50835">
              <w:rPr>
                <w:rFonts w:ascii="Times New Roman" w:hAnsi="Times New Roman" w:cs="Times New Roman"/>
              </w:rPr>
              <w:t>менной коммуник</w:t>
            </w:r>
            <w:r w:rsidRPr="00D50835">
              <w:rPr>
                <w:rFonts w:ascii="Times New Roman" w:hAnsi="Times New Roman" w:cs="Times New Roman"/>
              </w:rPr>
              <w:t>а</w:t>
            </w:r>
            <w:r w:rsidRPr="00D50835">
              <w:rPr>
                <w:rFonts w:ascii="Times New Roman" w:hAnsi="Times New Roman" w:cs="Times New Roman"/>
              </w:rPr>
              <w:t>ции.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</w:rPr>
              <w:t>УК-4.2.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</w:rPr>
              <w:t>Умеет применять на практике дел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 xml:space="preserve">вую коммуникацию </w:t>
            </w:r>
            <w:proofErr w:type="gramStart"/>
            <w:r w:rsidRPr="00D50835">
              <w:rPr>
                <w:rFonts w:ascii="Times New Roman" w:hAnsi="Times New Roman" w:cs="Times New Roman"/>
              </w:rPr>
              <w:t>в</w:t>
            </w:r>
            <w:proofErr w:type="gramEnd"/>
            <w:r w:rsidRPr="00D508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0835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D50835">
              <w:rPr>
                <w:rFonts w:ascii="Times New Roman" w:hAnsi="Times New Roman" w:cs="Times New Roman"/>
              </w:rPr>
              <w:t xml:space="preserve"> и письменной формах, методы и навыки делового общения на ру</w:t>
            </w:r>
            <w:r w:rsidRPr="00D50835">
              <w:rPr>
                <w:rFonts w:ascii="Times New Roman" w:hAnsi="Times New Roman" w:cs="Times New Roman"/>
              </w:rPr>
              <w:t>с</w:t>
            </w:r>
            <w:r w:rsidRPr="00D50835">
              <w:rPr>
                <w:rFonts w:ascii="Times New Roman" w:hAnsi="Times New Roman" w:cs="Times New Roman"/>
              </w:rPr>
              <w:t>ском и иностранном языках.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</w:rPr>
              <w:t>УК-4.3.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</w:rPr>
              <w:t>Владеет навыками чтения и перев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>да текстов на иностранном языке в пр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>фессиональном общении; нав</w:t>
            </w:r>
            <w:r w:rsidRPr="00D50835">
              <w:rPr>
                <w:rFonts w:ascii="Times New Roman" w:hAnsi="Times New Roman" w:cs="Times New Roman"/>
              </w:rPr>
              <w:t>ы</w:t>
            </w:r>
            <w:r w:rsidRPr="00D50835">
              <w:rPr>
                <w:rFonts w:ascii="Times New Roman" w:hAnsi="Times New Roman" w:cs="Times New Roman"/>
              </w:rPr>
              <w:t xml:space="preserve">ками деловых коммуникаций в устной и </w:t>
            </w:r>
            <w:r w:rsidRPr="00D50835">
              <w:rPr>
                <w:rFonts w:ascii="Times New Roman" w:hAnsi="Times New Roman" w:cs="Times New Roman"/>
              </w:rPr>
              <w:lastRenderedPageBreak/>
              <w:t>письменной форме на русском и ин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>странном языках; методикой составл</w:t>
            </w:r>
            <w:r w:rsidRPr="00D50835">
              <w:rPr>
                <w:rFonts w:ascii="Times New Roman" w:hAnsi="Times New Roman" w:cs="Times New Roman"/>
              </w:rPr>
              <w:t>е</w:t>
            </w:r>
            <w:r w:rsidRPr="00D50835">
              <w:rPr>
                <w:rFonts w:ascii="Times New Roman" w:hAnsi="Times New Roman" w:cs="Times New Roman"/>
              </w:rPr>
              <w:t>ния суждения в межличностном дел</w:t>
            </w:r>
            <w:r w:rsidRPr="00D50835">
              <w:rPr>
                <w:rFonts w:ascii="Times New Roman" w:hAnsi="Times New Roman" w:cs="Times New Roman"/>
              </w:rPr>
              <w:t>о</w:t>
            </w:r>
            <w:r w:rsidRPr="00D50835">
              <w:rPr>
                <w:rFonts w:ascii="Times New Roman" w:hAnsi="Times New Roman" w:cs="Times New Roman"/>
              </w:rPr>
              <w:t>вом общении на русском и иностра</w:t>
            </w:r>
            <w:r w:rsidRPr="00D50835">
              <w:rPr>
                <w:rFonts w:ascii="Times New Roman" w:hAnsi="Times New Roman" w:cs="Times New Roman"/>
              </w:rPr>
              <w:t>н</w:t>
            </w:r>
            <w:r w:rsidRPr="00D50835">
              <w:rPr>
                <w:rFonts w:ascii="Times New Roman" w:hAnsi="Times New Roman" w:cs="Times New Roman"/>
              </w:rPr>
              <w:t>ном языках.</w:t>
            </w:r>
          </w:p>
        </w:tc>
        <w:tc>
          <w:tcPr>
            <w:tcW w:w="747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CE70D6" w:rsidRPr="00D50835" w:rsidRDefault="00CE70D6" w:rsidP="004701F5">
            <w:pPr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743" w:type="pct"/>
          </w:tcPr>
          <w:p w:rsidR="00CE70D6" w:rsidRPr="00CE70D6" w:rsidRDefault="00CE70D6" w:rsidP="00CE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42" w:type="pct"/>
          </w:tcPr>
          <w:p w:rsidR="00CE70D6" w:rsidRPr="00CE70D6" w:rsidRDefault="00CE70D6" w:rsidP="00CE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Формирование культуры межн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а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ционального о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б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щения 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 w:val="restar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ное взаимоде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814" w:type="pct"/>
            <w:vMerge w:val="restar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принимать межкул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турное разнообразие общества в социал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но-историческом, этическом и фил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софском ко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</w:p>
        </w:tc>
        <w:tc>
          <w:tcPr>
            <w:tcW w:w="1341" w:type="pct"/>
            <w:vMerge w:val="restar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УК-5.1.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закономерности и особенн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сти социально-исторического 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вития различных культур в этич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ском и философском ко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УК-5.2.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Понимает и воспринимает разноо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разие общества в социал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но-историческом, этическом и фил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софском контекстах.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УК-5.3.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методами адекватного восприятия межкул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турного разнообразия общ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ства в социально-историческом, этич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ском и философском 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proofErr w:type="gram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; навыками общения в мире культу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ного многообразия с использован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ем этических норм поведения.</w:t>
            </w:r>
          </w:p>
        </w:tc>
        <w:tc>
          <w:tcPr>
            <w:tcW w:w="747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Патриотическое воспитание </w:t>
            </w:r>
          </w:p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Противодействие распространению идеологии терр</w:t>
            </w:r>
            <w:r>
              <w:rPr>
                <w:rFonts w:ascii="Times New Roman" w:hAnsi="Times New Roman" w:cs="Times New Roman"/>
                <w:bCs/>
                <w:color w:val="FF0000"/>
              </w:rPr>
              <w:t>о</w:t>
            </w:r>
            <w:r>
              <w:rPr>
                <w:rFonts w:ascii="Times New Roman" w:hAnsi="Times New Roman" w:cs="Times New Roman"/>
                <w:bCs/>
                <w:color w:val="FF0000"/>
              </w:rPr>
              <w:t>ризма, экстреми</w:t>
            </w:r>
            <w:r>
              <w:rPr>
                <w:rFonts w:ascii="Times New Roman" w:hAnsi="Times New Roman" w:cs="Times New Roman"/>
                <w:bCs/>
                <w:color w:val="FF0000"/>
              </w:rPr>
              <w:t>з</w:t>
            </w:r>
            <w:r>
              <w:rPr>
                <w:rFonts w:ascii="Times New Roman" w:hAnsi="Times New Roman" w:cs="Times New Roman"/>
                <w:bCs/>
                <w:color w:val="FF0000"/>
              </w:rPr>
              <w:t>ма, национализма, кс</w:t>
            </w:r>
            <w:r>
              <w:rPr>
                <w:rFonts w:ascii="Times New Roman" w:hAnsi="Times New Roman" w:cs="Times New Roman"/>
                <w:bCs/>
                <w:color w:val="FF0000"/>
              </w:rPr>
              <w:t>е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нофобии 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Воспитательная  работа в рамках учебной деятел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ь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Формирование обр</w:t>
            </w:r>
            <w:r>
              <w:rPr>
                <w:rFonts w:ascii="Times New Roman" w:hAnsi="Times New Roman" w:cs="Times New Roman"/>
                <w:bCs/>
                <w:color w:val="FF0000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</w:rPr>
              <w:t>зованности, культ</w:t>
            </w:r>
            <w:r>
              <w:rPr>
                <w:rFonts w:ascii="Times New Roman" w:hAnsi="Times New Roman" w:cs="Times New Roman"/>
                <w:bCs/>
                <w:color w:val="FF0000"/>
              </w:rPr>
              <w:t>у</w:t>
            </w:r>
            <w:r>
              <w:rPr>
                <w:rFonts w:ascii="Times New Roman" w:hAnsi="Times New Roman" w:cs="Times New Roman"/>
                <w:bCs/>
                <w:color w:val="FF0000"/>
              </w:rPr>
              <w:t>ры, культуры ме</w:t>
            </w:r>
            <w:r>
              <w:rPr>
                <w:rFonts w:ascii="Times New Roman" w:hAnsi="Times New Roman" w:cs="Times New Roman"/>
                <w:bCs/>
                <w:color w:val="FF0000"/>
              </w:rPr>
              <w:t>ж</w:t>
            </w:r>
            <w:r>
              <w:rPr>
                <w:rFonts w:ascii="Times New Roman" w:hAnsi="Times New Roman" w:cs="Times New Roman"/>
                <w:bCs/>
                <w:color w:val="FF0000"/>
              </w:rPr>
              <w:t>национального о</w:t>
            </w:r>
            <w:r>
              <w:rPr>
                <w:rFonts w:ascii="Times New Roman" w:hAnsi="Times New Roman" w:cs="Times New Roman"/>
                <w:bCs/>
                <w:color w:val="FF0000"/>
              </w:rPr>
              <w:t>б</w:t>
            </w:r>
            <w:r>
              <w:rPr>
                <w:rFonts w:ascii="Times New Roman" w:hAnsi="Times New Roman" w:cs="Times New Roman"/>
                <w:bCs/>
                <w:color w:val="FF0000"/>
              </w:rPr>
              <w:t>щения, толерантн</w:t>
            </w:r>
            <w:r>
              <w:rPr>
                <w:rFonts w:ascii="Times New Roman" w:hAnsi="Times New Roman" w:cs="Times New Roman"/>
                <w:bCs/>
                <w:color w:val="FF0000"/>
              </w:rPr>
              <w:t>о</w:t>
            </w:r>
            <w:r>
              <w:rPr>
                <w:rFonts w:ascii="Times New Roman" w:hAnsi="Times New Roman" w:cs="Times New Roman"/>
                <w:bCs/>
                <w:color w:val="FF0000"/>
              </w:rPr>
              <w:t>сти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успешной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никации //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ально-психологические аспекты инкл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зивного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Воспитательная  работа в рамках учебной деятел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ь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Формирование навыков межли</w:t>
            </w:r>
            <w:r>
              <w:rPr>
                <w:rFonts w:ascii="Times New Roman" w:hAnsi="Times New Roman" w:cs="Times New Roman"/>
                <w:bCs/>
                <w:color w:val="FF0000"/>
              </w:rPr>
              <w:t>ч</w:t>
            </w:r>
            <w:r>
              <w:rPr>
                <w:rFonts w:ascii="Times New Roman" w:hAnsi="Times New Roman" w:cs="Times New Roman"/>
                <w:bCs/>
                <w:color w:val="FF0000"/>
              </w:rPr>
              <w:t>ностного делового общения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743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 w:cs="Times New Roman"/>
                <w:b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Воспитательная  работа в рамках учебной деятел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ь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Формирование принципов и катег</w:t>
            </w:r>
            <w:r>
              <w:rPr>
                <w:rFonts w:ascii="Times New Roman" w:hAnsi="Times New Roman" w:cs="Times New Roman"/>
                <w:bCs/>
                <w:color w:val="FF0000"/>
              </w:rPr>
              <w:t>о</w:t>
            </w:r>
            <w:r>
              <w:rPr>
                <w:rFonts w:ascii="Times New Roman" w:hAnsi="Times New Roman" w:cs="Times New Roman"/>
                <w:bCs/>
                <w:color w:val="FF0000"/>
              </w:rPr>
              <w:t>рий познания, фо</w:t>
            </w:r>
            <w:r>
              <w:rPr>
                <w:rFonts w:ascii="Times New Roman" w:hAnsi="Times New Roman" w:cs="Times New Roman"/>
                <w:bCs/>
                <w:color w:val="FF0000"/>
              </w:rPr>
              <w:t>р</w:t>
            </w:r>
            <w:r>
              <w:rPr>
                <w:rFonts w:ascii="Times New Roman" w:hAnsi="Times New Roman" w:cs="Times New Roman"/>
                <w:bCs/>
                <w:color w:val="FF0000"/>
              </w:rPr>
              <w:t>мирование личности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 w:val="restar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и самора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витие (в том числе </w:t>
            </w:r>
            <w:proofErr w:type="spell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вьесбереж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" w:type="pct"/>
            <w:vMerge w:val="restar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УК-6. 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своим временем, выстра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вать и реализ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вывать траекторию самора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вития на основе принципов образ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вания в течение всей жизни</w:t>
            </w:r>
          </w:p>
        </w:tc>
        <w:tc>
          <w:tcPr>
            <w:tcW w:w="1341" w:type="pct"/>
            <w:vMerge w:val="restar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УК-6.1.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основные приемы эффекти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ного управления собственным вр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менем; основные принципы сам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воспитания и самообразования, профессионального и личностного развития, исходя из этапов карье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ного роста и требований рынка тр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УК-6.2.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планировать свое рабочее время и время для саморазвития; формулирует цели личностного и профессионального развития и условия их достижения, исходя из тенденций развития области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деятельности, инд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видуально-личностных особенн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УК-6.3.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методами управления со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ственным временем; техн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логиями приобретения, использования и 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новления социокультурных и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фессионал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ных знаний, умений и навыков; методиками саморазвития и 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мообразования</w:t>
            </w:r>
          </w:p>
        </w:tc>
        <w:tc>
          <w:tcPr>
            <w:tcW w:w="747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фессиональную деятельность</w:t>
            </w:r>
          </w:p>
        </w:tc>
        <w:tc>
          <w:tcPr>
            <w:tcW w:w="743" w:type="pct"/>
            <w:vMerge w:val="restar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lastRenderedPageBreak/>
              <w:t xml:space="preserve">Воспитательная  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lastRenderedPageBreak/>
              <w:t xml:space="preserve">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42" w:type="pct"/>
            <w:vMerge w:val="restart"/>
          </w:tcPr>
          <w:p w:rsidR="00CE70D6" w:rsidRDefault="00CE70D6" w:rsidP="00CE7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lastRenderedPageBreak/>
              <w:t>Приобщение ст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lastRenderedPageBreak/>
              <w:t>дентов к профе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с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сионально-трудовой деятел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ь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ности 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  <w:vMerge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CE70D6" w:rsidRPr="00D50835" w:rsidRDefault="00CE70D6" w:rsidP="005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Теория и практика успешной комм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никации // Соц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ально-психологические аспекты инкл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зивного образов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3" w:type="pct"/>
            <w:vMerge/>
          </w:tcPr>
          <w:p w:rsidR="00CE70D6" w:rsidRPr="00D50835" w:rsidRDefault="00CE70D6" w:rsidP="005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</w:tcPr>
          <w:p w:rsidR="00CE70D6" w:rsidRPr="00D50835" w:rsidRDefault="00CE70D6" w:rsidP="005B3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Самоорганиз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ция и самора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витие (в том числе </w:t>
            </w:r>
            <w:proofErr w:type="spell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вьесбереж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4" w:type="pct"/>
          </w:tcPr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УК-7. Способен поддерживать дол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ный уровень физ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ческой подготовле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ности для обеспеч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полноце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ной социальной и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341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УК-7.1.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виды физических упражн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ний; роль и значение физич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ской культуры в жизни человека и общ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ства; научно-практические основы 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профилакт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ки вредных привычек и здорового образа и стиля жизни.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УК-7.2.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ра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нообразные средства физич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для 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хранения и укрепления здоровья и психофиз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ческой подготовки; использует средства и методы физического воспитания для профессионально-личностного развития, физического самосовершенствования, формир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вания здорового образа и стиля жизни.</w:t>
            </w:r>
          </w:p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УК-7.3.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средствами и методами укрепления индивидуального зд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ровья для обеспечения по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ноценной социальной и профе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деятельности.</w:t>
            </w:r>
          </w:p>
        </w:tc>
        <w:tc>
          <w:tcPr>
            <w:tcW w:w="747" w:type="pct"/>
          </w:tcPr>
          <w:p w:rsidR="00CE70D6" w:rsidRPr="00D50835" w:rsidRDefault="00CE70D6" w:rsidP="00470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тура и спорт</w:t>
            </w:r>
          </w:p>
          <w:p w:rsidR="00CE70D6" w:rsidRPr="00D50835" w:rsidRDefault="00CE70D6" w:rsidP="00A85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Элективные ди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циплины по физ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культуре и 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спорту: 1. 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кладная физич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ская культура 2. Спортивные и п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движные игры 3. Фитнес-культура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lastRenderedPageBreak/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CE70D6">
              <w:rPr>
                <w:rFonts w:ascii="Times New Roman" w:hAnsi="Times New Roman" w:cs="Times New Roman"/>
                <w:bCs/>
                <w:color w:val="FF0000"/>
              </w:rPr>
              <w:t>Развитие у студе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н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тов физических и духовных сил, укрепление выно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с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ливости, приобрет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е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lastRenderedPageBreak/>
              <w:t>ние знаний о здор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о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 xml:space="preserve">вом образе жизни </w:t>
            </w:r>
          </w:p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Fonts w:ascii="Times New Roman" w:hAnsi="Times New Roman" w:cs="Times New Roman"/>
                <w:bCs/>
                <w:color w:val="FF0000"/>
              </w:rPr>
              <w:t>Профилактическая работа немедици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н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ского потребления наркотических средств и псих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о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тропных веществ и формирование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br/>
              <w:t>ценностей здор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о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вого образа жизни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lastRenderedPageBreak/>
              <w:t>Безопасность жизнедеятел</w:t>
            </w:r>
            <w:r w:rsidRPr="00E95049">
              <w:rPr>
                <w:sz w:val="22"/>
              </w:rPr>
              <w:t>ь</w:t>
            </w:r>
            <w:r w:rsidRPr="00E95049">
              <w:rPr>
                <w:sz w:val="22"/>
              </w:rPr>
              <w:t>ности</w:t>
            </w:r>
          </w:p>
        </w:tc>
        <w:tc>
          <w:tcPr>
            <w:tcW w:w="814" w:type="pct"/>
          </w:tcPr>
          <w:p w:rsidR="00CE70D6" w:rsidRPr="00E95049" w:rsidRDefault="00CE70D6" w:rsidP="00D50835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t xml:space="preserve">УК-8. </w:t>
            </w:r>
            <w:proofErr w:type="gramStart"/>
            <w:r w:rsidRPr="00E95049">
              <w:rPr>
                <w:sz w:val="22"/>
              </w:rPr>
              <w:t>Способен созд</w:t>
            </w:r>
            <w:r w:rsidRPr="00E95049">
              <w:rPr>
                <w:sz w:val="22"/>
              </w:rPr>
              <w:t>а</w:t>
            </w:r>
            <w:r w:rsidRPr="00E95049">
              <w:rPr>
                <w:sz w:val="22"/>
              </w:rPr>
              <w:t>вать и поддерживать в повс</w:t>
            </w:r>
            <w:r w:rsidRPr="00E95049">
              <w:rPr>
                <w:sz w:val="22"/>
              </w:rPr>
              <w:t>е</w:t>
            </w:r>
            <w:r w:rsidRPr="00E95049">
              <w:rPr>
                <w:sz w:val="22"/>
              </w:rPr>
              <w:t>дневной жизни и в пр</w:t>
            </w:r>
            <w:r w:rsidRPr="00E95049">
              <w:rPr>
                <w:sz w:val="22"/>
              </w:rPr>
              <w:t>о</w:t>
            </w:r>
            <w:r w:rsidRPr="00E95049">
              <w:rPr>
                <w:sz w:val="22"/>
              </w:rPr>
              <w:t>фессиональной деятельности безопа</w:t>
            </w:r>
            <w:r w:rsidRPr="00E95049">
              <w:rPr>
                <w:sz w:val="22"/>
              </w:rPr>
              <w:t>с</w:t>
            </w:r>
            <w:r w:rsidRPr="00E95049">
              <w:rPr>
                <w:sz w:val="22"/>
              </w:rPr>
              <w:t>ные условия жизнед</w:t>
            </w:r>
            <w:r w:rsidRPr="00E95049">
              <w:rPr>
                <w:sz w:val="22"/>
              </w:rPr>
              <w:t>е</w:t>
            </w:r>
            <w:r w:rsidRPr="00E95049">
              <w:rPr>
                <w:sz w:val="22"/>
              </w:rPr>
              <w:t>ятельности для сохр</w:t>
            </w:r>
            <w:r w:rsidRPr="00E95049">
              <w:rPr>
                <w:sz w:val="22"/>
              </w:rPr>
              <w:t>а</w:t>
            </w:r>
            <w:r w:rsidRPr="00E95049">
              <w:rPr>
                <w:sz w:val="22"/>
              </w:rPr>
              <w:t>нения природной ср</w:t>
            </w:r>
            <w:r w:rsidRPr="00E95049">
              <w:rPr>
                <w:sz w:val="22"/>
              </w:rPr>
              <w:t>е</w:t>
            </w:r>
            <w:r w:rsidRPr="00E95049">
              <w:rPr>
                <w:sz w:val="22"/>
              </w:rPr>
              <w:t>ды, обеспечения устойчивого развития о</w:t>
            </w:r>
            <w:r w:rsidRPr="00E95049">
              <w:rPr>
                <w:sz w:val="22"/>
              </w:rPr>
              <w:t>б</w:t>
            </w:r>
            <w:r w:rsidRPr="00E95049">
              <w:rPr>
                <w:sz w:val="22"/>
              </w:rPr>
              <w:t xml:space="preserve">щества, в том числе </w:t>
            </w:r>
            <w:r w:rsidRPr="00E95049">
              <w:rPr>
                <w:sz w:val="22"/>
              </w:rPr>
              <w:lastRenderedPageBreak/>
              <w:t>при угрозе и возни</w:t>
            </w:r>
            <w:r w:rsidRPr="00E95049">
              <w:rPr>
                <w:sz w:val="22"/>
              </w:rPr>
              <w:t>к</w:t>
            </w:r>
            <w:r w:rsidRPr="00E95049">
              <w:rPr>
                <w:sz w:val="22"/>
              </w:rPr>
              <w:t>новении чрезвыча</w:t>
            </w:r>
            <w:r w:rsidRPr="00E95049">
              <w:rPr>
                <w:sz w:val="22"/>
              </w:rPr>
              <w:t>й</w:t>
            </w:r>
            <w:r w:rsidRPr="00E95049">
              <w:rPr>
                <w:sz w:val="22"/>
              </w:rPr>
              <w:t>ных ситуаций и вое</w:t>
            </w:r>
            <w:r w:rsidRPr="00E95049">
              <w:rPr>
                <w:sz w:val="22"/>
              </w:rPr>
              <w:t>н</w:t>
            </w:r>
            <w:r w:rsidRPr="00E95049">
              <w:rPr>
                <w:sz w:val="22"/>
              </w:rPr>
              <w:t xml:space="preserve">ных конфликтов </w:t>
            </w:r>
            <w:proofErr w:type="gramEnd"/>
          </w:p>
        </w:tc>
        <w:tc>
          <w:tcPr>
            <w:tcW w:w="1341" w:type="pct"/>
          </w:tcPr>
          <w:p w:rsidR="00CE70D6" w:rsidRPr="00E95049" w:rsidRDefault="00CE70D6" w:rsidP="00D5083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У-8.1</w:t>
            </w:r>
          </w:p>
          <w:p w:rsidR="00CE70D6" w:rsidRPr="00E95049" w:rsidRDefault="00CE70D6" w:rsidP="00D5083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Знает  классификацию и источники чрезвычайных ситуаций природн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го и техногенного происхождения; прич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ны, признаки и последствия опасн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стей, методы защиты в условиях чре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вычайных ситуаций, военных ко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фликтов; принципы организации бе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опасности труда на предприятии, те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х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нические средства защиты людей в условиях чрезвычайной ситуации, м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тоды сохран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ния природной среды, факторы обеспечения устойчивого ра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вития общества</w:t>
            </w:r>
          </w:p>
          <w:p w:rsidR="00CE70D6" w:rsidRPr="00E95049" w:rsidRDefault="00CE70D6" w:rsidP="00D5083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УК-8.2</w:t>
            </w:r>
          </w:p>
          <w:p w:rsidR="00CE70D6" w:rsidRPr="00E95049" w:rsidRDefault="00CE70D6" w:rsidP="00D5083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Умеет поддерживать безопасные усл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вия жизнедеятельности; обе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печивать условия труда на рабочем месте; выя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лять признаки, причины и условия во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никновения чрезв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чайных ситуаций; оценивать вер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ятность возникновения потенц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альной опасности и принимать м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ры по ее предупреждению. 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УК-8.3</w:t>
            </w:r>
          </w:p>
          <w:p w:rsidR="00CE70D6" w:rsidRPr="00E95049" w:rsidRDefault="00CE70D6" w:rsidP="00D5083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Владеет методами прогнозирования возникновения опасных или чрезв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ы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чайных ситуаций; навыками по прим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нению основных методов з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щиты в условиях чрезвычайных ситуаций.</w:t>
            </w:r>
          </w:p>
        </w:tc>
        <w:tc>
          <w:tcPr>
            <w:tcW w:w="747" w:type="pct"/>
          </w:tcPr>
          <w:p w:rsidR="00CE70D6" w:rsidRPr="00D50835" w:rsidRDefault="00CE70D6" w:rsidP="00D50835">
            <w:pPr>
              <w:pStyle w:val="TableParagraph"/>
              <w:rPr>
                <w:szCs w:val="24"/>
              </w:rPr>
            </w:pPr>
            <w:r w:rsidRPr="00D50835">
              <w:rPr>
                <w:szCs w:val="24"/>
              </w:rPr>
              <w:lastRenderedPageBreak/>
              <w:t>Безопасность жи</w:t>
            </w:r>
            <w:r w:rsidRPr="00D50835">
              <w:rPr>
                <w:szCs w:val="24"/>
              </w:rPr>
              <w:t>з</w:t>
            </w:r>
            <w:r w:rsidRPr="00D50835">
              <w:rPr>
                <w:szCs w:val="24"/>
              </w:rPr>
              <w:t xml:space="preserve">недеятельности </w:t>
            </w:r>
          </w:p>
          <w:p w:rsidR="00CE70D6" w:rsidRPr="00D50835" w:rsidRDefault="00CE70D6" w:rsidP="004662F4">
            <w:pPr>
              <w:pStyle w:val="TableParagraph"/>
              <w:rPr>
                <w:szCs w:val="24"/>
              </w:rPr>
            </w:pP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Fonts w:ascii="Times New Roman" w:hAnsi="Times New Roman" w:cs="Times New Roman"/>
                <w:bCs/>
                <w:color w:val="FF0000"/>
              </w:rPr>
              <w:t>Формирование у студентов эколог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и</w:t>
            </w:r>
            <w:r w:rsidRPr="00CE70D6">
              <w:rPr>
                <w:rFonts w:ascii="Times New Roman" w:hAnsi="Times New Roman" w:cs="Times New Roman"/>
                <w:bCs/>
                <w:color w:val="FF0000"/>
              </w:rPr>
              <w:t>ческого сознания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lastRenderedPageBreak/>
              <w:t>Инклюзивная комп</w:t>
            </w:r>
            <w:r w:rsidRPr="00E95049">
              <w:rPr>
                <w:sz w:val="22"/>
              </w:rPr>
              <w:t>е</w:t>
            </w:r>
            <w:r w:rsidRPr="00E95049">
              <w:rPr>
                <w:sz w:val="22"/>
              </w:rPr>
              <w:t>тентность</w:t>
            </w:r>
          </w:p>
        </w:tc>
        <w:tc>
          <w:tcPr>
            <w:tcW w:w="814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t xml:space="preserve">УК-9. </w:t>
            </w:r>
            <w:proofErr w:type="gramStart"/>
            <w:r w:rsidRPr="00E95049">
              <w:rPr>
                <w:sz w:val="22"/>
              </w:rPr>
              <w:t>Способен</w:t>
            </w:r>
            <w:proofErr w:type="gramEnd"/>
            <w:r w:rsidRPr="00E95049">
              <w:rPr>
                <w:sz w:val="22"/>
              </w:rPr>
              <w:t xml:space="preserve"> и</w:t>
            </w:r>
            <w:r w:rsidRPr="00E95049">
              <w:rPr>
                <w:sz w:val="22"/>
              </w:rPr>
              <w:t>с</w:t>
            </w:r>
            <w:r w:rsidRPr="00E95049">
              <w:rPr>
                <w:sz w:val="22"/>
              </w:rPr>
              <w:t>польз</w:t>
            </w:r>
            <w:r w:rsidRPr="00E95049">
              <w:rPr>
                <w:sz w:val="22"/>
              </w:rPr>
              <w:t>о</w:t>
            </w:r>
            <w:r w:rsidRPr="00E95049">
              <w:rPr>
                <w:sz w:val="22"/>
              </w:rPr>
              <w:t>вать базовые дефектол</w:t>
            </w:r>
            <w:r w:rsidRPr="00E95049">
              <w:rPr>
                <w:sz w:val="22"/>
              </w:rPr>
              <w:t>о</w:t>
            </w:r>
            <w:r w:rsidRPr="00E95049">
              <w:rPr>
                <w:sz w:val="22"/>
              </w:rPr>
              <w:t>гические знания в соц</w:t>
            </w:r>
            <w:r w:rsidRPr="00E95049">
              <w:rPr>
                <w:sz w:val="22"/>
              </w:rPr>
              <w:t>и</w:t>
            </w:r>
            <w:r w:rsidRPr="00E95049">
              <w:rPr>
                <w:sz w:val="22"/>
              </w:rPr>
              <w:t>альной и профессиональной сферах</w:t>
            </w:r>
          </w:p>
        </w:tc>
        <w:tc>
          <w:tcPr>
            <w:tcW w:w="1341" w:type="pct"/>
          </w:tcPr>
          <w:p w:rsidR="00CE70D6" w:rsidRPr="00E95049" w:rsidRDefault="00CE70D6" w:rsidP="004662F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УК-9.1</w:t>
            </w:r>
          </w:p>
          <w:p w:rsidR="00CE70D6" w:rsidRPr="00E95049" w:rsidRDefault="00CE70D6" w:rsidP="004662F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Знает понятие инклюзивной комп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тентности, ее компоненты и стру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туру, особенности применения базовых д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фектологических знаний в социальной и профессиональной сферах.</w:t>
            </w:r>
            <w:proofErr w:type="gramEnd"/>
          </w:p>
          <w:p w:rsidR="00CE70D6" w:rsidRPr="00E95049" w:rsidRDefault="00CE70D6" w:rsidP="004662F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УК-9.2</w:t>
            </w:r>
          </w:p>
          <w:p w:rsidR="00CE70D6" w:rsidRPr="00E95049" w:rsidRDefault="00CE70D6" w:rsidP="004662F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Умеет планировать и осуществлять профессиональную деятельность с л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цами с ограниченными возмо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ж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ностями здоровья и инвалидами.</w:t>
            </w:r>
          </w:p>
          <w:p w:rsidR="00CE70D6" w:rsidRPr="00E95049" w:rsidRDefault="00CE70D6" w:rsidP="004662F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УК-9.3.</w:t>
            </w:r>
          </w:p>
          <w:p w:rsidR="00CE70D6" w:rsidRPr="00E95049" w:rsidRDefault="00CE70D6" w:rsidP="004662F4">
            <w:pPr>
              <w:shd w:val="clear" w:color="auto" w:fill="FFFFFF"/>
              <w:rPr>
                <w:rFonts w:eastAsia="Times New Roman"/>
                <w:lang w:eastAsia="ru-RU" w:bidi="ru-RU"/>
              </w:rPr>
            </w:pP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Владеет навыками взаимодействия в социальной и профессиональной сф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рах с лицами с ограниченными во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можностями здоровья и инвал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Pr="00E95049">
              <w:rPr>
                <w:rFonts w:ascii="Times New Roman" w:eastAsia="Times New Roman" w:hAnsi="Times New Roman" w:cs="Times New Roman"/>
                <w:lang w:eastAsia="ru-RU" w:bidi="ru-RU"/>
              </w:rPr>
              <w:t>дами.</w:t>
            </w:r>
          </w:p>
        </w:tc>
        <w:tc>
          <w:tcPr>
            <w:tcW w:w="747" w:type="pct"/>
          </w:tcPr>
          <w:p w:rsidR="00CE70D6" w:rsidRPr="00D50835" w:rsidRDefault="00CE70D6" w:rsidP="004662F4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50835">
              <w:rPr>
                <w:rFonts w:ascii="Times New Roman" w:hAnsi="Times New Roman" w:cs="Times New Roman"/>
                <w:szCs w:val="28"/>
              </w:rPr>
              <w:t>Теория и практика успешной коммун</w:t>
            </w:r>
            <w:r w:rsidRPr="00D50835">
              <w:rPr>
                <w:rFonts w:ascii="Times New Roman" w:hAnsi="Times New Roman" w:cs="Times New Roman"/>
                <w:szCs w:val="28"/>
              </w:rPr>
              <w:t>и</w:t>
            </w:r>
            <w:r w:rsidRPr="00D50835">
              <w:rPr>
                <w:rFonts w:ascii="Times New Roman" w:hAnsi="Times New Roman" w:cs="Times New Roman"/>
                <w:szCs w:val="28"/>
              </w:rPr>
              <w:t>кации // Социально-психологические аспекты инклюзи</w:t>
            </w:r>
            <w:r w:rsidRPr="00D50835">
              <w:rPr>
                <w:rFonts w:ascii="Times New Roman" w:hAnsi="Times New Roman" w:cs="Times New Roman"/>
                <w:szCs w:val="28"/>
              </w:rPr>
              <w:t>в</w:t>
            </w:r>
            <w:r w:rsidRPr="00D50835">
              <w:rPr>
                <w:rFonts w:ascii="Times New Roman" w:hAnsi="Times New Roman" w:cs="Times New Roman"/>
                <w:szCs w:val="28"/>
              </w:rPr>
              <w:t>ного образования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Pr="00CE70D6" w:rsidRDefault="00CE70D6" w:rsidP="007410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lang w:eastAsia="ru-RU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Повышение уро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в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ня осведомленн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о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сти студе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тов о проблемах и п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о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требностях людей с инв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а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лидностью, а также этике о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б</w:t>
            </w: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щения с людьми с ограниченными возможностями.</w:t>
            </w:r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lastRenderedPageBreak/>
              <w:t>Экономическая кул</w:t>
            </w:r>
            <w:r w:rsidRPr="00E95049">
              <w:rPr>
                <w:sz w:val="22"/>
              </w:rPr>
              <w:t>ь</w:t>
            </w:r>
            <w:r w:rsidRPr="00E95049">
              <w:rPr>
                <w:sz w:val="22"/>
              </w:rPr>
              <w:t>тура, в том числе финанс</w:t>
            </w:r>
            <w:r w:rsidRPr="00E95049">
              <w:rPr>
                <w:sz w:val="22"/>
              </w:rPr>
              <w:t>о</w:t>
            </w:r>
            <w:r w:rsidRPr="00E95049">
              <w:rPr>
                <w:sz w:val="22"/>
              </w:rPr>
              <w:t>вая грамотность</w:t>
            </w:r>
          </w:p>
        </w:tc>
        <w:tc>
          <w:tcPr>
            <w:tcW w:w="814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t xml:space="preserve">УК-10. </w:t>
            </w:r>
            <w:proofErr w:type="gramStart"/>
            <w:r w:rsidRPr="00E95049">
              <w:rPr>
                <w:sz w:val="22"/>
              </w:rPr>
              <w:t>Способен</w:t>
            </w:r>
            <w:proofErr w:type="gramEnd"/>
            <w:r w:rsidRPr="00E95049">
              <w:rPr>
                <w:sz w:val="22"/>
              </w:rPr>
              <w:t xml:space="preserve"> пр</w:t>
            </w:r>
            <w:r w:rsidRPr="00E95049">
              <w:rPr>
                <w:sz w:val="22"/>
              </w:rPr>
              <w:t>и</w:t>
            </w:r>
            <w:r w:rsidRPr="00E95049">
              <w:rPr>
                <w:sz w:val="22"/>
              </w:rPr>
              <w:t>нимать обоснованные экономические реш</w:t>
            </w:r>
            <w:r w:rsidRPr="00E95049">
              <w:rPr>
                <w:sz w:val="22"/>
              </w:rPr>
              <w:t>е</w:t>
            </w:r>
            <w:r w:rsidRPr="00E95049">
              <w:rPr>
                <w:sz w:val="22"/>
              </w:rPr>
              <w:t>ния в различных обл</w:t>
            </w:r>
            <w:r w:rsidRPr="00E95049">
              <w:rPr>
                <w:sz w:val="22"/>
              </w:rPr>
              <w:t>а</w:t>
            </w:r>
            <w:r w:rsidRPr="00E95049">
              <w:rPr>
                <w:sz w:val="22"/>
              </w:rPr>
              <w:t>стях жизнедеятельн</w:t>
            </w:r>
            <w:r w:rsidRPr="00E95049">
              <w:rPr>
                <w:sz w:val="22"/>
              </w:rPr>
              <w:t>о</w:t>
            </w:r>
            <w:r w:rsidRPr="00E95049">
              <w:rPr>
                <w:sz w:val="22"/>
              </w:rPr>
              <w:t>сти</w:t>
            </w:r>
          </w:p>
        </w:tc>
        <w:tc>
          <w:tcPr>
            <w:tcW w:w="1341" w:type="pct"/>
          </w:tcPr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УК-10.1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Знает базовые принципы функцион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рования экономики и экономич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ского развития, цели и формы участия гос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дарства в экономике, м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тоды личного экономического и финансового план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рования, </w:t>
            </w:r>
            <w:r w:rsidRPr="00E95049">
              <w:rPr>
                <w:rFonts w:ascii="Times New Roman" w:hAnsi="Times New Roman" w:cs="Times New Roman"/>
              </w:rPr>
              <w:t>основные финансовые и</w:t>
            </w:r>
            <w:r w:rsidRPr="00E95049">
              <w:rPr>
                <w:rFonts w:ascii="Times New Roman" w:hAnsi="Times New Roman" w:cs="Times New Roman"/>
              </w:rPr>
              <w:t>н</w:t>
            </w:r>
            <w:r w:rsidRPr="00E95049">
              <w:rPr>
                <w:rFonts w:ascii="Times New Roman" w:hAnsi="Times New Roman" w:cs="Times New Roman"/>
              </w:rPr>
              <w:t xml:space="preserve">струменты, используемые </w:t>
            </w:r>
            <w:r w:rsidRPr="00E95049">
              <w:rPr>
                <w:rFonts w:ascii="Times New Roman" w:hAnsi="Times New Roman" w:cs="Times New Roman"/>
                <w:spacing w:val="-5"/>
              </w:rPr>
              <w:t xml:space="preserve">для </w:t>
            </w:r>
            <w:r w:rsidRPr="00E95049">
              <w:rPr>
                <w:rFonts w:ascii="Times New Roman" w:hAnsi="Times New Roman" w:cs="Times New Roman"/>
              </w:rPr>
              <w:t>управл</w:t>
            </w:r>
            <w:r w:rsidRPr="00E95049">
              <w:rPr>
                <w:rFonts w:ascii="Times New Roman" w:hAnsi="Times New Roman" w:cs="Times New Roman"/>
              </w:rPr>
              <w:t>е</w:t>
            </w:r>
            <w:r w:rsidRPr="00E95049">
              <w:rPr>
                <w:rFonts w:ascii="Times New Roman" w:hAnsi="Times New Roman" w:cs="Times New Roman"/>
              </w:rPr>
              <w:t>ния личн</w:t>
            </w:r>
            <w:r w:rsidRPr="00E95049">
              <w:rPr>
                <w:rFonts w:ascii="Times New Roman" w:hAnsi="Times New Roman" w:cs="Times New Roman"/>
              </w:rPr>
              <w:t>ы</w:t>
            </w:r>
            <w:r w:rsidRPr="00E95049">
              <w:rPr>
                <w:rFonts w:ascii="Times New Roman" w:hAnsi="Times New Roman" w:cs="Times New Roman"/>
              </w:rPr>
              <w:t>ми финансами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УК-10.2</w:t>
            </w:r>
          </w:p>
          <w:p w:rsidR="00CE70D6" w:rsidRPr="00E95049" w:rsidRDefault="00CE70D6" w:rsidP="004662F4">
            <w:pPr>
              <w:jc w:val="both"/>
              <w:rPr>
                <w:rFonts w:ascii="Times New Roman" w:hAnsi="Times New Roman" w:cs="Times New Roman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Умеет анализировать информацию для принятия обоснованных экономич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ских решений, </w:t>
            </w:r>
            <w:r w:rsidRPr="00E95049">
              <w:rPr>
                <w:rFonts w:ascii="Times New Roman" w:hAnsi="Times New Roman" w:cs="Times New Roman"/>
              </w:rPr>
              <w:t>применять экономич</w:t>
            </w:r>
            <w:r w:rsidRPr="00E95049">
              <w:rPr>
                <w:rFonts w:ascii="Times New Roman" w:hAnsi="Times New Roman" w:cs="Times New Roman"/>
              </w:rPr>
              <w:t>е</w:t>
            </w:r>
            <w:r w:rsidRPr="00E95049">
              <w:rPr>
                <w:rFonts w:ascii="Times New Roman" w:hAnsi="Times New Roman" w:cs="Times New Roman"/>
              </w:rPr>
              <w:t>ские знания при выполнении практич</w:t>
            </w:r>
            <w:r w:rsidRPr="00E95049">
              <w:rPr>
                <w:rFonts w:ascii="Times New Roman" w:hAnsi="Times New Roman" w:cs="Times New Roman"/>
              </w:rPr>
              <w:t>е</w:t>
            </w:r>
            <w:r w:rsidRPr="00E95049">
              <w:rPr>
                <w:rFonts w:ascii="Times New Roman" w:hAnsi="Times New Roman" w:cs="Times New Roman"/>
              </w:rPr>
              <w:t>ских задач.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УК-10.3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Владеет </w:t>
            </w:r>
            <w:r w:rsidRPr="00E95049">
              <w:rPr>
                <w:rFonts w:ascii="Times New Roman" w:hAnsi="Times New Roman" w:cs="Times New Roman"/>
              </w:rPr>
              <w:t>способностью использ</w:t>
            </w:r>
            <w:r w:rsidRPr="00E95049">
              <w:rPr>
                <w:rFonts w:ascii="Times New Roman" w:hAnsi="Times New Roman" w:cs="Times New Roman"/>
              </w:rPr>
              <w:t>о</w:t>
            </w:r>
            <w:r w:rsidRPr="00E95049">
              <w:rPr>
                <w:rFonts w:ascii="Times New Roman" w:hAnsi="Times New Roman" w:cs="Times New Roman"/>
              </w:rPr>
              <w:t>вать основные положения и методы экон</w:t>
            </w:r>
            <w:r w:rsidRPr="00E95049">
              <w:rPr>
                <w:rFonts w:ascii="Times New Roman" w:hAnsi="Times New Roman" w:cs="Times New Roman"/>
              </w:rPr>
              <w:t>о</w:t>
            </w:r>
            <w:r w:rsidRPr="00E95049">
              <w:rPr>
                <w:rFonts w:ascii="Times New Roman" w:hAnsi="Times New Roman" w:cs="Times New Roman"/>
              </w:rPr>
              <w:t>мических наук при решении социал</w:t>
            </w:r>
            <w:r w:rsidRPr="00E95049">
              <w:rPr>
                <w:rFonts w:ascii="Times New Roman" w:hAnsi="Times New Roman" w:cs="Times New Roman"/>
              </w:rPr>
              <w:t>ь</w:t>
            </w:r>
            <w:r w:rsidRPr="00E95049">
              <w:rPr>
                <w:rFonts w:ascii="Times New Roman" w:hAnsi="Times New Roman" w:cs="Times New Roman"/>
              </w:rPr>
              <w:t>ных и профессиональных задач.</w:t>
            </w:r>
          </w:p>
        </w:tc>
        <w:tc>
          <w:tcPr>
            <w:tcW w:w="747" w:type="pct"/>
          </w:tcPr>
          <w:p w:rsidR="00CE70D6" w:rsidRPr="00D50835" w:rsidRDefault="00CE70D6" w:rsidP="004662F4">
            <w:pPr>
              <w:pStyle w:val="TableParagraph"/>
              <w:rPr>
                <w:color w:val="0070C0"/>
                <w:szCs w:val="24"/>
              </w:rPr>
            </w:pPr>
            <w:r w:rsidRPr="00D50835">
              <w:rPr>
                <w:szCs w:val="24"/>
              </w:rPr>
              <w:t xml:space="preserve">Экономика </w:t>
            </w:r>
          </w:p>
        </w:tc>
        <w:tc>
          <w:tcPr>
            <w:tcW w:w="743" w:type="pct"/>
          </w:tcPr>
          <w:p w:rsidR="00CE70D6" w:rsidRPr="00CE70D6" w:rsidRDefault="00CE70D6" w:rsidP="007410E8">
            <w:pPr>
              <w:rPr>
                <w:rFonts w:ascii="Times New Roman" w:hAnsi="Times New Roman" w:cs="Times New Roman"/>
                <w:color w:val="FF0000"/>
              </w:rPr>
            </w:pPr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rFonts w:ascii="Times New Roman" w:hAnsi="Times New Roman" w:cs="Times New Roman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Default="00CE70D6" w:rsidP="00741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Финансовая  гр</w:t>
            </w:r>
            <w:r>
              <w:rPr>
                <w:rFonts w:ascii="Times New Roman" w:hAnsi="Times New Roman" w:cs="Times New Roman"/>
                <w:bCs/>
                <w:color w:val="FF0000"/>
              </w:rPr>
              <w:t>а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мотность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FF0000"/>
              </w:rPr>
              <w:t>обуча</w:t>
            </w:r>
            <w:r>
              <w:rPr>
                <w:rFonts w:ascii="Times New Roman" w:hAnsi="Times New Roman" w:cs="Times New Roman"/>
                <w:bCs/>
                <w:color w:val="FF0000"/>
              </w:rPr>
              <w:t>ю</w:t>
            </w:r>
            <w:r>
              <w:rPr>
                <w:rFonts w:ascii="Times New Roman" w:hAnsi="Times New Roman" w:cs="Times New Roman"/>
                <w:bCs/>
                <w:color w:val="FF0000"/>
              </w:rPr>
              <w:t>щихся</w:t>
            </w:r>
            <w:proofErr w:type="gramEnd"/>
          </w:p>
        </w:tc>
      </w:tr>
      <w:tr w:rsidR="00CE70D6" w:rsidRPr="00D50835" w:rsidTr="00CE70D6">
        <w:trPr>
          <w:trHeight w:val="20"/>
        </w:trPr>
        <w:tc>
          <w:tcPr>
            <w:tcW w:w="612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t>Гражданская позиция</w:t>
            </w:r>
          </w:p>
        </w:tc>
        <w:tc>
          <w:tcPr>
            <w:tcW w:w="814" w:type="pct"/>
          </w:tcPr>
          <w:p w:rsidR="00CE70D6" w:rsidRPr="00E95049" w:rsidRDefault="00CE70D6" w:rsidP="004662F4">
            <w:pPr>
              <w:pStyle w:val="TableParagraph"/>
              <w:rPr>
                <w:sz w:val="22"/>
              </w:rPr>
            </w:pPr>
            <w:r w:rsidRPr="00E95049">
              <w:rPr>
                <w:sz w:val="22"/>
              </w:rPr>
              <w:t xml:space="preserve">УК-11. </w:t>
            </w:r>
            <w:proofErr w:type="gramStart"/>
            <w:r w:rsidRPr="00E95049">
              <w:rPr>
                <w:sz w:val="22"/>
              </w:rPr>
              <w:t>Способен</w:t>
            </w:r>
            <w:proofErr w:type="gramEnd"/>
            <w:r w:rsidRPr="00E95049">
              <w:rPr>
                <w:sz w:val="22"/>
              </w:rPr>
              <w:t xml:space="preserve"> фо</w:t>
            </w:r>
            <w:r w:rsidRPr="00E95049">
              <w:rPr>
                <w:sz w:val="22"/>
              </w:rPr>
              <w:t>р</w:t>
            </w:r>
            <w:r w:rsidRPr="00E95049">
              <w:rPr>
                <w:sz w:val="22"/>
              </w:rPr>
              <w:t>мировать нетерпимое отношение к корру</w:t>
            </w:r>
            <w:r w:rsidRPr="00E95049">
              <w:rPr>
                <w:sz w:val="22"/>
              </w:rPr>
              <w:t>п</w:t>
            </w:r>
            <w:r w:rsidRPr="00E95049">
              <w:rPr>
                <w:sz w:val="22"/>
              </w:rPr>
              <w:t>ционному поведению</w:t>
            </w:r>
          </w:p>
        </w:tc>
        <w:tc>
          <w:tcPr>
            <w:tcW w:w="1341" w:type="pct"/>
          </w:tcPr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УК-11.1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Знает </w:t>
            </w:r>
            <w:r w:rsidRPr="00E95049">
              <w:rPr>
                <w:rFonts w:ascii="Times New Roman" w:hAnsi="Times New Roman" w:cs="Times New Roman"/>
              </w:rPr>
              <w:t>сущность коррупционного пов</w:t>
            </w:r>
            <w:r w:rsidRPr="00E95049">
              <w:rPr>
                <w:rFonts w:ascii="Times New Roman" w:hAnsi="Times New Roman" w:cs="Times New Roman"/>
              </w:rPr>
              <w:t>е</w:t>
            </w:r>
            <w:r w:rsidRPr="00E95049">
              <w:rPr>
                <w:rFonts w:ascii="Times New Roman" w:hAnsi="Times New Roman" w:cs="Times New Roman"/>
              </w:rPr>
              <w:t>дения и его взаимосвязь с социальн</w:t>
            </w:r>
            <w:r w:rsidRPr="00E95049">
              <w:rPr>
                <w:rFonts w:ascii="Times New Roman" w:hAnsi="Times New Roman" w:cs="Times New Roman"/>
              </w:rPr>
              <w:t>ы</w:t>
            </w:r>
            <w:r w:rsidRPr="00E95049">
              <w:rPr>
                <w:rFonts w:ascii="Times New Roman" w:hAnsi="Times New Roman" w:cs="Times New Roman"/>
              </w:rPr>
              <w:t>ми, экономическими, п</w:t>
            </w:r>
            <w:r w:rsidRPr="00E95049">
              <w:rPr>
                <w:rFonts w:ascii="Times New Roman" w:hAnsi="Times New Roman" w:cs="Times New Roman"/>
              </w:rPr>
              <w:t>о</w:t>
            </w:r>
            <w:r w:rsidRPr="00E95049">
              <w:rPr>
                <w:rFonts w:ascii="Times New Roman" w:hAnsi="Times New Roman" w:cs="Times New Roman"/>
              </w:rPr>
              <w:t>литическими и иными условиями;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действующие пр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вовые нормы, обеспечивающие борьбу с корру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цией в различных областях жизнедеятельности и способы проф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лактики коррупции.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УК-11.2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Умеет </w:t>
            </w:r>
            <w:r w:rsidRPr="00E95049">
              <w:rPr>
                <w:rFonts w:ascii="Times New Roman" w:hAnsi="Times New Roman" w:cs="Times New Roman"/>
              </w:rPr>
              <w:t>анализировать, толковать и применять правовые нормы о против</w:t>
            </w:r>
            <w:r w:rsidRPr="00E95049">
              <w:rPr>
                <w:rFonts w:ascii="Times New Roman" w:hAnsi="Times New Roman" w:cs="Times New Roman"/>
              </w:rPr>
              <w:t>о</w:t>
            </w:r>
            <w:r w:rsidRPr="00E95049">
              <w:rPr>
                <w:rFonts w:ascii="Times New Roman" w:hAnsi="Times New Roman" w:cs="Times New Roman"/>
              </w:rPr>
              <w:t>действии коррупционному п</w:t>
            </w:r>
            <w:r w:rsidRPr="00E95049">
              <w:rPr>
                <w:rFonts w:ascii="Times New Roman" w:hAnsi="Times New Roman" w:cs="Times New Roman"/>
              </w:rPr>
              <w:t>о</w:t>
            </w:r>
            <w:r w:rsidRPr="00E95049">
              <w:rPr>
                <w:rFonts w:ascii="Times New Roman" w:hAnsi="Times New Roman" w:cs="Times New Roman"/>
              </w:rPr>
              <w:t>ведению.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УК-11.3</w:t>
            </w:r>
          </w:p>
          <w:p w:rsidR="00CE70D6" w:rsidRPr="00E95049" w:rsidRDefault="00CE70D6" w:rsidP="004662F4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95049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Владеет навыками </w:t>
            </w:r>
            <w:r w:rsidRPr="00E95049">
              <w:rPr>
                <w:rFonts w:ascii="Times New Roman" w:hAnsi="Times New Roman" w:cs="Times New Roman"/>
              </w:rPr>
              <w:t>работы с законод</w:t>
            </w:r>
            <w:r w:rsidRPr="00E95049">
              <w:rPr>
                <w:rFonts w:ascii="Times New Roman" w:hAnsi="Times New Roman" w:cs="Times New Roman"/>
              </w:rPr>
              <w:t>а</w:t>
            </w:r>
            <w:r w:rsidRPr="00E95049">
              <w:rPr>
                <w:rFonts w:ascii="Times New Roman" w:hAnsi="Times New Roman" w:cs="Times New Roman"/>
              </w:rPr>
              <w:t>тельными и другими норм</w:t>
            </w:r>
            <w:r w:rsidRPr="00E95049">
              <w:rPr>
                <w:rFonts w:ascii="Times New Roman" w:hAnsi="Times New Roman" w:cs="Times New Roman"/>
              </w:rPr>
              <w:t>а</w:t>
            </w:r>
            <w:r w:rsidRPr="00E95049">
              <w:rPr>
                <w:rFonts w:ascii="Times New Roman" w:hAnsi="Times New Roman" w:cs="Times New Roman"/>
              </w:rPr>
              <w:t xml:space="preserve">тивными правовыми актами. </w:t>
            </w:r>
          </w:p>
        </w:tc>
        <w:tc>
          <w:tcPr>
            <w:tcW w:w="747" w:type="pct"/>
          </w:tcPr>
          <w:p w:rsidR="00CE70D6" w:rsidRPr="00D50835" w:rsidRDefault="00CE70D6" w:rsidP="004662F4">
            <w:pPr>
              <w:pStyle w:val="TableParagraph"/>
              <w:rPr>
                <w:szCs w:val="24"/>
              </w:rPr>
            </w:pPr>
            <w:r w:rsidRPr="00D50835">
              <w:rPr>
                <w:szCs w:val="24"/>
              </w:rPr>
              <w:lastRenderedPageBreak/>
              <w:t>Правоведение</w:t>
            </w:r>
          </w:p>
        </w:tc>
        <w:tc>
          <w:tcPr>
            <w:tcW w:w="743" w:type="pct"/>
          </w:tcPr>
          <w:p w:rsidR="00CE70D6" w:rsidRPr="00D50835" w:rsidRDefault="00CE70D6" w:rsidP="004662F4">
            <w:pPr>
              <w:pStyle w:val="TableParagraph"/>
              <w:rPr>
                <w:szCs w:val="24"/>
              </w:rPr>
            </w:pPr>
            <w:r w:rsidRPr="00CE70D6">
              <w:rPr>
                <w:rStyle w:val="fontstyle01"/>
                <w:color w:val="FF0000"/>
              </w:rPr>
              <w:t xml:space="preserve">Воспитательная  работа в рамках </w:t>
            </w:r>
            <w:proofErr w:type="gramStart"/>
            <w:r w:rsidRPr="00CE70D6">
              <w:rPr>
                <w:rStyle w:val="fontstyle01"/>
                <w:color w:val="FF0000"/>
              </w:rPr>
              <w:t>учебной</w:t>
            </w:r>
            <w:proofErr w:type="gramEnd"/>
            <w:r w:rsidRPr="00CE70D6">
              <w:rPr>
                <w:rStyle w:val="fontstyle01"/>
                <w:color w:val="FF0000"/>
              </w:rPr>
              <w:t xml:space="preserve"> деятель-</w:t>
            </w:r>
            <w:proofErr w:type="spellStart"/>
            <w:r w:rsidRPr="00CE70D6">
              <w:rPr>
                <w:rStyle w:val="fontstyle01"/>
                <w:color w:val="FF0000"/>
              </w:rPr>
              <w:t>ности</w:t>
            </w:r>
            <w:proofErr w:type="spellEnd"/>
          </w:p>
        </w:tc>
        <w:tc>
          <w:tcPr>
            <w:tcW w:w="742" w:type="pct"/>
          </w:tcPr>
          <w:p w:rsidR="00CE70D6" w:rsidRPr="00D50835" w:rsidRDefault="00CE70D6" w:rsidP="004662F4">
            <w:pPr>
              <w:pStyle w:val="TableParagraph"/>
              <w:rPr>
                <w:szCs w:val="24"/>
              </w:rPr>
            </w:pPr>
            <w:r>
              <w:rPr>
                <w:bCs/>
                <w:color w:val="FF0000"/>
              </w:rPr>
              <w:t>Академическая честность и прот</w:t>
            </w:r>
            <w:r>
              <w:rPr>
                <w:bCs/>
                <w:color w:val="FF0000"/>
              </w:rPr>
              <w:t>и</w:t>
            </w:r>
            <w:r>
              <w:rPr>
                <w:bCs/>
                <w:color w:val="FF0000"/>
              </w:rPr>
              <w:t>водействие ко</w:t>
            </w:r>
            <w:r>
              <w:rPr>
                <w:bCs/>
                <w:color w:val="FF0000"/>
              </w:rPr>
              <w:t>р</w:t>
            </w:r>
            <w:r>
              <w:rPr>
                <w:bCs/>
                <w:color w:val="FF0000"/>
              </w:rPr>
              <w:t>рупции</w:t>
            </w:r>
          </w:p>
        </w:tc>
      </w:tr>
    </w:tbl>
    <w:p w:rsidR="00CE70D6" w:rsidRDefault="00CE70D6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01F5" w:rsidRDefault="004701F5" w:rsidP="0004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835">
        <w:rPr>
          <w:rFonts w:ascii="Times New Roman" w:hAnsi="Times New Roman" w:cs="Times New Roman"/>
          <w:b/>
          <w:bCs/>
          <w:sz w:val="24"/>
          <w:szCs w:val="24"/>
        </w:rPr>
        <w:t>ОБЩЕПРОФЕССИОНАЛЬНЫЕ КОМПЕТЕНЦИИ</w:t>
      </w:r>
      <w:r w:rsidR="0054759D">
        <w:rPr>
          <w:rFonts w:ascii="Times New Roman" w:hAnsi="Times New Roman" w:cs="Times New Roman"/>
          <w:b/>
          <w:bCs/>
          <w:sz w:val="24"/>
          <w:szCs w:val="24"/>
        </w:rPr>
        <w:t xml:space="preserve"> (ОПК)</w:t>
      </w:r>
    </w:p>
    <w:p w:rsidR="00FD4C3A" w:rsidRPr="00D50835" w:rsidRDefault="00FD4C3A" w:rsidP="000478E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4"/>
        <w:gridCol w:w="2036"/>
        <w:gridCol w:w="4306"/>
        <w:gridCol w:w="2564"/>
        <w:gridCol w:w="1689"/>
        <w:gridCol w:w="2487"/>
      </w:tblGrid>
      <w:tr w:rsidR="004662F4" w:rsidRPr="00D50835" w:rsidTr="004662F4">
        <w:trPr>
          <w:tblHeader/>
        </w:trPr>
        <w:tc>
          <w:tcPr>
            <w:tcW w:w="576" w:type="pct"/>
          </w:tcPr>
          <w:p w:rsidR="004662F4" w:rsidRPr="00D50835" w:rsidRDefault="004662F4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Категория (группа)</w:t>
            </w:r>
          </w:p>
          <w:p w:rsidR="004662F4" w:rsidRPr="00D50835" w:rsidRDefault="004662F4" w:rsidP="00470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88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</w:p>
        </w:tc>
        <w:tc>
          <w:tcPr>
            <w:tcW w:w="1456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ОПК</w:t>
            </w:r>
          </w:p>
        </w:tc>
        <w:tc>
          <w:tcPr>
            <w:tcW w:w="867" w:type="pct"/>
          </w:tcPr>
          <w:p w:rsidR="004662F4" w:rsidRPr="00D50835" w:rsidRDefault="004662F4" w:rsidP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тики, участвующие в формировании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ОПК</w:t>
            </w:r>
          </w:p>
        </w:tc>
        <w:tc>
          <w:tcPr>
            <w:tcW w:w="571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подготовка</w:t>
            </w:r>
          </w:p>
        </w:tc>
        <w:tc>
          <w:tcPr>
            <w:tcW w:w="841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функция</w:t>
            </w: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688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ОПК-1.1.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Знает…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ОПК-1.2.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ОПК-1.3.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867" w:type="pct"/>
          </w:tcPr>
          <w:p w:rsidR="0054759D" w:rsidRPr="00D50835" w:rsidRDefault="0054759D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70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 ФГОС</w:t>
            </w:r>
          </w:p>
        </w:tc>
        <w:tc>
          <w:tcPr>
            <w:tcW w:w="688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ОПК-2.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лировка</w:t>
            </w: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ОПК-2.1.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ОПК-2.2.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Умеет…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ОПК-2.3.</w:t>
            </w:r>
          </w:p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</w:t>
            </w:r>
            <w:proofErr w:type="gramStart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67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57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8" w:type="pct"/>
          </w:tcPr>
          <w:p w:rsidR="0054759D" w:rsidRPr="00D50835" w:rsidRDefault="0054759D" w:rsidP="00AF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6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7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4759D" w:rsidRPr="00D50835" w:rsidRDefault="0054759D" w:rsidP="00466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F5" w:rsidRPr="00D50835" w:rsidRDefault="004701F5" w:rsidP="004701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4F58" w:rsidRDefault="00BB4F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01F5" w:rsidRDefault="004701F5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50835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</w:t>
      </w:r>
      <w:r w:rsidR="0054759D">
        <w:rPr>
          <w:rFonts w:ascii="Times New Roman" w:hAnsi="Times New Roman" w:cs="Times New Roman"/>
          <w:b/>
          <w:bCs/>
          <w:sz w:val="24"/>
          <w:szCs w:val="24"/>
        </w:rPr>
        <w:t xml:space="preserve"> (ПК)</w:t>
      </w:r>
    </w:p>
    <w:p w:rsidR="00FD4C3A" w:rsidRPr="00D50835" w:rsidRDefault="00FD4C3A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4"/>
        <w:gridCol w:w="2025"/>
        <w:gridCol w:w="4113"/>
        <w:gridCol w:w="2304"/>
        <w:gridCol w:w="2005"/>
        <w:gridCol w:w="2005"/>
      </w:tblGrid>
      <w:tr w:rsidR="004662F4" w:rsidRPr="00D50835" w:rsidTr="004662F4">
        <w:tc>
          <w:tcPr>
            <w:tcW w:w="789" w:type="pct"/>
          </w:tcPr>
          <w:p w:rsidR="004662F4" w:rsidRPr="00D50835" w:rsidRDefault="004662F4" w:rsidP="005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Основание (пр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фессиональный 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стандарт / анализ опыта) / запросы работодателей</w:t>
            </w:r>
          </w:p>
        </w:tc>
        <w:tc>
          <w:tcPr>
            <w:tcW w:w="685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Код и наимен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ПК</w:t>
            </w:r>
          </w:p>
        </w:tc>
        <w:tc>
          <w:tcPr>
            <w:tcW w:w="1391" w:type="pct"/>
          </w:tcPr>
          <w:p w:rsidR="004662F4" w:rsidRPr="00D50835" w:rsidRDefault="004662F4" w:rsidP="00547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и наименование индикатора достижения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ПК</w:t>
            </w:r>
          </w:p>
        </w:tc>
        <w:tc>
          <w:tcPr>
            <w:tcW w:w="779" w:type="pct"/>
          </w:tcPr>
          <w:p w:rsidR="004662F4" w:rsidRPr="00D50835" w:rsidRDefault="004662F4" w:rsidP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Дисциплины / практики, учас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вующие в форм</w:t>
            </w:r>
            <w:r w:rsidRPr="00D508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ровании ПК</w:t>
            </w:r>
          </w:p>
        </w:tc>
        <w:tc>
          <w:tcPr>
            <w:tcW w:w="678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Практическая подготовка</w:t>
            </w:r>
          </w:p>
        </w:tc>
        <w:tc>
          <w:tcPr>
            <w:tcW w:w="678" w:type="pct"/>
          </w:tcPr>
          <w:p w:rsidR="004662F4" w:rsidRDefault="00466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Трудовая функция</w:t>
            </w:r>
          </w:p>
        </w:tc>
      </w:tr>
      <w:tr w:rsidR="0054759D" w:rsidRPr="00D50835" w:rsidTr="004662F4">
        <w:tc>
          <w:tcPr>
            <w:tcW w:w="789" w:type="pct"/>
          </w:tcPr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При наличии 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фессиональный стандарт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код 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Наименование </w:t>
            </w:r>
            <w:proofErr w:type="spellStart"/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профстандарта</w:t>
            </w:r>
            <w:proofErr w:type="spellEnd"/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». Обобщенная труд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вая функция: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Код. Формулировка из </w:t>
            </w:r>
            <w:proofErr w:type="spellStart"/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685" w:type="pct"/>
          </w:tcPr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ровка</w:t>
            </w:r>
          </w:p>
        </w:tc>
        <w:tc>
          <w:tcPr>
            <w:tcW w:w="1391" w:type="pct"/>
          </w:tcPr>
          <w:p w:rsidR="0054759D" w:rsidRPr="00D50835" w:rsidRDefault="0054759D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ПК-1.1 </w:t>
            </w:r>
          </w:p>
          <w:p w:rsidR="0054759D" w:rsidRPr="00D50835" w:rsidRDefault="0054759D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54759D" w:rsidRPr="00D50835" w:rsidRDefault="0054759D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ПК-1.2 </w:t>
            </w:r>
          </w:p>
          <w:p w:rsidR="0054759D" w:rsidRPr="00D50835" w:rsidRDefault="0054759D" w:rsidP="00B940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54759D" w:rsidRPr="00D50835" w:rsidRDefault="0054759D" w:rsidP="00574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ПК-1.3 </w:t>
            </w:r>
          </w:p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9D" w:rsidRPr="00D50835" w:rsidTr="004662F4">
        <w:tc>
          <w:tcPr>
            <w:tcW w:w="789" w:type="pct"/>
          </w:tcPr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опыта</w:t>
            </w:r>
          </w:p>
        </w:tc>
        <w:tc>
          <w:tcPr>
            <w:tcW w:w="685" w:type="pct"/>
          </w:tcPr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391" w:type="pct"/>
          </w:tcPr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ПК-2.1 </w:t>
            </w:r>
          </w:p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Знает …</w:t>
            </w:r>
          </w:p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ПК-2.2 </w:t>
            </w:r>
          </w:p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Умеет …</w:t>
            </w:r>
          </w:p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 xml:space="preserve">ПК-2.3 </w:t>
            </w:r>
          </w:p>
          <w:p w:rsidR="0054759D" w:rsidRPr="00D50835" w:rsidRDefault="0054759D" w:rsidP="00283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35">
              <w:rPr>
                <w:rFonts w:ascii="Times New Roman" w:hAnsi="Times New Roman" w:cs="Times New Roman"/>
                <w:sz w:val="24"/>
                <w:szCs w:val="24"/>
              </w:rPr>
              <w:t>Владеет навыками …</w:t>
            </w:r>
          </w:p>
        </w:tc>
        <w:tc>
          <w:tcPr>
            <w:tcW w:w="779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54759D" w:rsidRPr="00D50835" w:rsidRDefault="0054759D" w:rsidP="008E7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1F5" w:rsidRPr="00D50835" w:rsidRDefault="004701F5" w:rsidP="00296F4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701F5" w:rsidRPr="00D50835" w:rsidSect="00A85C7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F5"/>
    <w:rsid w:val="00034A4C"/>
    <w:rsid w:val="000478E1"/>
    <w:rsid w:val="00133D3C"/>
    <w:rsid w:val="001B0D5B"/>
    <w:rsid w:val="002266A4"/>
    <w:rsid w:val="002839B3"/>
    <w:rsid w:val="00296F49"/>
    <w:rsid w:val="0032188B"/>
    <w:rsid w:val="00450256"/>
    <w:rsid w:val="004662F4"/>
    <w:rsid w:val="004701F5"/>
    <w:rsid w:val="004F39F8"/>
    <w:rsid w:val="0054353F"/>
    <w:rsid w:val="0054759D"/>
    <w:rsid w:val="005742C2"/>
    <w:rsid w:val="005A053B"/>
    <w:rsid w:val="005B3CDA"/>
    <w:rsid w:val="006136B1"/>
    <w:rsid w:val="0062534E"/>
    <w:rsid w:val="00830CC5"/>
    <w:rsid w:val="00842B9A"/>
    <w:rsid w:val="008E7CCD"/>
    <w:rsid w:val="0091354E"/>
    <w:rsid w:val="0092745C"/>
    <w:rsid w:val="00944936"/>
    <w:rsid w:val="00A23677"/>
    <w:rsid w:val="00A85C7D"/>
    <w:rsid w:val="00AD2AEA"/>
    <w:rsid w:val="00AF1EBD"/>
    <w:rsid w:val="00B94010"/>
    <w:rsid w:val="00BA0994"/>
    <w:rsid w:val="00BB4F58"/>
    <w:rsid w:val="00BC5DBF"/>
    <w:rsid w:val="00BC6DFD"/>
    <w:rsid w:val="00C709CB"/>
    <w:rsid w:val="00CE70D6"/>
    <w:rsid w:val="00D02CCC"/>
    <w:rsid w:val="00D50835"/>
    <w:rsid w:val="00D54EC4"/>
    <w:rsid w:val="00D939A6"/>
    <w:rsid w:val="00DE5F25"/>
    <w:rsid w:val="00E063DA"/>
    <w:rsid w:val="00E06495"/>
    <w:rsid w:val="00E32A2A"/>
    <w:rsid w:val="00E4342B"/>
    <w:rsid w:val="00E95049"/>
    <w:rsid w:val="00ED2F5B"/>
    <w:rsid w:val="00ED5CB8"/>
    <w:rsid w:val="00F242CB"/>
    <w:rsid w:val="00FA50BB"/>
    <w:rsid w:val="00FD3EDD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0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D508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83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0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character" w:customStyle="1" w:styleId="fontstyle01">
    <w:name w:val="fontstyle01"/>
    <w:basedOn w:val="a0"/>
    <w:rsid w:val="00D508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83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Надежда Николаевна</dc:creator>
  <cp:lastModifiedBy>Gigabyte</cp:lastModifiedBy>
  <cp:revision>16</cp:revision>
  <dcterms:created xsi:type="dcterms:W3CDTF">2020-10-31T23:21:00Z</dcterms:created>
  <dcterms:modified xsi:type="dcterms:W3CDTF">2020-12-06T09:47:00Z</dcterms:modified>
</cp:coreProperties>
</file>