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6E45F1" w:rsidRDefault="006E45F1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6E45F1" w:rsidRDefault="006E45F1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6E45F1" w:rsidRPr="000738BC" w:rsidRDefault="006E45F1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1467B9" w:rsidRPr="00121CAA" w:rsidRDefault="001467B9" w:rsidP="001467B9">
      <w:pPr>
        <w:tabs>
          <w:tab w:val="left" w:pos="5103"/>
        </w:tabs>
        <w:spacing w:line="360" w:lineRule="auto"/>
      </w:pPr>
      <w:r w:rsidRPr="00C577C8">
        <w:rPr>
          <w:color w:val="FF0000"/>
        </w:rPr>
        <w:tab/>
      </w:r>
      <w:r w:rsidRPr="00121CAA">
        <w:t>УТВЕРЖДАЮ</w:t>
      </w:r>
    </w:p>
    <w:p w:rsidR="001467B9" w:rsidRPr="00121CAA" w:rsidRDefault="001467B9" w:rsidP="001467B9">
      <w:pPr>
        <w:tabs>
          <w:tab w:val="left" w:pos="5103"/>
        </w:tabs>
        <w:spacing w:line="360" w:lineRule="auto"/>
      </w:pPr>
      <w:r w:rsidRPr="00121CAA">
        <w:tab/>
        <w:t>Декан факультета____________________</w:t>
      </w:r>
    </w:p>
    <w:p w:rsidR="001467B9" w:rsidRPr="00121CAA" w:rsidRDefault="001467B9" w:rsidP="001467B9">
      <w:pPr>
        <w:tabs>
          <w:tab w:val="left" w:pos="5103"/>
        </w:tabs>
        <w:spacing w:line="360" w:lineRule="auto"/>
      </w:pPr>
      <w:r w:rsidRPr="00121CAA">
        <w:tab/>
      </w:r>
      <w:r w:rsidRPr="00121CAA">
        <w:tab/>
      </w:r>
      <w:r w:rsidRPr="00121CAA">
        <w:tab/>
      </w:r>
      <w:r w:rsidRPr="00121CAA">
        <w:tab/>
        <w:t xml:space="preserve">                ФИО декана</w:t>
      </w:r>
    </w:p>
    <w:p w:rsidR="006E45F1" w:rsidRDefault="006E45F1" w:rsidP="006E45F1">
      <w:pPr>
        <w:tabs>
          <w:tab w:val="left" w:pos="5103"/>
        </w:tabs>
        <w:spacing w:line="360" w:lineRule="auto"/>
        <w:rPr>
          <w:color w:val="FF0000"/>
        </w:rPr>
      </w:pPr>
      <w:r w:rsidRPr="004E6FB7">
        <w:rPr>
          <w:color w:val="FF0000"/>
          <w:highlight w:val="yellow"/>
        </w:rPr>
        <w:t>Название факультета и ФИО декана напечатать, не оставлять прочерки</w:t>
      </w: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B5B75" w:rsidRDefault="00CB5B75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6E45F1" w:rsidRPr="000738BC" w:rsidRDefault="006E45F1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0738BC">
        <w:rPr>
          <w:rFonts w:eastAsia="Calibri" w:cs="Times New Roman"/>
          <w:b/>
          <w:sz w:val="28"/>
          <w:szCs w:val="28"/>
        </w:rPr>
        <w:t>РАБОЧАЯ ПРОГРАММА ДИСЦИПЛИНЫ</w:t>
      </w:r>
    </w:p>
    <w:p w:rsidR="00F94563" w:rsidRDefault="00E9690A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300C18" w:rsidRPr="000738BC" w:rsidRDefault="00300C18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1D6D22" w:rsidRPr="000738BC" w:rsidTr="001D6D22">
        <w:trPr>
          <w:trHeight w:val="397"/>
        </w:trPr>
        <w:tc>
          <w:tcPr>
            <w:tcW w:w="3361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1D6D22" w:rsidRPr="000738BC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1D6D22" w:rsidRPr="001F3844" w:rsidRDefault="001D6D22" w:rsidP="001D6D22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1D6D22" w:rsidRPr="000738BC" w:rsidTr="001D6D22">
        <w:trPr>
          <w:trHeight w:val="397"/>
        </w:trPr>
        <w:tc>
          <w:tcPr>
            <w:tcW w:w="3361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1D6D22" w:rsidRPr="000738BC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1D6D22" w:rsidRDefault="001D6D22" w:rsidP="001D6D22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1D6D22" w:rsidRPr="001F3844" w:rsidRDefault="001D6D22" w:rsidP="001D6D22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F94563" w:rsidRDefault="00F94563" w:rsidP="00F94563">
      <w:pPr>
        <w:rPr>
          <w:strike/>
          <w:highlight w:val="green"/>
        </w:rPr>
      </w:pPr>
    </w:p>
    <w:p w:rsidR="001467B9" w:rsidRPr="004665DA" w:rsidRDefault="001467B9" w:rsidP="00F94563">
      <w:pPr>
        <w:rPr>
          <w:strike/>
          <w:highlight w:val="green"/>
        </w:rPr>
      </w:pPr>
    </w:p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67B9" w:rsidRPr="00ED120A" w:rsidTr="001467B9">
        <w:trPr>
          <w:trHeight w:val="397"/>
        </w:trPr>
        <w:tc>
          <w:tcPr>
            <w:tcW w:w="5000" w:type="pct"/>
            <w:shd w:val="clear" w:color="auto" w:fill="auto"/>
          </w:tcPr>
          <w:p w:rsidR="001467B9" w:rsidRPr="00ED120A" w:rsidRDefault="001467B9" w:rsidP="001467B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ED120A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1467B9" w:rsidRPr="00ED120A" w:rsidTr="001467B9">
        <w:trPr>
          <w:trHeight w:val="397"/>
        </w:trPr>
        <w:tc>
          <w:tcPr>
            <w:tcW w:w="5000" w:type="pct"/>
            <w:shd w:val="clear" w:color="auto" w:fill="auto"/>
          </w:tcPr>
          <w:p w:rsidR="001467B9" w:rsidRPr="00ED120A" w:rsidRDefault="001467B9" w:rsidP="001467B9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ED120A">
              <w:rPr>
                <w:rFonts w:eastAsia="Calibri"/>
                <w:i/>
                <w:szCs w:val="28"/>
              </w:rPr>
              <w:t xml:space="preserve">Кафедра </w:t>
            </w:r>
            <w:r w:rsidRPr="00ED120A">
              <w:rPr>
                <w:rFonts w:eastAsia="Calibri"/>
                <w:i/>
                <w:szCs w:val="28"/>
              </w:rPr>
              <w:fldChar w:fldCharType="begin"/>
            </w:r>
            <w:r w:rsidRPr="00ED120A">
              <w:rPr>
                <w:rFonts w:eastAsia="Calibri"/>
                <w:i/>
                <w:szCs w:val="28"/>
              </w:rPr>
              <w:instrText xml:space="preserve"> MERGEFIELD Кафедра </w:instrText>
            </w:r>
            <w:r w:rsidRPr="00ED120A">
              <w:rPr>
                <w:rFonts w:eastAsia="Calibri"/>
                <w:i/>
                <w:szCs w:val="28"/>
              </w:rPr>
              <w:fldChar w:fldCharType="separate"/>
            </w:r>
            <w:r w:rsidRPr="00ED120A">
              <w:rPr>
                <w:rFonts w:eastAsia="Calibri"/>
                <w:i/>
                <w:noProof/>
                <w:szCs w:val="28"/>
              </w:rPr>
              <w:t>«</w:t>
            </w:r>
            <w:r w:rsidRPr="00ED120A">
              <w:rPr>
                <w:rFonts w:eastAsia="Calibri"/>
                <w:i/>
                <w:noProof/>
                <w:szCs w:val="28"/>
                <w:highlight w:val="yellow"/>
              </w:rPr>
              <w:t>Кафедра</w:t>
            </w:r>
            <w:r w:rsidRPr="00ED120A">
              <w:rPr>
                <w:rFonts w:eastAsia="Calibri"/>
                <w:i/>
                <w:noProof/>
                <w:szCs w:val="28"/>
              </w:rPr>
              <w:t>»</w:t>
            </w:r>
            <w:r w:rsidRPr="00ED120A">
              <w:rPr>
                <w:rFonts w:eastAsia="Calibri"/>
                <w:i/>
                <w:szCs w:val="28"/>
              </w:rPr>
              <w:fldChar w:fldCharType="end"/>
            </w:r>
          </w:p>
        </w:tc>
      </w:tr>
    </w:tbl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F94563">
      <w:pPr>
        <w:jc w:val="center"/>
        <w:rPr>
          <w:rFonts w:eastAsia="Calibri" w:cs="Times New Roman"/>
          <w:sz w:val="28"/>
          <w:szCs w:val="28"/>
        </w:rPr>
      </w:pPr>
    </w:p>
    <w:p w:rsidR="006E45F1" w:rsidRDefault="006E45F1" w:rsidP="00F94563">
      <w:pPr>
        <w:jc w:val="center"/>
        <w:rPr>
          <w:rFonts w:eastAsia="Calibri" w:cs="Times New Roman"/>
          <w:sz w:val="28"/>
          <w:szCs w:val="28"/>
        </w:rPr>
      </w:pPr>
    </w:p>
    <w:p w:rsidR="006E45F1" w:rsidRDefault="006E45F1" w:rsidP="00F94563">
      <w:pPr>
        <w:jc w:val="center"/>
        <w:rPr>
          <w:rFonts w:eastAsia="Calibri" w:cs="Times New Roman"/>
          <w:sz w:val="28"/>
          <w:szCs w:val="28"/>
        </w:rPr>
      </w:pPr>
    </w:p>
    <w:p w:rsidR="006E45F1" w:rsidRDefault="006E45F1" w:rsidP="00F94563">
      <w:pPr>
        <w:jc w:val="center"/>
        <w:rPr>
          <w:rFonts w:eastAsia="Calibri" w:cs="Times New Roman"/>
          <w:sz w:val="28"/>
          <w:szCs w:val="28"/>
        </w:rPr>
      </w:pPr>
    </w:p>
    <w:p w:rsidR="001467B9" w:rsidRDefault="001467B9" w:rsidP="00F94563">
      <w:pPr>
        <w:jc w:val="center"/>
        <w:rPr>
          <w:rFonts w:eastAsia="Calibri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Комсомольск-на-Амуре </w:t>
      </w:r>
      <w:r w:rsidR="006E45F1">
        <w:rPr>
          <w:rFonts w:eastAsia="Calibri" w:cs="Times New Roman"/>
          <w:sz w:val="28"/>
          <w:szCs w:val="28"/>
        </w:rPr>
        <w:t>2024</w:t>
      </w:r>
      <w:r w:rsidR="00C75CE1" w:rsidRPr="00C75CE1">
        <w:rPr>
          <w:rFonts w:eastAsia="Calibri" w:cs="Times New Roman"/>
          <w:sz w:val="28"/>
          <w:szCs w:val="28"/>
        </w:rPr>
        <w:br w:type="page"/>
      </w: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Pr="006D7F07" w:rsidRDefault="00CB173A" w:rsidP="00CB173A">
      <w:r w:rsidRPr="006D7F07">
        <w:t xml:space="preserve">Разработчик </w:t>
      </w:r>
      <w:r w:rsidRPr="006D7F07">
        <w:rPr>
          <w:rFonts w:eastAsia="Calibri"/>
        </w:rPr>
        <w:t>рабочей программы</w:t>
      </w:r>
      <w:r w:rsidRPr="006D7F07">
        <w:t>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36"/>
        <w:gridCol w:w="2187"/>
      </w:tblGrid>
      <w:tr w:rsidR="006E45F1" w:rsidTr="00CB173A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45F1" w:rsidRDefault="006E45F1">
            <w:pPr>
              <w:rPr>
                <w:szCs w:val="24"/>
              </w:rPr>
            </w:pPr>
          </w:p>
        </w:tc>
      </w:tr>
      <w:tr w:rsidR="006E45F1" w:rsidTr="00CB173A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5F1" w:rsidRDefault="006E4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5F1" w:rsidRDefault="006E45F1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CB173A" w:rsidRDefault="00CB173A" w:rsidP="00CB173A"/>
    <w:p w:rsidR="00CB173A" w:rsidRDefault="00CB173A" w:rsidP="00CB173A"/>
    <w:p w:rsidR="00CB173A" w:rsidRDefault="00CB173A" w:rsidP="00CB173A">
      <w:pPr>
        <w:rPr>
          <w:sz w:val="28"/>
        </w:rPr>
      </w:pPr>
      <w:r>
        <w:rPr>
          <w:sz w:val="28"/>
        </w:rPr>
        <w:t>СОГЛАСОВАНО: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366"/>
        <w:gridCol w:w="2093"/>
      </w:tblGrid>
      <w:tr w:rsidR="006E45F1" w:rsidTr="00CB173A">
        <w:tc>
          <w:tcPr>
            <w:tcW w:w="3816" w:type="dxa"/>
            <w:hideMark/>
          </w:tcPr>
          <w:p w:rsidR="006E45F1" w:rsidRPr="00E767B8" w:rsidRDefault="006E45F1">
            <w:pPr>
              <w:rPr>
                <w:szCs w:val="24"/>
                <w:highlight w:val="yellow"/>
              </w:rPr>
            </w:pPr>
            <w:r w:rsidRPr="00E767B8">
              <w:rPr>
                <w:highlight w:val="yellow"/>
              </w:rPr>
              <w:t>Заведующий кафедрой</w:t>
            </w:r>
          </w:p>
          <w:p w:rsidR="006E45F1" w:rsidRPr="00E767B8" w:rsidRDefault="006E45F1">
            <w:pPr>
              <w:rPr>
                <w:highlight w:val="yellow"/>
              </w:rPr>
            </w:pPr>
            <w:r w:rsidRPr="00E767B8">
              <w:rPr>
                <w:highlight w:val="yellow"/>
              </w:rPr>
              <w:t>______________________________</w:t>
            </w:r>
          </w:p>
          <w:p w:rsidR="006E45F1" w:rsidRPr="00E767B8" w:rsidRDefault="006E45F1">
            <w:pPr>
              <w:rPr>
                <w:szCs w:val="24"/>
                <w:highlight w:val="yellow"/>
              </w:rPr>
            </w:pPr>
            <w:r w:rsidRPr="00E767B8">
              <w:rPr>
                <w:sz w:val="18"/>
                <w:szCs w:val="18"/>
                <w:highlight w:val="yellow"/>
              </w:rPr>
              <w:t xml:space="preserve">                  (наименование кафедры)</w:t>
            </w:r>
          </w:p>
        </w:tc>
        <w:tc>
          <w:tcPr>
            <w:tcW w:w="366" w:type="dxa"/>
          </w:tcPr>
          <w:p w:rsidR="006E45F1" w:rsidRPr="00E767B8" w:rsidRDefault="006E45F1">
            <w:pPr>
              <w:rPr>
                <w:szCs w:val="24"/>
                <w:highlight w:val="yellow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F1" w:rsidRPr="00E767B8" w:rsidRDefault="006E45F1">
            <w:pPr>
              <w:jc w:val="center"/>
              <w:rPr>
                <w:szCs w:val="24"/>
                <w:highlight w:val="yellow"/>
              </w:rPr>
            </w:pPr>
          </w:p>
        </w:tc>
      </w:tr>
      <w:tr w:rsidR="006E45F1" w:rsidTr="00CB173A">
        <w:tc>
          <w:tcPr>
            <w:tcW w:w="3816" w:type="dxa"/>
          </w:tcPr>
          <w:p w:rsidR="006E45F1" w:rsidRPr="00E767B8" w:rsidRDefault="006E45F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66" w:type="dxa"/>
          </w:tcPr>
          <w:p w:rsidR="006E45F1" w:rsidRPr="00E767B8" w:rsidRDefault="006E45F1">
            <w:pPr>
              <w:rPr>
                <w:szCs w:val="24"/>
                <w:highlight w:val="yellow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5F1" w:rsidRPr="00E767B8" w:rsidRDefault="006E45F1">
            <w:pPr>
              <w:jc w:val="center"/>
              <w:rPr>
                <w:szCs w:val="24"/>
                <w:highlight w:val="yellow"/>
              </w:rPr>
            </w:pPr>
            <w:r w:rsidRPr="00E767B8">
              <w:rPr>
                <w:sz w:val="18"/>
                <w:szCs w:val="18"/>
                <w:highlight w:val="yellow"/>
              </w:rPr>
              <w:t>(ФИО)</w:t>
            </w:r>
          </w:p>
        </w:tc>
      </w:tr>
      <w:tr w:rsidR="006E45F1" w:rsidTr="00CB173A">
        <w:tc>
          <w:tcPr>
            <w:tcW w:w="3816" w:type="dxa"/>
          </w:tcPr>
          <w:p w:rsidR="006E45F1" w:rsidRPr="00E767B8" w:rsidRDefault="006E45F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66" w:type="dxa"/>
          </w:tcPr>
          <w:p w:rsidR="006E45F1" w:rsidRPr="00E767B8" w:rsidRDefault="006E45F1">
            <w:pPr>
              <w:rPr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6E45F1" w:rsidRPr="00E767B8" w:rsidRDefault="006E45F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E45F1" w:rsidTr="00CB173A">
        <w:tc>
          <w:tcPr>
            <w:tcW w:w="3816" w:type="dxa"/>
            <w:hideMark/>
          </w:tcPr>
          <w:p w:rsidR="006E45F1" w:rsidRDefault="006E45F1">
            <w:pPr>
              <w:rPr>
                <w:szCs w:val="24"/>
              </w:rPr>
            </w:pPr>
            <w:r>
              <w:t xml:space="preserve">Заведующий выпускающей </w:t>
            </w:r>
          </w:p>
          <w:p w:rsidR="006E45F1" w:rsidRDefault="006E45F1">
            <w:r>
              <w:t>кафедрой</w:t>
            </w:r>
            <w:r>
              <w:rPr>
                <w:rStyle w:val="aff1"/>
              </w:rPr>
              <w:footnoteReference w:id="1"/>
            </w:r>
            <w:r>
              <w:t>_____________________</w:t>
            </w:r>
          </w:p>
          <w:p w:rsidR="006E45F1" w:rsidRDefault="006E45F1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(наименование кафедры)</w:t>
            </w:r>
          </w:p>
        </w:tc>
        <w:tc>
          <w:tcPr>
            <w:tcW w:w="366" w:type="dxa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5F1" w:rsidRDefault="006E45F1">
            <w:pPr>
              <w:jc w:val="center"/>
              <w:rPr>
                <w:szCs w:val="24"/>
              </w:rPr>
            </w:pPr>
          </w:p>
        </w:tc>
      </w:tr>
      <w:tr w:rsidR="006E45F1" w:rsidTr="00CB173A">
        <w:tc>
          <w:tcPr>
            <w:tcW w:w="3816" w:type="dxa"/>
          </w:tcPr>
          <w:p w:rsidR="006E45F1" w:rsidRDefault="006E45F1">
            <w:pPr>
              <w:jc w:val="center"/>
              <w:rPr>
                <w:szCs w:val="24"/>
              </w:rPr>
            </w:pPr>
          </w:p>
        </w:tc>
        <w:tc>
          <w:tcPr>
            <w:tcW w:w="366" w:type="dxa"/>
          </w:tcPr>
          <w:p w:rsidR="006E45F1" w:rsidRDefault="006E45F1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5F1" w:rsidRDefault="006E45F1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4B5C47" w:rsidRDefault="004B5C47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6E45F1" w:rsidRDefault="006E45F1" w:rsidP="006E45F1">
      <w:pPr>
        <w:tabs>
          <w:tab w:val="left" w:pos="5103"/>
        </w:tabs>
        <w:spacing w:line="360" w:lineRule="auto"/>
        <w:rPr>
          <w:color w:val="FF0000"/>
        </w:rPr>
      </w:pPr>
      <w:bookmarkStart w:id="0" w:name="_GoBack"/>
      <w:r w:rsidRPr="004E6FB7">
        <w:rPr>
          <w:color w:val="FF0000"/>
          <w:highlight w:val="yellow"/>
        </w:rPr>
        <w:t xml:space="preserve">Название </w:t>
      </w:r>
      <w:r>
        <w:rPr>
          <w:color w:val="FF0000"/>
          <w:highlight w:val="yellow"/>
        </w:rPr>
        <w:t>кафедры</w:t>
      </w:r>
      <w:r w:rsidRPr="004E6FB7">
        <w:rPr>
          <w:color w:val="FF0000"/>
          <w:highlight w:val="yellow"/>
        </w:rPr>
        <w:t xml:space="preserve"> и ФИО </w:t>
      </w:r>
      <w:r>
        <w:rPr>
          <w:color w:val="FF0000"/>
          <w:highlight w:val="yellow"/>
        </w:rPr>
        <w:t xml:space="preserve">разработчика и </w:t>
      </w:r>
      <w:proofErr w:type="spellStart"/>
      <w:r>
        <w:rPr>
          <w:color w:val="FF0000"/>
          <w:highlight w:val="yellow"/>
        </w:rPr>
        <w:t>зав</w:t>
      </w:r>
      <w:proofErr w:type="gramStart"/>
      <w:r>
        <w:rPr>
          <w:color w:val="FF0000"/>
          <w:highlight w:val="yellow"/>
        </w:rPr>
        <w:t>.к</w:t>
      </w:r>
      <w:proofErr w:type="gramEnd"/>
      <w:r>
        <w:rPr>
          <w:color w:val="FF0000"/>
          <w:highlight w:val="yellow"/>
        </w:rPr>
        <w:t>афедолй</w:t>
      </w:r>
      <w:proofErr w:type="spellEnd"/>
      <w:r w:rsidRPr="004E6FB7">
        <w:rPr>
          <w:color w:val="FF0000"/>
          <w:highlight w:val="yellow"/>
        </w:rPr>
        <w:t xml:space="preserve"> напечатать, не оставлять прочерки</w:t>
      </w:r>
      <w:r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4B5C47"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bookmarkEnd w:id="0"/>
    <w:p w:rsidR="004B5C47" w:rsidRDefault="004B5C47">
      <w:pPr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8C214A" w:rsidRDefault="00524B74" w:rsidP="0093279E">
      <w:pPr>
        <w:widowControl w:val="0"/>
        <w:numPr>
          <w:ilvl w:val="0"/>
          <w:numId w:val="5"/>
        </w:numPr>
        <w:rPr>
          <w:b/>
          <w:bCs/>
        </w:rPr>
      </w:pPr>
      <w:r w:rsidRPr="0093279E">
        <w:rPr>
          <w:b/>
          <w:bCs/>
        </w:rPr>
        <w:t>Общие положения</w:t>
      </w:r>
    </w:p>
    <w:p w:rsidR="00F7229E" w:rsidRPr="0093279E" w:rsidRDefault="00F7229E" w:rsidP="00F7229E">
      <w:pPr>
        <w:widowControl w:val="0"/>
        <w:ind w:left="1069"/>
        <w:rPr>
          <w:b/>
          <w:bCs/>
        </w:rPr>
      </w:pPr>
    </w:p>
    <w:p w:rsidR="001D6D22" w:rsidRPr="00BD79EA" w:rsidRDefault="008C214A" w:rsidP="001D6D22">
      <w:pPr>
        <w:widowControl w:val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>Рабочая программа дисциплины 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«Наименование_дисциплины»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</w:t>
      </w:r>
      <w:r w:rsidR="001467B9">
        <w:rPr>
          <w:rFonts w:eastAsia="Times New Roman" w:cs="Times New Roman"/>
          <w:szCs w:val="24"/>
          <w:lang w:eastAsia="ru-RU"/>
        </w:rPr>
        <w:t>а</w:t>
      </w:r>
      <w:r w:rsidRPr="007F3827">
        <w:rPr>
          <w:rFonts w:eastAsia="Times New Roman" w:cs="Times New Roman"/>
          <w:szCs w:val="24"/>
          <w:lang w:eastAsia="ru-RU"/>
        </w:rPr>
        <w:t xml:space="preserve"> в с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zCs w:val="24"/>
          <w:highlight w:val="yellow"/>
          <w:lang w:eastAsia="ru-RU"/>
        </w:rPr>
        <w:t>«Номер»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</w:t>
      </w:r>
      <w:r w:rsidR="00A37088" w:rsidRPr="007F3827">
        <w:rPr>
          <w:rFonts w:eastAsia="Times New Roman" w:cs="Times New Roman"/>
          <w:szCs w:val="24"/>
          <w:lang w:eastAsia="ru-RU"/>
        </w:rPr>
        <w:t xml:space="preserve">основной профессиональной </w:t>
      </w:r>
      <w:r w:rsidRPr="007F3827">
        <w:rPr>
          <w:rFonts w:eastAsia="Times New Roman" w:cs="Times New Roman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eastAsia="Times New Roman" w:cs="Times New Roman"/>
          <w:szCs w:val="24"/>
          <w:lang w:eastAsia="ru-RU"/>
        </w:rPr>
        <w:t>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«Направленность_профиль_образовательной»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="00B10664" w:rsidRPr="007F3827">
        <w:rPr>
          <w:rFonts w:eastAsia="Calibri" w:cs="Times New Roman"/>
          <w:szCs w:val="24"/>
        </w:rPr>
        <w:t xml:space="preserve">» </w:t>
      </w:r>
      <w:r w:rsidRPr="007F3827">
        <w:rPr>
          <w:rFonts w:eastAsia="Times New Roman" w:cs="Times New Roman"/>
          <w:szCs w:val="24"/>
          <w:lang w:eastAsia="ru-RU"/>
        </w:rPr>
        <w:t xml:space="preserve">по </w:t>
      </w:r>
      <w:r w:rsidR="001D6D22"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направлению подготовки</w:t>
      </w:r>
      <w:r w:rsidR="001D6D22">
        <w:rPr>
          <w:rFonts w:eastAsia="Times New Roman" w:cs="Times New Roman"/>
          <w:color w:val="000000" w:themeColor="text1"/>
          <w:szCs w:val="24"/>
          <w:lang w:eastAsia="ru-RU"/>
        </w:rPr>
        <w:t xml:space="preserve"> / 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специал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ь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ности</w:t>
      </w:r>
      <w:r w:rsidR="001D6D22" w:rsidRPr="00D80E5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1D6D22" w:rsidRPr="00D80E5D">
        <w:rPr>
          <w:rFonts w:eastAsia="Calibri" w:cs="Times New Roman"/>
          <w:color w:val="FF0000"/>
          <w:szCs w:val="24"/>
        </w:rPr>
        <w:t xml:space="preserve"> </w:t>
      </w:r>
      <w:r w:rsidR="001D6D22" w:rsidRPr="00E04411">
        <w:rPr>
          <w:rFonts w:eastAsia="Calibri" w:cs="Times New Roman"/>
          <w:szCs w:val="24"/>
          <w:highlight w:val="yellow"/>
        </w:rPr>
        <w:fldChar w:fldCharType="begin"/>
      </w:r>
      <w:r w:rsidR="001D6D22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1D6D22" w:rsidRPr="00E04411">
        <w:rPr>
          <w:rFonts w:eastAsia="Calibri" w:cs="Times New Roman"/>
          <w:szCs w:val="24"/>
          <w:highlight w:val="yellow"/>
        </w:rPr>
        <w:fldChar w:fldCharType="separate"/>
      </w:r>
      <w:r w:rsidR="001D6D22">
        <w:rPr>
          <w:rFonts w:eastAsia="Calibri" w:cs="Times New Roman"/>
          <w:noProof/>
          <w:szCs w:val="24"/>
          <w:highlight w:val="yellow"/>
        </w:rPr>
        <w:t xml:space="preserve">«Направление_подготовки / </w:t>
      </w:r>
      <w:r w:rsidR="001D6D22" w:rsidRPr="00D80E5D">
        <w:rPr>
          <w:rFonts w:eastAsia="Calibri" w:cs="Times New Roman"/>
          <w:noProof/>
          <w:color w:val="FF0000"/>
          <w:szCs w:val="24"/>
          <w:highlight w:val="yellow"/>
        </w:rPr>
        <w:t>специальность</w:t>
      </w:r>
      <w:r w:rsidR="001D6D22">
        <w:rPr>
          <w:rFonts w:eastAsia="Calibri" w:cs="Times New Roman"/>
          <w:noProof/>
          <w:szCs w:val="24"/>
          <w:highlight w:val="yellow"/>
        </w:rPr>
        <w:t>»</w:t>
      </w:r>
      <w:r w:rsidR="001D6D22" w:rsidRPr="00E04411">
        <w:rPr>
          <w:rFonts w:eastAsia="Calibri" w:cs="Times New Roman"/>
          <w:szCs w:val="24"/>
          <w:highlight w:val="yellow"/>
        </w:rPr>
        <w:fldChar w:fldCharType="end"/>
      </w:r>
      <w:r w:rsidR="001D6D22">
        <w:rPr>
          <w:rFonts w:eastAsia="Calibri" w:cs="Times New Roman"/>
          <w:szCs w:val="24"/>
        </w:rPr>
        <w:t xml:space="preserve">. </w:t>
      </w:r>
    </w:p>
    <w:p w:rsidR="00434CFE" w:rsidRPr="007F3827" w:rsidRDefault="00434CFE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D466F" w:rsidRPr="00CD466F" w:rsidRDefault="00CD466F" w:rsidP="00CD466F">
            <w:pPr>
              <w:widowControl w:val="0"/>
              <w:jc w:val="both"/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</w:pP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ЗАДАЧИ - краткие, четкие утверждения, которые описывают жела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е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мые результаты обучения (т. е. конкретные навыки, ценности и отн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о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шение студентов, которые они должны демонстрировать)</w:t>
            </w: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="00E077D7"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10D3E" w:rsidRDefault="00D10D3E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BB2C30" w:rsidRDefault="00BB2C30" w:rsidP="00BB2C30">
      <w:pPr>
        <w:widowControl w:val="0"/>
        <w:numPr>
          <w:ilvl w:val="0"/>
          <w:numId w:val="5"/>
        </w:numPr>
        <w:rPr>
          <w:rFonts w:eastAsia="Times New Roman"/>
          <w:b/>
          <w:bCs/>
          <w:szCs w:val="24"/>
        </w:rPr>
      </w:pP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</w:t>
      </w:r>
    </w:p>
    <w:p w:rsidR="00BB2C30" w:rsidRDefault="00BB2C30" w:rsidP="00BB2C30">
      <w:pPr>
        <w:widowControl w:val="0"/>
        <w:ind w:left="1069"/>
        <w:rPr>
          <w:b/>
          <w:bCs/>
        </w:rPr>
      </w:pPr>
      <w:r>
        <w:rPr>
          <w:b/>
          <w:bCs/>
        </w:rPr>
        <w:t>соотнесенных с индикаторами достижения компетенций</w:t>
      </w:r>
    </w:p>
    <w:p w:rsidR="00BB2C30" w:rsidRDefault="00BB2C30" w:rsidP="00BB2C30">
      <w:pPr>
        <w:widowControl w:val="0"/>
        <w:ind w:left="1069"/>
        <w:rPr>
          <w:rFonts w:eastAsia="Calibri"/>
          <w:b/>
        </w:rPr>
      </w:pPr>
    </w:p>
    <w:p w:rsidR="00BB2C30" w:rsidRDefault="00BB2C30" w:rsidP="00BB2C30">
      <w:pPr>
        <w:pStyle w:val="htmlparagraph"/>
        <w:rPr>
          <w:lang w:val="ru-RU"/>
        </w:rPr>
      </w:pPr>
      <w:r>
        <w:rPr>
          <w:lang w:val="ru-RU"/>
        </w:rPr>
        <w:t>Процесс изучения дисциплины «</w:t>
      </w: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MERGEFIELD Наименование_дисциплины </w:instrText>
      </w:r>
      <w:r>
        <w:rPr>
          <w:highlight w:val="yellow"/>
          <w:lang w:val="ru-RU"/>
        </w:rPr>
        <w:fldChar w:fldCharType="separate"/>
      </w:r>
      <w:r w:rsidR="00344B74">
        <w:rPr>
          <w:noProof/>
          <w:highlight w:val="yellow"/>
          <w:lang w:val="ru-RU"/>
        </w:rPr>
        <w:t>«Наименование_дисциплины»</w:t>
      </w:r>
      <w:r>
        <w:rPr>
          <w:highlight w:val="yellow"/>
          <w:lang w:val="ru-RU"/>
        </w:rPr>
        <w:fldChar w:fldCharType="end"/>
      </w:r>
      <w:r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и основной образов</w:t>
      </w:r>
      <w:r>
        <w:rPr>
          <w:lang w:val="ru-RU"/>
        </w:rPr>
        <w:t>а</w:t>
      </w:r>
      <w:r w:rsidR="00955DC2">
        <w:rPr>
          <w:lang w:val="ru-RU"/>
        </w:rPr>
        <w:t>тельной программой</w:t>
      </w:r>
      <w:r>
        <w:rPr>
          <w:lang w:val="ru-RU"/>
        </w:rPr>
        <w:t>:</w:t>
      </w:r>
    </w:p>
    <w:p w:rsidR="00BB2C30" w:rsidRDefault="00BB2C30" w:rsidP="00BB2C30">
      <w:pPr>
        <w:pStyle w:val="htmlparagraph"/>
        <w:ind w:firstLine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52"/>
        <w:gridCol w:w="3470"/>
      </w:tblGrid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Pr="00184E58" w:rsidRDefault="00BB2C30">
            <w:pPr>
              <w:jc w:val="center"/>
              <w:rPr>
                <w:szCs w:val="24"/>
              </w:rPr>
            </w:pPr>
            <w:r w:rsidRPr="00184E58"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чения по дисциплине</w:t>
            </w:r>
            <w:proofErr w:type="gramEnd"/>
          </w:p>
        </w:tc>
      </w:tr>
      <w:tr w:rsidR="00BB2C30" w:rsidTr="00955DC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Знать:</w:t>
            </w:r>
          </w:p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BB2C30" w:rsidRDefault="00184E58" w:rsidP="00184E58">
            <w:pPr>
              <w:jc w:val="both"/>
              <w:rPr>
                <w:szCs w:val="24"/>
              </w:rPr>
            </w:pPr>
            <w:r w:rsidRPr="00C91B6F">
              <w:rPr>
                <w:rFonts w:eastAsia="Calibri"/>
                <w:i/>
              </w:rPr>
              <w:t>Владеть:</w:t>
            </w:r>
          </w:p>
        </w:tc>
      </w:tr>
      <w:tr w:rsidR="00BB2C30" w:rsidTr="00955DC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Знать:</w:t>
            </w:r>
          </w:p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BB2C30" w:rsidRDefault="00184E58" w:rsidP="00184E58">
            <w:pPr>
              <w:jc w:val="both"/>
              <w:rPr>
                <w:szCs w:val="24"/>
              </w:rPr>
            </w:pPr>
            <w:r w:rsidRPr="00C91B6F">
              <w:rPr>
                <w:rFonts w:eastAsia="Calibri"/>
                <w:i/>
              </w:rPr>
              <w:t>Владеть:</w:t>
            </w:r>
          </w:p>
        </w:tc>
      </w:tr>
      <w:tr w:rsidR="00BB2C30" w:rsidTr="00955DC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Знать:</w:t>
            </w:r>
          </w:p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BB2C30" w:rsidRDefault="00184E58" w:rsidP="00184E58">
            <w:pPr>
              <w:jc w:val="both"/>
              <w:rPr>
                <w:szCs w:val="24"/>
              </w:rPr>
            </w:pPr>
            <w:r w:rsidRPr="00C91B6F">
              <w:rPr>
                <w:rFonts w:eastAsia="Calibri"/>
                <w:i/>
              </w:rPr>
              <w:t>Владеть:</w:t>
            </w:r>
          </w:p>
        </w:tc>
      </w:tr>
    </w:tbl>
    <w:p w:rsidR="00B02524" w:rsidRDefault="00B02524" w:rsidP="00B02524">
      <w:pPr>
        <w:widowControl w:val="0"/>
        <w:ind w:left="1069"/>
        <w:rPr>
          <w:b/>
          <w:bCs/>
        </w:rPr>
      </w:pP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Место дисциплины (модуля) в структуре образовательной программы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ind w:firstLine="709"/>
        <w:jc w:val="both"/>
        <w:rPr>
          <w:rFonts w:eastAsia="Times New Roman" w:cs="Times New Roman"/>
          <w:color w:val="943634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84E58" w:rsidRPr="00184E58">
        <w:rPr>
          <w:highlight w:val="yellow"/>
        </w:rPr>
        <w:t>об</w:t>
      </w:r>
      <w:r w:rsidR="00184E58" w:rsidRPr="00184E58">
        <w:rPr>
          <w:highlight w:val="yellow"/>
        </w:rPr>
        <w:t>я</w:t>
      </w:r>
      <w:r w:rsidR="00184E58" w:rsidRPr="00184E58">
        <w:rPr>
          <w:highlight w:val="yellow"/>
        </w:rPr>
        <w:t xml:space="preserve">зательной части / </w:t>
      </w:r>
      <w:proofErr w:type="gramStart"/>
      <w:r w:rsidR="00184E58" w:rsidRPr="00184E58">
        <w:rPr>
          <w:highlight w:val="yellow"/>
        </w:rPr>
        <w:t>части</w:t>
      </w:r>
      <w:proofErr w:type="gramEnd"/>
      <w:r w:rsidR="00184E58" w:rsidRPr="00184E58">
        <w:rPr>
          <w:highlight w:val="yellow"/>
        </w:rPr>
        <w:t>, формируемой участниками образовательных отношений</w:t>
      </w:r>
      <w:r w:rsidR="00184E58">
        <w:t xml:space="preserve"> </w:t>
      </w:r>
      <w:r w:rsidR="00184E58" w:rsidRPr="00184E58">
        <w:rPr>
          <w:color w:val="FF0000"/>
        </w:rPr>
        <w:t>(</w:t>
      </w:r>
      <w:r w:rsidR="00184E58" w:rsidRPr="00184E58">
        <w:rPr>
          <w:i/>
          <w:color w:val="FF0000"/>
        </w:rPr>
        <w:t>в</w:t>
      </w:r>
      <w:r w:rsidR="00184E58" w:rsidRPr="00184E58">
        <w:rPr>
          <w:i/>
          <w:color w:val="FF0000"/>
        </w:rPr>
        <w:t>ы</w:t>
      </w:r>
      <w:r w:rsidR="00184E58" w:rsidRPr="00184E58">
        <w:rPr>
          <w:i/>
          <w:color w:val="FF0000"/>
        </w:rPr>
        <w:t>брать нужное</w:t>
      </w:r>
      <w:r w:rsidR="00184E58" w:rsidRPr="00184E58">
        <w:rPr>
          <w:color w:val="FF0000"/>
        </w:rPr>
        <w:t>)</w:t>
      </w:r>
      <w:r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1A6860" w:rsidRPr="0007240D" w:rsidRDefault="006703AC" w:rsidP="006703AC">
      <w:pPr>
        <w:widowControl w:val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703AC">
        <w:rPr>
          <w:rFonts w:eastAsia="Times New Roman" w:cs="Times New Roman"/>
          <w:spacing w:val="2"/>
          <w:szCs w:val="28"/>
          <w:lang w:eastAsia="ru-RU"/>
        </w:rPr>
        <w:t xml:space="preserve">Место дисциплины (этап формирования компетенции) отражено в 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схем</w:t>
      </w:r>
      <w:r w:rsidRPr="006703AC">
        <w:rPr>
          <w:rFonts w:eastAsia="Times New Roman" w:cs="Times New Roman"/>
          <w:spacing w:val="2"/>
          <w:szCs w:val="24"/>
          <w:lang w:eastAsia="ru-RU"/>
        </w:rPr>
        <w:t>е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 xml:space="preserve"> форм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и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рования компетенций</w:t>
      </w:r>
      <w:r w:rsidRPr="006703AC">
        <w:rPr>
          <w:rFonts w:eastAsia="Times New Roman" w:cs="Times New Roman"/>
          <w:spacing w:val="2"/>
          <w:szCs w:val="24"/>
          <w:lang w:eastAsia="ru-RU"/>
        </w:rPr>
        <w:t>, п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редставлен</w:t>
      </w:r>
      <w:r w:rsidRPr="006703AC">
        <w:rPr>
          <w:rFonts w:eastAsia="Times New Roman" w:cs="Times New Roman"/>
          <w:spacing w:val="2"/>
          <w:szCs w:val="24"/>
          <w:lang w:eastAsia="ru-RU"/>
        </w:rPr>
        <w:t>ной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 xml:space="preserve"> в документе </w:t>
      </w:r>
      <w:r w:rsidR="0007240D" w:rsidRPr="006703AC">
        <w:rPr>
          <w:rFonts w:eastAsia="Times New Roman" w:cs="Times New Roman"/>
          <w:i/>
          <w:spacing w:val="2"/>
          <w:szCs w:val="24"/>
          <w:lang w:eastAsia="ru-RU"/>
        </w:rPr>
        <w:t>Оценочные материалы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, размеще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н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ном на сайте университета</w:t>
      </w:r>
      <w:r w:rsidR="0007240D" w:rsidRPr="006703AC">
        <w:rPr>
          <w:rFonts w:eastAsia="Times New Roman" w:cs="Times New Roman"/>
          <w:i/>
          <w:spacing w:val="2"/>
          <w:szCs w:val="24"/>
          <w:lang w:eastAsia="ru-RU"/>
        </w:rPr>
        <w:t xml:space="preserve"> </w:t>
      </w:r>
      <w:r w:rsidR="0007240D" w:rsidRPr="006703AC">
        <w:rPr>
          <w:rFonts w:cs="Times New Roman"/>
          <w:bCs/>
          <w:i/>
          <w:szCs w:val="24"/>
          <w:lang w:val="en-US"/>
        </w:rPr>
        <w:t>www</w:t>
      </w:r>
      <w:r w:rsidR="0007240D" w:rsidRPr="006703AC">
        <w:rPr>
          <w:rFonts w:cs="Times New Roman"/>
          <w:bCs/>
          <w:i/>
          <w:szCs w:val="24"/>
        </w:rPr>
        <w:t>.</w:t>
      </w:r>
      <w:proofErr w:type="spellStart"/>
      <w:r w:rsidR="0007240D" w:rsidRPr="0007240D">
        <w:rPr>
          <w:rFonts w:cs="Times New Roman"/>
          <w:bCs/>
          <w:i/>
          <w:szCs w:val="24"/>
          <w:lang w:val="en-US"/>
        </w:rPr>
        <w:t>knastu</w:t>
      </w:r>
      <w:proofErr w:type="spellEnd"/>
      <w:r w:rsidR="0007240D" w:rsidRPr="0007240D">
        <w:rPr>
          <w:rFonts w:cs="Times New Roman"/>
          <w:bCs/>
          <w:i/>
          <w:szCs w:val="24"/>
        </w:rPr>
        <w:t>.</w:t>
      </w:r>
      <w:proofErr w:type="spellStart"/>
      <w:r w:rsidR="0007240D" w:rsidRPr="0007240D">
        <w:rPr>
          <w:rFonts w:cs="Times New Roman"/>
          <w:bCs/>
          <w:i/>
          <w:szCs w:val="24"/>
          <w:lang w:val="en-US"/>
        </w:rPr>
        <w:t>ru</w:t>
      </w:r>
      <w:proofErr w:type="spellEnd"/>
      <w:proofErr w:type="gramStart"/>
      <w:r w:rsidR="0007240D" w:rsidRPr="0007240D">
        <w:rPr>
          <w:rFonts w:cs="Times New Roman"/>
          <w:b/>
          <w:i/>
          <w:szCs w:val="24"/>
        </w:rPr>
        <w:t xml:space="preserve"> </w:t>
      </w:r>
      <w:r w:rsidR="0007240D" w:rsidRPr="0007240D">
        <w:rPr>
          <w:rFonts w:cs="Times New Roman"/>
          <w:i/>
          <w:szCs w:val="24"/>
        </w:rPr>
        <w:t>/ Н</w:t>
      </w:r>
      <w:proofErr w:type="gramEnd"/>
      <w:r w:rsidR="0007240D" w:rsidRPr="0007240D">
        <w:rPr>
          <w:rFonts w:cs="Times New Roman"/>
          <w:i/>
          <w:szCs w:val="24"/>
        </w:rPr>
        <w:t xml:space="preserve">аш университет / Образование / </w:t>
      </w:r>
      <w:r w:rsidR="0007240D" w:rsidRPr="0007240D">
        <w:rPr>
          <w:rFonts w:cs="Times New Roman"/>
          <w:i/>
          <w:color w:val="943634"/>
          <w:szCs w:val="24"/>
        </w:rPr>
        <w:t>Направл</w:t>
      </w:r>
      <w:r w:rsidR="0007240D" w:rsidRPr="0007240D">
        <w:rPr>
          <w:rFonts w:cs="Times New Roman"/>
          <w:i/>
          <w:color w:val="943634"/>
          <w:szCs w:val="24"/>
        </w:rPr>
        <w:t>е</w:t>
      </w:r>
      <w:r w:rsidR="0007240D" w:rsidRPr="0007240D">
        <w:rPr>
          <w:rFonts w:cs="Times New Roman"/>
          <w:i/>
          <w:color w:val="943634"/>
          <w:szCs w:val="24"/>
        </w:rPr>
        <w:t>ние подготовки</w:t>
      </w:r>
      <w:r w:rsidR="0007240D" w:rsidRPr="0007240D">
        <w:rPr>
          <w:rFonts w:cs="Times New Roman"/>
          <w:i/>
          <w:szCs w:val="24"/>
        </w:rPr>
        <w:t xml:space="preserve"> /Оценочные материалы</w:t>
      </w:r>
      <w:r w:rsidR="0007240D">
        <w:rPr>
          <w:rFonts w:cs="Times New Roman"/>
          <w:szCs w:val="24"/>
          <w:lang w:eastAsia="ru-RU"/>
        </w:rPr>
        <w:t>).</w:t>
      </w:r>
    </w:p>
    <w:p w:rsidR="00434CFE" w:rsidRPr="005E0801" w:rsidRDefault="00434CFE" w:rsidP="00434CFE">
      <w:pPr>
        <w:widowControl w:val="0"/>
        <w:ind w:firstLine="709"/>
        <w:jc w:val="both"/>
      </w:pPr>
      <w:r w:rsidRPr="005E0801">
        <w:t>Дисциплина «</w:t>
      </w:r>
      <w:r w:rsidR="00C27A32" w:rsidRPr="005E0801">
        <w:rPr>
          <w:highlight w:val="yellow"/>
        </w:rPr>
        <w:fldChar w:fldCharType="begin"/>
      </w:r>
      <w:r w:rsidR="00C27A32" w:rsidRPr="005E0801">
        <w:rPr>
          <w:highlight w:val="yellow"/>
        </w:rPr>
        <w:instrText xml:space="preserve"> MERGEFIELD Наименование_дисциплины </w:instrText>
      </w:r>
      <w:r w:rsidR="00C27A32" w:rsidRPr="005E0801">
        <w:rPr>
          <w:highlight w:val="yellow"/>
        </w:rPr>
        <w:fldChar w:fldCharType="separate"/>
      </w:r>
      <w:r w:rsidRPr="005E0801">
        <w:rPr>
          <w:highlight w:val="yellow"/>
        </w:rPr>
        <w:t>«Наименование_дисциплины»</w:t>
      </w:r>
      <w:r w:rsidR="00C27A32" w:rsidRPr="005E0801">
        <w:rPr>
          <w:highlight w:val="yellow"/>
        </w:rPr>
        <w:fldChar w:fldCharType="end"/>
      </w:r>
      <w:r w:rsidRPr="005E0801">
        <w:t xml:space="preserve">» </w:t>
      </w:r>
      <w:r w:rsidRPr="005E0801">
        <w:rPr>
          <w:color w:val="984806" w:themeColor="accent6" w:themeShade="80"/>
        </w:rPr>
        <w:t xml:space="preserve">частично / полностью </w:t>
      </w:r>
      <w:r w:rsidRPr="005E0801">
        <w:t>реализуется в форме практической подготовки. Практическая подготовка организуется путем провед</w:t>
      </w:r>
      <w:r w:rsidRPr="005E0801">
        <w:t>е</w:t>
      </w:r>
      <w:r w:rsidRPr="005E0801">
        <w:lastRenderedPageBreak/>
        <w:t xml:space="preserve">ния / выполнения </w:t>
      </w:r>
      <w:r w:rsidRPr="005E0801">
        <w:rPr>
          <w:color w:val="C00000"/>
        </w:rPr>
        <w:t>практических занятий, практикумов, лабораторных работ, выполнения курсовых проектов / работ, иных видов учебной деятельности</w:t>
      </w:r>
      <w:r w:rsidRPr="005E0801">
        <w:t xml:space="preserve">. </w:t>
      </w:r>
    </w:p>
    <w:p w:rsidR="005E0801" w:rsidRDefault="005E0801" w:rsidP="005E0801">
      <w:pPr>
        <w:widowControl w:val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918FF">
        <w:rPr>
          <w:rFonts w:eastAsia="Times New Roman" w:cs="Times New Roman"/>
          <w:color w:val="FF0000"/>
          <w:szCs w:val="24"/>
          <w:highlight w:val="yellow"/>
          <w:lang w:eastAsia="ru-RU"/>
        </w:rPr>
        <w:t>Для дисциплин, формирующих ПК</w:t>
      </w:r>
      <w:r w:rsidRPr="005E0801">
        <w:rPr>
          <w:rFonts w:eastAsia="Times New Roman" w:cs="Times New Roman"/>
          <w:color w:val="FF0000"/>
          <w:szCs w:val="24"/>
          <w:lang w:eastAsia="ru-RU"/>
        </w:rPr>
        <w:t xml:space="preserve"> </w:t>
      </w:r>
    </w:p>
    <w:p w:rsidR="001467B9" w:rsidRPr="0046279F" w:rsidRDefault="001467B9" w:rsidP="005E0801">
      <w:pPr>
        <w:widowControl w:val="0"/>
        <w:ind w:firstLine="709"/>
        <w:jc w:val="both"/>
        <w:rPr>
          <w:rFonts w:cs="Times New Roman"/>
          <w:bCs/>
          <w:iCs/>
          <w:color w:val="FF0000"/>
          <w:szCs w:val="24"/>
        </w:rPr>
      </w:pPr>
      <w:r w:rsidRPr="005E0801">
        <w:rPr>
          <w:rFonts w:eastAsia="Times New Roman" w:cs="Times New Roman"/>
          <w:szCs w:val="24"/>
          <w:lang w:eastAsia="ru-RU"/>
        </w:rPr>
        <w:t>Практическая подготовка реализуется на основе</w:t>
      </w:r>
      <w:r w:rsidR="005E0801">
        <w:rPr>
          <w:rFonts w:eastAsia="Times New Roman" w:cs="Times New Roman"/>
          <w:szCs w:val="24"/>
          <w:lang w:eastAsia="ru-RU"/>
        </w:rPr>
        <w:t xml:space="preserve"> </w:t>
      </w:r>
      <w:r w:rsidR="005E0801" w:rsidRPr="0046279F">
        <w:rPr>
          <w:color w:val="FF0000"/>
        </w:rPr>
        <w:t>(</w:t>
      </w:r>
      <w:r w:rsidR="005E0801" w:rsidRPr="0046279F">
        <w:rPr>
          <w:i/>
          <w:color w:val="FF0000"/>
        </w:rPr>
        <w:t xml:space="preserve">выбрать </w:t>
      </w:r>
      <w:proofErr w:type="gramStart"/>
      <w:r w:rsidR="005E0801" w:rsidRPr="0046279F">
        <w:rPr>
          <w:i/>
          <w:color w:val="FF0000"/>
        </w:rPr>
        <w:t>нужное</w:t>
      </w:r>
      <w:proofErr w:type="gramEnd"/>
      <w:r w:rsidR="005E0801" w:rsidRPr="0046279F">
        <w:rPr>
          <w:color w:val="FF0000"/>
        </w:rPr>
        <w:t xml:space="preserve">): </w:t>
      </w:r>
      <w:proofErr w:type="gramStart"/>
      <w:r w:rsidRPr="0046279F">
        <w:rPr>
          <w:rFonts w:cs="Times New Roman"/>
          <w:color w:val="FF0000"/>
          <w:szCs w:val="24"/>
        </w:rPr>
        <w:t>Професси</w:t>
      </w:r>
      <w:r w:rsidRPr="0046279F">
        <w:rPr>
          <w:rFonts w:cs="Times New Roman"/>
          <w:color w:val="FF0000"/>
          <w:szCs w:val="24"/>
        </w:rPr>
        <w:t>о</w:t>
      </w:r>
      <w:r w:rsidRPr="0046279F">
        <w:rPr>
          <w:rFonts w:cs="Times New Roman"/>
          <w:color w:val="FF0000"/>
          <w:szCs w:val="24"/>
        </w:rPr>
        <w:t>нальный стандарт [код «Наименование профстандарта».</w:t>
      </w:r>
      <w:proofErr w:type="gramEnd"/>
      <w:r w:rsidRPr="0046279F">
        <w:rPr>
          <w:rFonts w:cs="Times New Roman"/>
          <w:color w:val="FF0000"/>
          <w:szCs w:val="24"/>
        </w:rPr>
        <w:t xml:space="preserve"> Обобщенная трудовая функция: Код. Формулировка из профстандарта], 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color w:val="FF0000"/>
          <w:szCs w:val="24"/>
        </w:rPr>
        <w:t>Анализ требований к профессиональным комп</w:t>
      </w:r>
      <w:r w:rsidRPr="0046279F">
        <w:rPr>
          <w:rFonts w:cs="Times New Roman"/>
          <w:color w:val="FF0000"/>
          <w:szCs w:val="24"/>
        </w:rPr>
        <w:t>е</w:t>
      </w:r>
      <w:r w:rsidRPr="0046279F">
        <w:rPr>
          <w:rFonts w:cs="Times New Roman"/>
          <w:color w:val="FF0000"/>
          <w:szCs w:val="24"/>
        </w:rPr>
        <w:t>тенциям, предъявляемым к выпускникам на рынке труда [Аналитическая записка, рекв</w:t>
      </w:r>
      <w:r w:rsidRPr="0046279F">
        <w:rPr>
          <w:rFonts w:cs="Times New Roman"/>
          <w:color w:val="FF0000"/>
          <w:szCs w:val="24"/>
        </w:rPr>
        <w:t>и</w:t>
      </w:r>
      <w:r w:rsidRPr="0046279F">
        <w:rPr>
          <w:rFonts w:cs="Times New Roman"/>
          <w:color w:val="FF0000"/>
          <w:szCs w:val="24"/>
        </w:rPr>
        <w:t>зиты]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color w:val="FF0000"/>
          <w:szCs w:val="24"/>
        </w:rPr>
        <w:t>Обобщение отечественного и зарубежного опыта [Аналитическая записка, рекв</w:t>
      </w:r>
      <w:r w:rsidRPr="0046279F">
        <w:rPr>
          <w:rFonts w:cs="Times New Roman"/>
          <w:color w:val="FF0000"/>
          <w:szCs w:val="24"/>
        </w:rPr>
        <w:t>и</w:t>
      </w:r>
      <w:r w:rsidRPr="0046279F">
        <w:rPr>
          <w:rFonts w:cs="Times New Roman"/>
          <w:color w:val="FF0000"/>
          <w:szCs w:val="24"/>
        </w:rPr>
        <w:t>зиты]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color w:val="FF0000"/>
          <w:szCs w:val="24"/>
        </w:rPr>
        <w:t>Консультации с ведущими работодателями, объединениями работодателей отра</w:t>
      </w:r>
      <w:r w:rsidRPr="0046279F">
        <w:rPr>
          <w:rFonts w:cs="Times New Roman"/>
          <w:color w:val="FF0000"/>
          <w:szCs w:val="24"/>
        </w:rPr>
        <w:t>с</w:t>
      </w:r>
      <w:r w:rsidRPr="0046279F">
        <w:rPr>
          <w:rFonts w:cs="Times New Roman"/>
          <w:color w:val="FF0000"/>
          <w:szCs w:val="24"/>
        </w:rPr>
        <w:t>ли, в которых востребованы выпускники [Протокол «круглого» стола с представителями работодателей отрасли, дата]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bCs/>
          <w:iCs/>
          <w:color w:val="FF0000"/>
          <w:szCs w:val="24"/>
        </w:rPr>
        <w:t>Единый квалификационный справочник должностей рук</w:t>
      </w:r>
      <w:r w:rsidRPr="0046279F">
        <w:rPr>
          <w:rFonts w:cs="Times New Roman"/>
          <w:bCs/>
          <w:iCs/>
          <w:color w:val="FF0000"/>
          <w:szCs w:val="24"/>
        </w:rPr>
        <w:t>о</w:t>
      </w:r>
      <w:r w:rsidRPr="0046279F">
        <w:rPr>
          <w:rFonts w:cs="Times New Roman"/>
          <w:bCs/>
          <w:iCs/>
          <w:color w:val="FF0000"/>
          <w:szCs w:val="24"/>
        </w:rPr>
        <w:t>водителей, специалистов и служащих, раздел Квалификационные характеристики дол</w:t>
      </w:r>
      <w:r w:rsidRPr="0046279F">
        <w:rPr>
          <w:rFonts w:cs="Times New Roman"/>
          <w:bCs/>
          <w:iCs/>
          <w:color w:val="FF0000"/>
          <w:szCs w:val="24"/>
        </w:rPr>
        <w:t>ж</w:t>
      </w:r>
      <w:r w:rsidRPr="0046279F">
        <w:rPr>
          <w:rFonts w:cs="Times New Roman"/>
          <w:bCs/>
          <w:iCs/>
          <w:color w:val="FF0000"/>
          <w:szCs w:val="24"/>
        </w:rPr>
        <w:t>ностей специалистов, осуществляющих работы в сфере [сфера деятельности]</w:t>
      </w:r>
    </w:p>
    <w:p w:rsidR="001971AA" w:rsidRDefault="001D6D22" w:rsidP="001971AA">
      <w:pPr>
        <w:widowControl w:val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918FF">
        <w:rPr>
          <w:rFonts w:cs="Times New Roman"/>
          <w:color w:val="FF0000"/>
          <w:szCs w:val="24"/>
          <w:highlight w:val="yellow"/>
        </w:rPr>
        <w:t>Для бакалавриата и  специалитета</w:t>
      </w:r>
      <w:proofErr w:type="gramStart"/>
      <w:r w:rsidRPr="003918FF">
        <w:rPr>
          <w:rFonts w:cs="Times New Roman"/>
          <w:color w:val="FF0000"/>
          <w:szCs w:val="24"/>
          <w:highlight w:val="yellow"/>
        </w:rPr>
        <w:t xml:space="preserve"> </w:t>
      </w:r>
      <w:r w:rsidR="006432BE" w:rsidRPr="003918FF">
        <w:rPr>
          <w:rFonts w:cs="Times New Roman"/>
          <w:color w:val="FF0000"/>
          <w:szCs w:val="24"/>
          <w:highlight w:val="yellow"/>
        </w:rPr>
        <w:t xml:space="preserve"> </w:t>
      </w:r>
      <w:r w:rsidR="001971AA" w:rsidRPr="003918FF">
        <w:rPr>
          <w:rFonts w:eastAsia="Times New Roman" w:cs="Times New Roman"/>
          <w:color w:val="FF0000"/>
          <w:szCs w:val="24"/>
          <w:highlight w:val="yellow"/>
          <w:lang w:eastAsia="ru-RU"/>
        </w:rPr>
        <w:t>Д</w:t>
      </w:r>
      <w:proofErr w:type="gramEnd"/>
      <w:r w:rsidR="001971AA" w:rsidRPr="003918FF">
        <w:rPr>
          <w:rFonts w:eastAsia="Times New Roman" w:cs="Times New Roman"/>
          <w:color w:val="FF0000"/>
          <w:szCs w:val="24"/>
          <w:highlight w:val="yellow"/>
          <w:lang w:eastAsia="ru-RU"/>
        </w:rPr>
        <w:t>ля дисциплин, формирующих УК</w:t>
      </w:r>
      <w:r w:rsidR="001971AA" w:rsidRPr="005E0801">
        <w:rPr>
          <w:rFonts w:eastAsia="Times New Roman" w:cs="Times New Roman"/>
          <w:color w:val="FF0000"/>
          <w:szCs w:val="24"/>
          <w:lang w:eastAsia="ru-RU"/>
        </w:rPr>
        <w:t xml:space="preserve"> </w:t>
      </w:r>
    </w:p>
    <w:p w:rsidR="00035ED1" w:rsidRDefault="003428D3" w:rsidP="001D6D22">
      <w:pPr>
        <w:widowControl w:val="0"/>
        <w:ind w:firstLine="709"/>
        <w:jc w:val="both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1971AA">
        <w:rPr>
          <w:rFonts w:cs="Times New Roman"/>
          <w:szCs w:val="24"/>
        </w:rPr>
        <w:t xml:space="preserve">Дисциплина </w:t>
      </w:r>
      <w:r w:rsidRPr="001971AA">
        <w:rPr>
          <w:rFonts w:cs="Times New Roman"/>
          <w:szCs w:val="24"/>
        </w:rPr>
        <w:fldChar w:fldCharType="begin"/>
      </w:r>
      <w:r w:rsidRPr="001971AA">
        <w:rPr>
          <w:rFonts w:cs="Times New Roman"/>
          <w:szCs w:val="24"/>
        </w:rPr>
        <w:instrText xml:space="preserve"> MERGEFIELD Наименование_дисциплины </w:instrText>
      </w:r>
      <w:r w:rsidRPr="001971AA">
        <w:rPr>
          <w:rFonts w:cs="Times New Roman"/>
          <w:szCs w:val="24"/>
        </w:rPr>
        <w:fldChar w:fldCharType="separate"/>
      </w:r>
      <w:r w:rsidRPr="001971AA">
        <w:rPr>
          <w:rFonts w:cs="Times New Roman"/>
          <w:szCs w:val="24"/>
        </w:rPr>
        <w:t>«</w:t>
      </w:r>
      <w:r w:rsidRPr="001971AA">
        <w:rPr>
          <w:rFonts w:cs="Times New Roman"/>
          <w:color w:val="FF0000"/>
          <w:szCs w:val="24"/>
        </w:rPr>
        <w:t>Наименование_дисциплины</w:t>
      </w:r>
      <w:r w:rsidRPr="001971AA">
        <w:rPr>
          <w:rFonts w:cs="Times New Roman"/>
          <w:szCs w:val="24"/>
        </w:rPr>
        <w:t>»</w:t>
      </w:r>
      <w:r w:rsidRPr="001971AA">
        <w:rPr>
          <w:rFonts w:cs="Times New Roman"/>
          <w:szCs w:val="24"/>
        </w:rPr>
        <w:fldChar w:fldCharType="end"/>
      </w:r>
      <w:r w:rsidRPr="001971AA">
        <w:rPr>
          <w:rFonts w:cs="Times New Roman"/>
          <w:szCs w:val="24"/>
        </w:rPr>
        <w:t xml:space="preserve"> </w:t>
      </w:r>
      <w:r w:rsidR="00035ED1" w:rsidRPr="001971AA">
        <w:rPr>
          <w:rFonts w:cs="Times New Roman"/>
          <w:szCs w:val="24"/>
        </w:rPr>
        <w:t>в рамках воспитательной работы направлена на</w:t>
      </w:r>
      <w:r w:rsidR="001D6D22" w:rsidRPr="001971AA">
        <w:rPr>
          <w:rFonts w:cs="Times New Roman"/>
          <w:szCs w:val="24"/>
        </w:rPr>
        <w:t xml:space="preserve"> …. </w:t>
      </w:r>
      <w:r w:rsidR="001971AA" w:rsidRPr="00184E58">
        <w:rPr>
          <w:color w:val="FF0000"/>
        </w:rPr>
        <w:t>(</w:t>
      </w:r>
      <w:r w:rsidR="001971AA" w:rsidRPr="00184E58">
        <w:rPr>
          <w:i/>
          <w:color w:val="FF0000"/>
        </w:rPr>
        <w:t>выбрать нужное</w:t>
      </w:r>
      <w:r w:rsidR="001971AA" w:rsidRPr="00184E58">
        <w:rPr>
          <w:color w:val="FF0000"/>
        </w:rPr>
        <w:t>)</w:t>
      </w:r>
      <w:r w:rsidR="001971AA">
        <w:rPr>
          <w:color w:val="FF0000"/>
        </w:rPr>
        <w:t xml:space="preserve">: </w:t>
      </w:r>
      <w:r w:rsidR="00035ED1" w:rsidRPr="001971AA">
        <w:rPr>
          <w:rFonts w:cs="Times New Roman"/>
          <w:color w:val="C0504D" w:themeColor="accent2"/>
          <w:szCs w:val="24"/>
        </w:rPr>
        <w:t xml:space="preserve">формирование у обучающихся </w:t>
      </w:r>
      <w:r w:rsidR="00035ED1" w:rsidRPr="001971AA">
        <w:rPr>
          <w:rFonts w:cs="Times New Roman"/>
          <w:bCs/>
          <w:color w:val="C0504D" w:themeColor="accent2"/>
          <w:szCs w:val="24"/>
        </w:rPr>
        <w:t>активной гражда</w:t>
      </w:r>
      <w:r w:rsidR="00035ED1" w:rsidRPr="001971AA">
        <w:rPr>
          <w:rFonts w:cs="Times New Roman"/>
          <w:bCs/>
          <w:color w:val="C0504D" w:themeColor="accent2"/>
          <w:szCs w:val="24"/>
        </w:rPr>
        <w:t>н</w:t>
      </w:r>
      <w:r w:rsidR="00035ED1" w:rsidRPr="001971AA">
        <w:rPr>
          <w:rFonts w:cs="Times New Roman"/>
          <w:bCs/>
          <w:color w:val="C0504D" w:themeColor="accent2"/>
          <w:szCs w:val="24"/>
        </w:rPr>
        <w:t>ской позиции, уважения к правам и свободам человека, знания правовых основ и зако</w:t>
      </w:r>
      <w:r w:rsidR="001971AA">
        <w:rPr>
          <w:rFonts w:cs="Times New Roman"/>
          <w:bCs/>
          <w:color w:val="C0504D" w:themeColor="accent2"/>
          <w:szCs w:val="24"/>
        </w:rPr>
        <w:t xml:space="preserve">нов; </w:t>
      </w:r>
      <w:r w:rsidR="00035ED1" w:rsidRPr="001971AA">
        <w:rPr>
          <w:rFonts w:cs="Times New Roman"/>
          <w:bCs/>
          <w:color w:val="C0504D" w:themeColor="accent2"/>
          <w:szCs w:val="24"/>
        </w:rPr>
        <w:t>воспитание чувства ответственн</w:t>
      </w:r>
      <w:r w:rsidR="001971AA">
        <w:rPr>
          <w:rFonts w:cs="Times New Roman"/>
          <w:bCs/>
          <w:color w:val="C0504D" w:themeColor="accent2"/>
          <w:szCs w:val="24"/>
        </w:rPr>
        <w:t xml:space="preserve">ости; формирование 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умения аргументировать, самосто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я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тель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>но мыслить; развитие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 творчеств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>а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, про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фессиональных умении; 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 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формирование 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сист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е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мы осознанных знаний, ответственности за выполнение учебно-производственных зад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а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ний и т.д</w:t>
      </w:r>
      <w:r w:rsidR="00035ED1" w:rsidRPr="001971AA">
        <w:rPr>
          <w:rFonts w:eastAsia="Times New Roman" w:cs="Times New Roman"/>
          <w:color w:val="444444"/>
          <w:szCs w:val="24"/>
          <w:lang w:eastAsia="ru-RU"/>
        </w:rPr>
        <w:t>.</w:t>
      </w:r>
      <w:proofErr w:type="gramEnd"/>
    </w:p>
    <w:p w:rsidR="001D6D22" w:rsidRPr="00035ED1" w:rsidRDefault="001D6D22" w:rsidP="001D6D22">
      <w:pPr>
        <w:widowControl w:val="0"/>
        <w:ind w:firstLine="709"/>
        <w:jc w:val="both"/>
        <w:rPr>
          <w:rFonts w:eastAsia="Times New Roman" w:cs="Times New Roman"/>
          <w:color w:val="444444"/>
          <w:szCs w:val="24"/>
          <w:lang w:eastAsia="ru-RU"/>
        </w:rPr>
      </w:pPr>
    </w:p>
    <w:p w:rsid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Содержание дисциплины (модуля), структурированное по темам</w:t>
      </w:r>
      <w:r w:rsidR="002A2F02" w:rsidRPr="00CE70EC">
        <w:rPr>
          <w:b/>
          <w:bCs/>
        </w:rPr>
        <w:t xml:space="preserve"> </w:t>
      </w:r>
    </w:p>
    <w:p w:rsidR="00CE70EC" w:rsidRDefault="002A2F02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CE70EC">
        <w:rPr>
          <w:b/>
          <w:bCs/>
        </w:rPr>
        <w:t>(разделам)</w:t>
      </w:r>
      <w:r w:rsidR="00CE70EC">
        <w:rPr>
          <w:b/>
          <w:bCs/>
        </w:rPr>
        <w:t xml:space="preserve"> </w:t>
      </w:r>
      <w:r w:rsidR="00C75CE1" w:rsidRPr="002A2F02">
        <w:rPr>
          <w:rFonts w:eastAsia="Times New Roman" w:cs="Times New Roman"/>
          <w:b/>
          <w:bCs/>
          <w:szCs w:val="28"/>
          <w:lang w:eastAsia="ru-RU"/>
        </w:rPr>
        <w:t xml:space="preserve">с указанием отведенного на них количества академических </w:t>
      </w:r>
      <w:proofErr w:type="gramEnd"/>
    </w:p>
    <w:p w:rsidR="00C75CE1" w:rsidRDefault="00C75CE1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часов и видов учебн</w:t>
      </w:r>
      <w:r w:rsidR="00F01E11"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6432BE" w:rsidRDefault="006432BE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</w:p>
    <w:p w:rsidR="006432BE" w:rsidRPr="006432BE" w:rsidRDefault="006432BE" w:rsidP="006432BE">
      <w:pPr>
        <w:widowControl w:val="0"/>
        <w:numPr>
          <w:ilvl w:val="1"/>
          <w:numId w:val="13"/>
        </w:numPr>
        <w:rPr>
          <w:b/>
          <w:bCs/>
        </w:rPr>
      </w:pPr>
      <w:r w:rsidRPr="006432BE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6432BE">
        <w:rPr>
          <w:b/>
          <w:bCs/>
        </w:rPr>
        <w:t xml:space="preserve">дисциплины для </w:t>
      </w:r>
      <w:r w:rsidRPr="00AF7D6D">
        <w:rPr>
          <w:b/>
          <w:bCs/>
          <w:highlight w:val="yellow"/>
        </w:rPr>
        <w:t>очной</w:t>
      </w:r>
      <w:r w:rsidRPr="006432BE">
        <w:rPr>
          <w:b/>
          <w:bCs/>
        </w:rPr>
        <w:t xml:space="preserve"> формы обучения</w:t>
      </w:r>
    </w:p>
    <w:p w:rsidR="006432BE" w:rsidRPr="008448CC" w:rsidRDefault="006432BE" w:rsidP="006432BE">
      <w:pPr>
        <w:jc w:val="center"/>
        <w:rPr>
          <w:b/>
        </w:rPr>
      </w:pPr>
    </w:p>
    <w:p w:rsidR="00955DC2" w:rsidRPr="00BB6BA2" w:rsidRDefault="00955DC2" w:rsidP="00955DC2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6432BE" w:rsidRPr="006432BE" w:rsidRDefault="006432BE" w:rsidP="00AF7D6D">
      <w:pPr>
        <w:ind w:firstLine="709"/>
        <w:jc w:val="both"/>
        <w:rPr>
          <w:b/>
        </w:rPr>
      </w:pPr>
      <w:r w:rsidRPr="006432BE">
        <w:rPr>
          <w:bCs/>
        </w:rPr>
        <w:t>Общая трудоёмкость дисциплины составляет __</w:t>
      </w:r>
      <w:r>
        <w:rPr>
          <w:bCs/>
        </w:rPr>
        <w:t>___</w:t>
      </w:r>
      <w:r w:rsidRPr="006432BE">
        <w:rPr>
          <w:bCs/>
        </w:rPr>
        <w:t xml:space="preserve">_ </w:t>
      </w:r>
      <w:proofErr w:type="spellStart"/>
      <w:r w:rsidRPr="006432BE">
        <w:rPr>
          <w:bCs/>
        </w:rPr>
        <w:t>з.е</w:t>
      </w:r>
      <w:proofErr w:type="spellEnd"/>
      <w:r w:rsidRPr="006432BE">
        <w:rPr>
          <w:bCs/>
        </w:rPr>
        <w:t xml:space="preserve">., </w:t>
      </w:r>
      <w:r>
        <w:rPr>
          <w:bCs/>
        </w:rPr>
        <w:t>___</w:t>
      </w:r>
      <w:r w:rsidRPr="006432BE">
        <w:rPr>
          <w:bCs/>
        </w:rPr>
        <w:t>___ ч., в том числе контактная работа обучающихся с преподавателем _</w:t>
      </w:r>
      <w:r>
        <w:rPr>
          <w:bCs/>
        </w:rPr>
        <w:t>___</w:t>
      </w:r>
      <w:r w:rsidRPr="006432BE">
        <w:rPr>
          <w:bCs/>
        </w:rPr>
        <w:t xml:space="preserve">__ ч., промежуточная аттестация </w:t>
      </w:r>
      <w:r>
        <w:rPr>
          <w:bCs/>
        </w:rPr>
        <w:t xml:space="preserve">в форме </w:t>
      </w:r>
      <w:r w:rsidRPr="006432BE">
        <w:rPr>
          <w:bCs/>
          <w:highlight w:val="yellow"/>
        </w:rPr>
        <w:t xml:space="preserve">зачета / </w:t>
      </w:r>
      <w:proofErr w:type="gramStart"/>
      <w:r w:rsidRPr="006432BE">
        <w:rPr>
          <w:bCs/>
          <w:highlight w:val="yellow"/>
        </w:rPr>
        <w:t>зачета</w:t>
      </w:r>
      <w:proofErr w:type="gramEnd"/>
      <w:r w:rsidRPr="006432BE">
        <w:rPr>
          <w:bCs/>
          <w:highlight w:val="yellow"/>
        </w:rPr>
        <w:t xml:space="preserve"> с оценкой / экзамена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 w:rsidRPr="00184E58">
        <w:rPr>
          <w:color w:val="FF0000"/>
        </w:rPr>
        <w:t>)</w:t>
      </w:r>
      <w:r>
        <w:rPr>
          <w:color w:val="FF0000"/>
        </w:rPr>
        <w:t xml:space="preserve"> </w:t>
      </w:r>
      <w:r>
        <w:rPr>
          <w:bCs/>
        </w:rPr>
        <w:t>___</w:t>
      </w:r>
      <w:r w:rsidRPr="006432BE">
        <w:rPr>
          <w:bCs/>
        </w:rPr>
        <w:t xml:space="preserve">___ ч., самостоятельная работа обучающихся, </w:t>
      </w:r>
      <w:r w:rsidRPr="006432BE">
        <w:rPr>
          <w:bCs/>
          <w:highlight w:val="yellow"/>
        </w:rPr>
        <w:t xml:space="preserve">в </w:t>
      </w:r>
      <w:proofErr w:type="spellStart"/>
      <w:r w:rsidRPr="006432BE">
        <w:rPr>
          <w:bCs/>
          <w:highlight w:val="yellow"/>
        </w:rPr>
        <w:t>т.ч</w:t>
      </w:r>
      <w:proofErr w:type="spellEnd"/>
      <w:r w:rsidRPr="006432BE">
        <w:rPr>
          <w:bCs/>
          <w:highlight w:val="yellow"/>
        </w:rPr>
        <w:t>. курсовая работа / курсовой проект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>
        <w:rPr>
          <w:i/>
          <w:color w:val="FF0000"/>
        </w:rPr>
        <w:t xml:space="preserve"> при наличии</w:t>
      </w:r>
      <w:r w:rsidRPr="00184E58">
        <w:rPr>
          <w:color w:val="FF0000"/>
        </w:rPr>
        <w:t>)</w:t>
      </w:r>
      <w:r w:rsidRPr="006432BE">
        <w:rPr>
          <w:bCs/>
        </w:rPr>
        <w:t xml:space="preserve">  __</w:t>
      </w:r>
      <w:r>
        <w:rPr>
          <w:bCs/>
        </w:rPr>
        <w:t>____</w:t>
      </w:r>
      <w:r w:rsidRPr="006432BE">
        <w:rPr>
          <w:bCs/>
        </w:rPr>
        <w:t>_ ч.</w:t>
      </w:r>
    </w:p>
    <w:p w:rsidR="00C75CE1" w:rsidRDefault="00C75CE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007"/>
        <w:gridCol w:w="1133"/>
        <w:gridCol w:w="1133"/>
        <w:gridCol w:w="852"/>
        <w:gridCol w:w="993"/>
        <w:gridCol w:w="672"/>
      </w:tblGrid>
      <w:tr w:rsidR="00D305DF" w:rsidRPr="006B7A2B" w:rsidTr="00AD66FA">
        <w:trPr>
          <w:trHeight w:val="276"/>
          <w:tblHeader/>
        </w:trPr>
        <w:tc>
          <w:tcPr>
            <w:tcW w:w="1975" w:type="pct"/>
            <w:vMerge w:val="restart"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3025" w:type="pct"/>
            <w:gridSpan w:val="6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>
              <w:rPr>
                <w:rFonts w:eastAsia="Calibri" w:cs="Times New Roman"/>
                <w:bCs/>
                <w:szCs w:val="24"/>
              </w:rPr>
              <w:t>боту обучающихся и трудоемкость (в часах)</w:t>
            </w:r>
            <w:proofErr w:type="gramEnd"/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710" w:type="pct"/>
            <w:gridSpan w:val="3"/>
          </w:tcPr>
          <w:p w:rsidR="00AD66FA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</w:t>
            </w:r>
            <w:r>
              <w:rPr>
                <w:rFonts w:eastAsia="Calibri" w:cs="Times New Roman"/>
                <w:bCs/>
                <w:szCs w:val="24"/>
              </w:rPr>
              <w:t>и</w:t>
            </w:r>
            <w:r>
              <w:rPr>
                <w:rFonts w:eastAsia="Calibri" w:cs="Times New Roman"/>
                <w:bCs/>
                <w:szCs w:val="24"/>
              </w:rPr>
              <w:t>мися</w:t>
            </w:r>
            <w:proofErr w:type="gramEnd"/>
          </w:p>
        </w:tc>
        <w:tc>
          <w:tcPr>
            <w:tcW w:w="445" w:type="pct"/>
            <w:vMerge w:val="restart"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ИКР</w:t>
            </w:r>
          </w:p>
        </w:tc>
        <w:tc>
          <w:tcPr>
            <w:tcW w:w="519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Пром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bCs/>
                <w:szCs w:val="24"/>
              </w:rPr>
              <w:t>аттест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CC3DA5" w:rsidRDefault="00AD66FA" w:rsidP="0008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08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</w:t>
            </w:r>
            <w:r w:rsidRPr="00CC3DA5">
              <w:rPr>
                <w:rFonts w:eastAsia="Calibri" w:cs="Times New Roman"/>
                <w:bCs/>
                <w:szCs w:val="24"/>
              </w:rPr>
              <w:t>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08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 xml:space="preserve">торные </w:t>
            </w:r>
            <w:r>
              <w:rPr>
                <w:rFonts w:eastAsia="Calibri" w:cs="Times New Roman"/>
                <w:bCs/>
                <w:szCs w:val="24"/>
              </w:rPr>
              <w:t>работы</w:t>
            </w:r>
          </w:p>
        </w:tc>
        <w:tc>
          <w:tcPr>
            <w:tcW w:w="445" w:type="pct"/>
            <w:vMerge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19" w:type="pct"/>
            <w:vMerge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51" w:type="pct"/>
            <w:vMerge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955DC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Раздел «    « 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955DC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   «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«…»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955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083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плане. Пр</w:t>
            </w:r>
            <w:r w:rsidRPr="000E1D6F">
              <w:rPr>
                <w:color w:val="FF0000"/>
                <w:sz w:val="18"/>
                <w:szCs w:val="18"/>
              </w:rPr>
              <w:t>о</w:t>
            </w:r>
            <w:r w:rsidRPr="000E1D6F">
              <w:rPr>
                <w:color w:val="FF0000"/>
                <w:sz w:val="18"/>
                <w:szCs w:val="18"/>
              </w:rPr>
              <w:t>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 с оценкой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</w:t>
            </w:r>
            <w:r w:rsidRPr="000E1D6F">
              <w:rPr>
                <w:color w:val="FF0000"/>
                <w:sz w:val="18"/>
                <w:szCs w:val="18"/>
              </w:rPr>
              <w:t>б</w:t>
            </w:r>
            <w:r w:rsidRPr="000E1D6F">
              <w:rPr>
                <w:color w:val="FF0000"/>
                <w:sz w:val="18"/>
                <w:szCs w:val="18"/>
              </w:rPr>
              <w:t>ном плане. Проводится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Экзамен</w:t>
            </w:r>
            <w:proofErr w:type="gramStart"/>
            <w:r w:rsidRPr="006C046F">
              <w:rPr>
                <w:sz w:val="18"/>
                <w:szCs w:val="18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1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35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Курсовая работа / проект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2 (1) / 3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6B7A2B" w:rsidTr="00AD66FA">
        <w:trPr>
          <w:trHeight w:val="20"/>
        </w:trPr>
        <w:tc>
          <w:tcPr>
            <w:tcW w:w="1975" w:type="pct"/>
          </w:tcPr>
          <w:p w:rsidR="00AD66FA" w:rsidRPr="006B7A2B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AD66FA" w:rsidRPr="006B7A2B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526" w:type="pct"/>
            <w:vAlign w:val="center"/>
          </w:tcPr>
          <w:p w:rsidR="00AD66FA" w:rsidRDefault="00AD66FA" w:rsidP="00197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197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</w:t>
            </w:r>
            <w:r w:rsidRPr="00434CFE">
              <w:rPr>
                <w:rFonts w:cs="Times New Roman"/>
                <w:szCs w:val="24"/>
                <w:highlight w:val="lightGray"/>
              </w:rPr>
              <w:t>к</w:t>
            </w:r>
            <w:r w:rsidRPr="00434CFE">
              <w:rPr>
                <w:rFonts w:cs="Times New Roman"/>
                <w:szCs w:val="24"/>
                <w:highlight w:val="lightGray"/>
              </w:rPr>
              <w:t>тич</w:t>
            </w:r>
            <w:r w:rsidRPr="00434CFE">
              <w:rPr>
                <w:rFonts w:cs="Times New Roman"/>
                <w:szCs w:val="24"/>
                <w:highlight w:val="lightGray"/>
              </w:rPr>
              <w:t>е</w:t>
            </w:r>
            <w:r w:rsidRPr="00434CFE">
              <w:rPr>
                <w:rFonts w:cs="Times New Roman"/>
                <w:szCs w:val="24"/>
                <w:highlight w:val="lightGray"/>
              </w:rPr>
              <w:t>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45" w:type="pct"/>
            <w:vAlign w:val="center"/>
          </w:tcPr>
          <w:p w:rsidR="00AD66FA" w:rsidRPr="00AD66FA" w:rsidRDefault="00AD66FA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ИКР</w:t>
            </w:r>
          </w:p>
        </w:tc>
        <w:tc>
          <w:tcPr>
            <w:tcW w:w="519" w:type="pct"/>
            <w:vAlign w:val="center"/>
          </w:tcPr>
          <w:p w:rsidR="00AD66FA" w:rsidRPr="00AD66FA" w:rsidRDefault="00AD66FA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ПА</w:t>
            </w:r>
          </w:p>
        </w:tc>
        <w:tc>
          <w:tcPr>
            <w:tcW w:w="351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begin"/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instrText xml:space="preserve"> MERGEFIELD "СР" </w:instrTex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separate"/>
            </w:r>
            <w:r w:rsidRPr="00AD66FA">
              <w:rPr>
                <w:rFonts w:eastAsia="Calibri" w:cs="Times New Roman"/>
                <w:bCs/>
                <w:noProof/>
                <w:szCs w:val="24"/>
                <w:highlight w:val="yellow"/>
              </w:rPr>
              <w:t>СР</w: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end"/>
            </w:r>
            <w:proofErr w:type="gramStart"/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С</w:t>
            </w:r>
            <w:proofErr w:type="gramEnd"/>
          </w:p>
        </w:tc>
      </w:tr>
    </w:tbl>
    <w:p w:rsidR="004259DF" w:rsidRPr="00955DC2" w:rsidRDefault="00D90626" w:rsidP="00955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highlight w:val="lightGray"/>
        </w:rPr>
      </w:pPr>
      <w:r w:rsidRPr="00955DC2">
        <w:rPr>
          <w:rFonts w:cs="Times New Roman"/>
          <w:szCs w:val="24"/>
          <w:highlight w:val="lightGray"/>
        </w:rPr>
        <w:t>* реализуется в форме практической подготовки</w:t>
      </w:r>
      <w:r w:rsidR="00955DC2" w:rsidRPr="00955DC2">
        <w:rPr>
          <w:rFonts w:cs="Times New Roman"/>
          <w:szCs w:val="24"/>
          <w:highlight w:val="lightGray"/>
        </w:rPr>
        <w:t xml:space="preserve"> </w:t>
      </w:r>
    </w:p>
    <w:p w:rsidR="000E1D6F" w:rsidRDefault="000E1D6F" w:rsidP="000E1D6F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</w:p>
    <w:p w:rsidR="000E1D6F" w:rsidRPr="006432BE" w:rsidRDefault="000E1D6F" w:rsidP="000E1D6F">
      <w:pPr>
        <w:widowControl w:val="0"/>
        <w:numPr>
          <w:ilvl w:val="1"/>
          <w:numId w:val="13"/>
        </w:numPr>
        <w:rPr>
          <w:b/>
          <w:bCs/>
        </w:rPr>
      </w:pPr>
      <w:r w:rsidRPr="006432BE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6432BE">
        <w:rPr>
          <w:b/>
          <w:bCs/>
        </w:rPr>
        <w:t xml:space="preserve">дисциплины для </w:t>
      </w:r>
      <w:r w:rsidRPr="000E1D6F">
        <w:rPr>
          <w:b/>
          <w:bCs/>
          <w:highlight w:val="yellow"/>
        </w:rPr>
        <w:t>заочной</w:t>
      </w:r>
      <w:r w:rsidRPr="006432BE">
        <w:rPr>
          <w:b/>
          <w:bCs/>
        </w:rPr>
        <w:t xml:space="preserve"> формы обучения</w:t>
      </w:r>
    </w:p>
    <w:p w:rsidR="000E1D6F" w:rsidRPr="008448CC" w:rsidRDefault="000E1D6F" w:rsidP="000E1D6F">
      <w:pPr>
        <w:jc w:val="center"/>
        <w:rPr>
          <w:b/>
        </w:rPr>
      </w:pPr>
    </w:p>
    <w:p w:rsidR="000E1D6F" w:rsidRPr="00BB6BA2" w:rsidRDefault="000E1D6F" w:rsidP="000E1D6F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0E1D6F" w:rsidRDefault="000E1D6F" w:rsidP="000E1D6F">
      <w:pPr>
        <w:ind w:firstLine="709"/>
        <w:jc w:val="both"/>
        <w:rPr>
          <w:bCs/>
        </w:rPr>
      </w:pPr>
      <w:r w:rsidRPr="006432BE">
        <w:rPr>
          <w:bCs/>
        </w:rPr>
        <w:t>Общая трудоёмкость дисциплины составляет __</w:t>
      </w:r>
      <w:r>
        <w:rPr>
          <w:bCs/>
        </w:rPr>
        <w:t>___</w:t>
      </w:r>
      <w:r w:rsidRPr="006432BE">
        <w:rPr>
          <w:bCs/>
        </w:rPr>
        <w:t xml:space="preserve">_ </w:t>
      </w:r>
      <w:proofErr w:type="spellStart"/>
      <w:r w:rsidRPr="006432BE">
        <w:rPr>
          <w:bCs/>
        </w:rPr>
        <w:t>з.е</w:t>
      </w:r>
      <w:proofErr w:type="spellEnd"/>
      <w:r w:rsidRPr="006432BE">
        <w:rPr>
          <w:bCs/>
        </w:rPr>
        <w:t xml:space="preserve">., </w:t>
      </w:r>
      <w:r>
        <w:rPr>
          <w:bCs/>
        </w:rPr>
        <w:t>___</w:t>
      </w:r>
      <w:r w:rsidRPr="006432BE">
        <w:rPr>
          <w:bCs/>
        </w:rPr>
        <w:t>___ ч., в том числе контактная работа обучающихся с преподавателем _</w:t>
      </w:r>
      <w:r>
        <w:rPr>
          <w:bCs/>
        </w:rPr>
        <w:t>___</w:t>
      </w:r>
      <w:r w:rsidRPr="006432BE">
        <w:rPr>
          <w:bCs/>
        </w:rPr>
        <w:t xml:space="preserve">__ ч., промежуточная аттестация </w:t>
      </w:r>
      <w:r>
        <w:rPr>
          <w:bCs/>
        </w:rPr>
        <w:t xml:space="preserve">в форме </w:t>
      </w:r>
      <w:r w:rsidRPr="006432BE">
        <w:rPr>
          <w:bCs/>
          <w:highlight w:val="yellow"/>
        </w:rPr>
        <w:t xml:space="preserve">зачета / </w:t>
      </w:r>
      <w:proofErr w:type="gramStart"/>
      <w:r w:rsidRPr="006432BE">
        <w:rPr>
          <w:bCs/>
          <w:highlight w:val="yellow"/>
        </w:rPr>
        <w:t>зачета</w:t>
      </w:r>
      <w:proofErr w:type="gramEnd"/>
      <w:r w:rsidRPr="006432BE">
        <w:rPr>
          <w:bCs/>
          <w:highlight w:val="yellow"/>
        </w:rPr>
        <w:t xml:space="preserve"> с оценкой / экзамена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 w:rsidRPr="00184E58">
        <w:rPr>
          <w:color w:val="FF0000"/>
        </w:rPr>
        <w:t>)</w:t>
      </w:r>
      <w:r>
        <w:rPr>
          <w:color w:val="FF0000"/>
        </w:rPr>
        <w:t xml:space="preserve"> </w:t>
      </w:r>
      <w:r>
        <w:rPr>
          <w:bCs/>
        </w:rPr>
        <w:t>___</w:t>
      </w:r>
      <w:r w:rsidRPr="006432BE">
        <w:rPr>
          <w:bCs/>
        </w:rPr>
        <w:t xml:space="preserve">___ ч., самостоятельная работа обучающихся, </w:t>
      </w:r>
      <w:r w:rsidRPr="006432BE">
        <w:rPr>
          <w:bCs/>
          <w:highlight w:val="yellow"/>
        </w:rPr>
        <w:t xml:space="preserve">в </w:t>
      </w:r>
      <w:proofErr w:type="spellStart"/>
      <w:r w:rsidRPr="006432BE">
        <w:rPr>
          <w:bCs/>
          <w:highlight w:val="yellow"/>
        </w:rPr>
        <w:t>т.ч</w:t>
      </w:r>
      <w:proofErr w:type="spellEnd"/>
      <w:r w:rsidRPr="006432BE">
        <w:rPr>
          <w:bCs/>
          <w:highlight w:val="yellow"/>
        </w:rPr>
        <w:t>. курсовая работа / курсовой проект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>
        <w:rPr>
          <w:i/>
          <w:color w:val="FF0000"/>
        </w:rPr>
        <w:t xml:space="preserve"> при наличии</w:t>
      </w:r>
      <w:r w:rsidRPr="00184E58">
        <w:rPr>
          <w:color w:val="FF0000"/>
        </w:rPr>
        <w:t>)</w:t>
      </w:r>
      <w:r w:rsidRPr="006432BE">
        <w:rPr>
          <w:bCs/>
        </w:rPr>
        <w:t xml:space="preserve">  __</w:t>
      </w:r>
      <w:r>
        <w:rPr>
          <w:bCs/>
        </w:rPr>
        <w:t>____</w:t>
      </w:r>
      <w:r w:rsidRPr="006432BE">
        <w:rPr>
          <w:bCs/>
        </w:rPr>
        <w:t>_ ч.</w:t>
      </w:r>
    </w:p>
    <w:p w:rsidR="00B662E4" w:rsidRPr="006432BE" w:rsidRDefault="00B662E4" w:rsidP="000E1D6F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007"/>
        <w:gridCol w:w="1133"/>
        <w:gridCol w:w="1133"/>
        <w:gridCol w:w="852"/>
        <w:gridCol w:w="993"/>
        <w:gridCol w:w="672"/>
      </w:tblGrid>
      <w:tr w:rsidR="00AD66FA" w:rsidRPr="006B7A2B" w:rsidTr="00AD66FA">
        <w:trPr>
          <w:trHeight w:val="276"/>
          <w:tblHeader/>
        </w:trPr>
        <w:tc>
          <w:tcPr>
            <w:tcW w:w="1975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3025" w:type="pct"/>
            <w:gridSpan w:val="6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>
              <w:rPr>
                <w:rFonts w:eastAsia="Calibri" w:cs="Times New Roman"/>
                <w:bCs/>
                <w:szCs w:val="24"/>
              </w:rPr>
              <w:t>боту обучающихся и трудоемкость (в часах)</w:t>
            </w:r>
            <w:proofErr w:type="gramEnd"/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710" w:type="pct"/>
            <w:gridSpan w:val="3"/>
          </w:tcPr>
          <w:p w:rsidR="00AD66FA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</w:t>
            </w:r>
            <w:r>
              <w:rPr>
                <w:rFonts w:eastAsia="Calibri" w:cs="Times New Roman"/>
                <w:bCs/>
                <w:szCs w:val="24"/>
              </w:rPr>
              <w:t>и</w:t>
            </w:r>
            <w:r>
              <w:rPr>
                <w:rFonts w:eastAsia="Calibri" w:cs="Times New Roman"/>
                <w:bCs/>
                <w:szCs w:val="24"/>
              </w:rPr>
              <w:t>мися</w:t>
            </w:r>
            <w:proofErr w:type="gramEnd"/>
          </w:p>
        </w:tc>
        <w:tc>
          <w:tcPr>
            <w:tcW w:w="445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ИКР</w:t>
            </w:r>
          </w:p>
        </w:tc>
        <w:tc>
          <w:tcPr>
            <w:tcW w:w="519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Пром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bCs/>
                <w:szCs w:val="24"/>
              </w:rPr>
              <w:t>аттест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CC3DA5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</w:t>
            </w:r>
            <w:r w:rsidRPr="00CC3DA5">
              <w:rPr>
                <w:rFonts w:eastAsia="Calibri" w:cs="Times New Roman"/>
                <w:bCs/>
                <w:szCs w:val="24"/>
              </w:rPr>
              <w:t>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 xml:space="preserve">торные </w:t>
            </w:r>
            <w:r>
              <w:rPr>
                <w:rFonts w:eastAsia="Calibri" w:cs="Times New Roman"/>
                <w:bCs/>
                <w:szCs w:val="24"/>
              </w:rPr>
              <w:t>работы</w:t>
            </w:r>
          </w:p>
        </w:tc>
        <w:tc>
          <w:tcPr>
            <w:tcW w:w="445" w:type="pct"/>
            <w:vMerge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19" w:type="pct"/>
            <w:vMerge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51" w:type="pct"/>
            <w:vMerge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Раздел «    « 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   «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«…»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плане. Пр</w:t>
            </w:r>
            <w:r w:rsidRPr="000E1D6F">
              <w:rPr>
                <w:color w:val="FF0000"/>
                <w:sz w:val="18"/>
                <w:szCs w:val="18"/>
              </w:rPr>
              <w:t>о</w:t>
            </w:r>
            <w:r w:rsidRPr="000E1D6F">
              <w:rPr>
                <w:color w:val="FF0000"/>
                <w:sz w:val="18"/>
                <w:szCs w:val="18"/>
              </w:rPr>
              <w:t>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 с оценкой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</w:t>
            </w:r>
            <w:r w:rsidRPr="000E1D6F">
              <w:rPr>
                <w:color w:val="FF0000"/>
                <w:sz w:val="18"/>
                <w:szCs w:val="18"/>
              </w:rPr>
              <w:t>б</w:t>
            </w:r>
            <w:r w:rsidRPr="000E1D6F">
              <w:rPr>
                <w:color w:val="FF0000"/>
                <w:sz w:val="18"/>
                <w:szCs w:val="18"/>
              </w:rPr>
              <w:t>ном плане. Проводится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Экзамен</w:t>
            </w:r>
            <w:proofErr w:type="gramStart"/>
            <w:r w:rsidRPr="006C046F">
              <w:rPr>
                <w:sz w:val="18"/>
                <w:szCs w:val="18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1</w:t>
            </w:r>
          </w:p>
        </w:tc>
        <w:tc>
          <w:tcPr>
            <w:tcW w:w="519" w:type="pct"/>
            <w:vAlign w:val="center"/>
          </w:tcPr>
          <w:p w:rsidR="00AD66FA" w:rsidRPr="003C3FF2" w:rsidRDefault="00B662E4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>
              <w:rPr>
                <w:rFonts w:cs="Times New Roman"/>
                <w:bCs/>
                <w:szCs w:val="24"/>
                <w:highlight w:val="yellow"/>
              </w:rPr>
              <w:t>8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Курсовая работа / проект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2 (1) / 3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6B7A2B" w:rsidTr="00AD66FA">
        <w:trPr>
          <w:trHeight w:val="20"/>
        </w:trPr>
        <w:tc>
          <w:tcPr>
            <w:tcW w:w="1975" w:type="pct"/>
          </w:tcPr>
          <w:p w:rsidR="00AD66FA" w:rsidRPr="006B7A2B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AD66FA" w:rsidRPr="006B7A2B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526" w:type="pct"/>
            <w:vAlign w:val="center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</w:t>
            </w:r>
            <w:r w:rsidRPr="00434CFE">
              <w:rPr>
                <w:rFonts w:cs="Times New Roman"/>
                <w:szCs w:val="24"/>
                <w:highlight w:val="lightGray"/>
              </w:rPr>
              <w:t>к</w:t>
            </w:r>
            <w:r w:rsidRPr="00434CFE">
              <w:rPr>
                <w:rFonts w:cs="Times New Roman"/>
                <w:szCs w:val="24"/>
                <w:highlight w:val="lightGray"/>
              </w:rPr>
              <w:t>тич</w:t>
            </w:r>
            <w:r w:rsidRPr="00434CFE">
              <w:rPr>
                <w:rFonts w:cs="Times New Roman"/>
                <w:szCs w:val="24"/>
                <w:highlight w:val="lightGray"/>
              </w:rPr>
              <w:t>е</w:t>
            </w:r>
            <w:r w:rsidRPr="00434CFE">
              <w:rPr>
                <w:rFonts w:cs="Times New Roman"/>
                <w:szCs w:val="24"/>
                <w:highlight w:val="lightGray"/>
              </w:rPr>
              <w:t>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45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ИКР</w:t>
            </w:r>
          </w:p>
        </w:tc>
        <w:tc>
          <w:tcPr>
            <w:tcW w:w="519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ПА</w:t>
            </w:r>
          </w:p>
        </w:tc>
        <w:tc>
          <w:tcPr>
            <w:tcW w:w="351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begin"/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instrText xml:space="preserve"> MERGEFIELD "СР" </w:instrTex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separate"/>
            </w:r>
            <w:r w:rsidRPr="00AD66FA">
              <w:rPr>
                <w:rFonts w:eastAsia="Calibri" w:cs="Times New Roman"/>
                <w:bCs/>
                <w:noProof/>
                <w:szCs w:val="24"/>
                <w:highlight w:val="yellow"/>
              </w:rPr>
              <w:t>СР</w: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end"/>
            </w:r>
            <w:proofErr w:type="gramStart"/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С</w:t>
            </w:r>
            <w:proofErr w:type="gramEnd"/>
          </w:p>
        </w:tc>
      </w:tr>
    </w:tbl>
    <w:p w:rsidR="000E1D6F" w:rsidRPr="00955DC2" w:rsidRDefault="000E1D6F" w:rsidP="000E1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highlight w:val="lightGray"/>
        </w:rPr>
      </w:pPr>
      <w:r w:rsidRPr="00955DC2">
        <w:rPr>
          <w:rFonts w:cs="Times New Roman"/>
          <w:szCs w:val="24"/>
          <w:highlight w:val="lightGray"/>
        </w:rPr>
        <w:t xml:space="preserve">* реализуется в форме практической подготовки </w:t>
      </w:r>
    </w:p>
    <w:p w:rsidR="000E1D6F" w:rsidRDefault="000E1D6F" w:rsidP="000E1D6F">
      <w:pPr>
        <w:widowControl w:val="0"/>
        <w:jc w:val="both"/>
        <w:rPr>
          <w:rFonts w:eastAsia="Calibri" w:cs="Times New Roman"/>
          <w:b/>
          <w:szCs w:val="24"/>
        </w:rPr>
      </w:pPr>
    </w:p>
    <w:p w:rsidR="000E1D6F" w:rsidRPr="006432BE" w:rsidRDefault="000E1D6F" w:rsidP="000E1D6F">
      <w:pPr>
        <w:widowControl w:val="0"/>
        <w:numPr>
          <w:ilvl w:val="1"/>
          <w:numId w:val="13"/>
        </w:numPr>
        <w:rPr>
          <w:b/>
          <w:bCs/>
        </w:rPr>
      </w:pPr>
      <w:r w:rsidRPr="006432BE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6432BE">
        <w:rPr>
          <w:b/>
          <w:bCs/>
        </w:rPr>
        <w:t xml:space="preserve">дисциплины для </w:t>
      </w:r>
      <w:r w:rsidRPr="00AF7D6D">
        <w:rPr>
          <w:b/>
          <w:bCs/>
          <w:highlight w:val="yellow"/>
        </w:rPr>
        <w:t>очно</w:t>
      </w:r>
      <w:r>
        <w:rPr>
          <w:b/>
          <w:bCs/>
          <w:highlight w:val="yellow"/>
        </w:rPr>
        <w:t xml:space="preserve">-заочной </w:t>
      </w:r>
      <w:r w:rsidRPr="006432BE">
        <w:rPr>
          <w:b/>
          <w:bCs/>
        </w:rPr>
        <w:t>формы обучения</w:t>
      </w:r>
    </w:p>
    <w:p w:rsidR="000E1D6F" w:rsidRPr="008448CC" w:rsidRDefault="000E1D6F" w:rsidP="000E1D6F">
      <w:pPr>
        <w:jc w:val="center"/>
        <w:rPr>
          <w:b/>
        </w:rPr>
      </w:pPr>
    </w:p>
    <w:p w:rsidR="000E1D6F" w:rsidRPr="00BB6BA2" w:rsidRDefault="000E1D6F" w:rsidP="000E1D6F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0E1D6F" w:rsidRPr="006432BE" w:rsidRDefault="000E1D6F" w:rsidP="000E1D6F">
      <w:pPr>
        <w:ind w:firstLine="709"/>
        <w:jc w:val="both"/>
        <w:rPr>
          <w:b/>
        </w:rPr>
      </w:pPr>
      <w:r w:rsidRPr="006432BE">
        <w:rPr>
          <w:bCs/>
        </w:rPr>
        <w:t>Общая трудоёмкость дисциплины составляет __</w:t>
      </w:r>
      <w:r>
        <w:rPr>
          <w:bCs/>
        </w:rPr>
        <w:t>___</w:t>
      </w:r>
      <w:r w:rsidRPr="006432BE">
        <w:rPr>
          <w:bCs/>
        </w:rPr>
        <w:t xml:space="preserve">_ </w:t>
      </w:r>
      <w:proofErr w:type="spellStart"/>
      <w:r w:rsidRPr="006432BE">
        <w:rPr>
          <w:bCs/>
        </w:rPr>
        <w:t>з.е</w:t>
      </w:r>
      <w:proofErr w:type="spellEnd"/>
      <w:r w:rsidRPr="006432BE">
        <w:rPr>
          <w:bCs/>
        </w:rPr>
        <w:t xml:space="preserve">., </w:t>
      </w:r>
      <w:r>
        <w:rPr>
          <w:bCs/>
        </w:rPr>
        <w:t>___</w:t>
      </w:r>
      <w:r w:rsidRPr="006432BE">
        <w:rPr>
          <w:bCs/>
        </w:rPr>
        <w:t>___ ч., в том числе контактная работа обучающихся с преподавателем _</w:t>
      </w:r>
      <w:r>
        <w:rPr>
          <w:bCs/>
        </w:rPr>
        <w:t>___</w:t>
      </w:r>
      <w:r w:rsidRPr="006432BE">
        <w:rPr>
          <w:bCs/>
        </w:rPr>
        <w:t xml:space="preserve">__ ч., промежуточная аттестация </w:t>
      </w:r>
      <w:r>
        <w:rPr>
          <w:bCs/>
        </w:rPr>
        <w:t xml:space="preserve">в форме </w:t>
      </w:r>
      <w:r w:rsidRPr="006432BE">
        <w:rPr>
          <w:bCs/>
          <w:highlight w:val="yellow"/>
        </w:rPr>
        <w:t xml:space="preserve">зачета / </w:t>
      </w:r>
      <w:proofErr w:type="gramStart"/>
      <w:r w:rsidRPr="006432BE">
        <w:rPr>
          <w:bCs/>
          <w:highlight w:val="yellow"/>
        </w:rPr>
        <w:t>зачета</w:t>
      </w:r>
      <w:proofErr w:type="gramEnd"/>
      <w:r w:rsidRPr="006432BE">
        <w:rPr>
          <w:bCs/>
          <w:highlight w:val="yellow"/>
        </w:rPr>
        <w:t xml:space="preserve"> с оценкой / экзамена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 w:rsidRPr="00184E58">
        <w:rPr>
          <w:color w:val="FF0000"/>
        </w:rPr>
        <w:t>)</w:t>
      </w:r>
      <w:r>
        <w:rPr>
          <w:color w:val="FF0000"/>
        </w:rPr>
        <w:t xml:space="preserve"> </w:t>
      </w:r>
      <w:r>
        <w:rPr>
          <w:bCs/>
        </w:rPr>
        <w:t>___</w:t>
      </w:r>
      <w:r w:rsidRPr="006432BE">
        <w:rPr>
          <w:bCs/>
        </w:rPr>
        <w:t xml:space="preserve">___ ч., самостоятельная работа обучающихся, </w:t>
      </w:r>
      <w:r w:rsidRPr="006432BE">
        <w:rPr>
          <w:bCs/>
          <w:highlight w:val="yellow"/>
        </w:rPr>
        <w:t xml:space="preserve">в </w:t>
      </w:r>
      <w:proofErr w:type="spellStart"/>
      <w:r w:rsidRPr="006432BE">
        <w:rPr>
          <w:bCs/>
          <w:highlight w:val="yellow"/>
        </w:rPr>
        <w:t>т.ч</w:t>
      </w:r>
      <w:proofErr w:type="spellEnd"/>
      <w:r w:rsidRPr="006432BE">
        <w:rPr>
          <w:bCs/>
          <w:highlight w:val="yellow"/>
        </w:rPr>
        <w:t>. курсовая работа / курсовой проект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>
        <w:rPr>
          <w:i/>
          <w:color w:val="FF0000"/>
        </w:rPr>
        <w:t xml:space="preserve"> при наличии</w:t>
      </w:r>
      <w:r w:rsidRPr="00184E58">
        <w:rPr>
          <w:color w:val="FF0000"/>
        </w:rPr>
        <w:t>)</w:t>
      </w:r>
      <w:r w:rsidRPr="006432BE">
        <w:rPr>
          <w:bCs/>
        </w:rPr>
        <w:t>,  __</w:t>
      </w:r>
      <w:r>
        <w:rPr>
          <w:bCs/>
        </w:rPr>
        <w:t>____</w:t>
      </w:r>
      <w:r w:rsidRPr="006432BE">
        <w:rPr>
          <w:bCs/>
        </w:rPr>
        <w:t>_ ч.</w:t>
      </w:r>
    </w:p>
    <w:p w:rsidR="000E1D6F" w:rsidRDefault="000E1D6F" w:rsidP="000E1D6F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007"/>
        <w:gridCol w:w="1133"/>
        <w:gridCol w:w="1133"/>
        <w:gridCol w:w="852"/>
        <w:gridCol w:w="993"/>
        <w:gridCol w:w="672"/>
      </w:tblGrid>
      <w:tr w:rsidR="00B662E4" w:rsidRPr="006B7A2B" w:rsidTr="00DB1742">
        <w:trPr>
          <w:trHeight w:val="276"/>
          <w:tblHeader/>
        </w:trPr>
        <w:tc>
          <w:tcPr>
            <w:tcW w:w="1975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3025" w:type="pct"/>
            <w:gridSpan w:val="6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>
              <w:rPr>
                <w:rFonts w:eastAsia="Calibri" w:cs="Times New Roman"/>
                <w:bCs/>
                <w:szCs w:val="24"/>
              </w:rPr>
              <w:t>боту обучающихся и трудоемкость (в часах)</w:t>
            </w:r>
            <w:proofErr w:type="gramEnd"/>
          </w:p>
        </w:tc>
      </w:tr>
      <w:tr w:rsidR="00B662E4" w:rsidRPr="006B7A2B" w:rsidTr="00DB1742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710" w:type="pct"/>
            <w:gridSpan w:val="3"/>
          </w:tcPr>
          <w:p w:rsidR="00B662E4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</w:t>
            </w:r>
            <w:r>
              <w:rPr>
                <w:rFonts w:eastAsia="Calibri" w:cs="Times New Roman"/>
                <w:bCs/>
                <w:szCs w:val="24"/>
              </w:rPr>
              <w:t>и</w:t>
            </w:r>
            <w:r>
              <w:rPr>
                <w:rFonts w:eastAsia="Calibri" w:cs="Times New Roman"/>
                <w:bCs/>
                <w:szCs w:val="24"/>
              </w:rPr>
              <w:t>мися</w:t>
            </w:r>
            <w:proofErr w:type="gramEnd"/>
          </w:p>
        </w:tc>
        <w:tc>
          <w:tcPr>
            <w:tcW w:w="445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ИКР</w:t>
            </w:r>
          </w:p>
        </w:tc>
        <w:tc>
          <w:tcPr>
            <w:tcW w:w="519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Пром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bCs/>
                <w:szCs w:val="24"/>
              </w:rPr>
              <w:t>аттест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B662E4" w:rsidRPr="006B7A2B" w:rsidTr="00DB1742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CC3DA5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592" w:type="pct"/>
            <w:vAlign w:val="center"/>
          </w:tcPr>
          <w:p w:rsidR="00B662E4" w:rsidRPr="00CC3DA5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</w:t>
            </w:r>
            <w:r w:rsidRPr="00CC3DA5">
              <w:rPr>
                <w:rFonts w:eastAsia="Calibri" w:cs="Times New Roman"/>
                <w:bCs/>
                <w:szCs w:val="24"/>
              </w:rPr>
              <w:t>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</w:t>
            </w:r>
          </w:p>
        </w:tc>
        <w:tc>
          <w:tcPr>
            <w:tcW w:w="592" w:type="pct"/>
            <w:vAlign w:val="center"/>
          </w:tcPr>
          <w:p w:rsidR="00B662E4" w:rsidRPr="00CC3DA5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 xml:space="preserve">торные </w:t>
            </w:r>
            <w:r>
              <w:rPr>
                <w:rFonts w:eastAsia="Calibri" w:cs="Times New Roman"/>
                <w:bCs/>
                <w:szCs w:val="24"/>
              </w:rPr>
              <w:t>работы</w:t>
            </w:r>
          </w:p>
        </w:tc>
        <w:tc>
          <w:tcPr>
            <w:tcW w:w="445" w:type="pct"/>
            <w:vMerge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19" w:type="pct"/>
            <w:vMerge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51" w:type="pct"/>
            <w:vMerge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Раздел «    « 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lastRenderedPageBreak/>
              <w:t>Тема «   «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«…»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плане. Пр</w:t>
            </w:r>
            <w:r w:rsidRPr="000E1D6F">
              <w:rPr>
                <w:color w:val="FF0000"/>
                <w:sz w:val="18"/>
                <w:szCs w:val="18"/>
              </w:rPr>
              <w:t>о</w:t>
            </w:r>
            <w:r w:rsidRPr="000E1D6F">
              <w:rPr>
                <w:color w:val="FF0000"/>
                <w:sz w:val="18"/>
                <w:szCs w:val="18"/>
              </w:rPr>
              <w:t>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 с оценкой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</w:t>
            </w:r>
            <w:r w:rsidRPr="000E1D6F">
              <w:rPr>
                <w:color w:val="FF0000"/>
                <w:sz w:val="18"/>
                <w:szCs w:val="18"/>
              </w:rPr>
              <w:t>б</w:t>
            </w:r>
            <w:r w:rsidRPr="000E1D6F">
              <w:rPr>
                <w:color w:val="FF0000"/>
                <w:sz w:val="18"/>
                <w:szCs w:val="18"/>
              </w:rPr>
              <w:t>ном плане. Проводится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Экзамен</w:t>
            </w:r>
            <w:proofErr w:type="gramStart"/>
            <w:r w:rsidRPr="006C046F">
              <w:rPr>
                <w:sz w:val="18"/>
                <w:szCs w:val="18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1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>
              <w:rPr>
                <w:rFonts w:cs="Times New Roman"/>
                <w:bCs/>
                <w:szCs w:val="24"/>
                <w:highlight w:val="yellow"/>
              </w:rPr>
              <w:t>8</w:t>
            </w: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Курсовая работа / проект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2 (1) / 3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B662E4" w:rsidRPr="006B7A2B" w:rsidTr="00DB1742">
        <w:trPr>
          <w:trHeight w:val="20"/>
        </w:trPr>
        <w:tc>
          <w:tcPr>
            <w:tcW w:w="1975" w:type="pct"/>
          </w:tcPr>
          <w:p w:rsidR="00B662E4" w:rsidRPr="006B7A2B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B662E4" w:rsidRPr="006B7A2B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526" w:type="pct"/>
            <w:vAlign w:val="center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B662E4" w:rsidRPr="00261AD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</w:t>
            </w:r>
            <w:r w:rsidRPr="00434CFE">
              <w:rPr>
                <w:rFonts w:cs="Times New Roman"/>
                <w:szCs w:val="24"/>
                <w:highlight w:val="lightGray"/>
              </w:rPr>
              <w:t>к</w:t>
            </w:r>
            <w:r w:rsidRPr="00434CFE">
              <w:rPr>
                <w:rFonts w:cs="Times New Roman"/>
                <w:szCs w:val="24"/>
                <w:highlight w:val="lightGray"/>
              </w:rPr>
              <w:t>тич</w:t>
            </w:r>
            <w:r w:rsidRPr="00434CFE">
              <w:rPr>
                <w:rFonts w:cs="Times New Roman"/>
                <w:szCs w:val="24"/>
                <w:highlight w:val="lightGray"/>
              </w:rPr>
              <w:t>е</w:t>
            </w:r>
            <w:r w:rsidRPr="00434CFE">
              <w:rPr>
                <w:rFonts w:cs="Times New Roman"/>
                <w:szCs w:val="24"/>
                <w:highlight w:val="lightGray"/>
              </w:rPr>
              <w:t>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B662E4" w:rsidRPr="00261AD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B662E4" w:rsidRPr="00261AD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45" w:type="pct"/>
            <w:vAlign w:val="center"/>
          </w:tcPr>
          <w:p w:rsidR="00B662E4" w:rsidRPr="00AD66F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ИКР</w:t>
            </w:r>
          </w:p>
        </w:tc>
        <w:tc>
          <w:tcPr>
            <w:tcW w:w="519" w:type="pct"/>
            <w:vAlign w:val="center"/>
          </w:tcPr>
          <w:p w:rsidR="00B662E4" w:rsidRPr="00AD66F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ПА</w:t>
            </w:r>
          </w:p>
        </w:tc>
        <w:tc>
          <w:tcPr>
            <w:tcW w:w="351" w:type="pct"/>
            <w:vAlign w:val="center"/>
          </w:tcPr>
          <w:p w:rsidR="00B662E4" w:rsidRPr="00AD66F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begin"/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instrText xml:space="preserve"> MERGEFIELD "СР" </w:instrTex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separate"/>
            </w:r>
            <w:r w:rsidRPr="00AD66FA">
              <w:rPr>
                <w:rFonts w:eastAsia="Calibri" w:cs="Times New Roman"/>
                <w:bCs/>
                <w:noProof/>
                <w:szCs w:val="24"/>
                <w:highlight w:val="yellow"/>
              </w:rPr>
              <w:t>СР</w: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end"/>
            </w:r>
            <w:proofErr w:type="gramStart"/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С</w:t>
            </w:r>
            <w:proofErr w:type="gramEnd"/>
          </w:p>
        </w:tc>
      </w:tr>
    </w:tbl>
    <w:p w:rsidR="000E1D6F" w:rsidRPr="00955DC2" w:rsidRDefault="000E1D6F" w:rsidP="000E1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highlight w:val="lightGray"/>
        </w:rPr>
      </w:pPr>
      <w:r w:rsidRPr="00955DC2">
        <w:rPr>
          <w:rFonts w:cs="Times New Roman"/>
          <w:szCs w:val="24"/>
          <w:highlight w:val="lightGray"/>
        </w:rPr>
        <w:t xml:space="preserve">* реализуется в форме практической подготовки </w:t>
      </w:r>
    </w:p>
    <w:p w:rsidR="000E1D6F" w:rsidRDefault="000E1D6F" w:rsidP="000E1D6F">
      <w:pPr>
        <w:widowControl w:val="0"/>
        <w:jc w:val="both"/>
        <w:rPr>
          <w:rFonts w:eastAsia="Calibri" w:cs="Times New Roman"/>
          <w:b/>
          <w:szCs w:val="24"/>
        </w:rPr>
      </w:pPr>
    </w:p>
    <w:p w:rsidR="00CE70EC" w:rsidRPr="00F7229E" w:rsidRDefault="00EF1E60" w:rsidP="000E1D6F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О</w:t>
      </w:r>
      <w:r w:rsidR="00C75CE1" w:rsidRPr="00CE70EC">
        <w:rPr>
          <w:b/>
          <w:bCs/>
        </w:rPr>
        <w:t>ценочны</w:t>
      </w:r>
      <w:r w:rsidRPr="00CE70EC">
        <w:rPr>
          <w:b/>
          <w:bCs/>
        </w:rPr>
        <w:t>е</w:t>
      </w:r>
      <w:r w:rsidR="00C75CE1" w:rsidRPr="00CE70EC">
        <w:rPr>
          <w:b/>
          <w:bCs/>
        </w:rPr>
        <w:t xml:space="preserve"> </w:t>
      </w:r>
      <w:r w:rsidR="006D7F07">
        <w:rPr>
          <w:b/>
          <w:bCs/>
        </w:rPr>
        <w:t>средства</w:t>
      </w:r>
      <w:r w:rsidR="00C75CE1" w:rsidRPr="00CE70EC">
        <w:rPr>
          <w:b/>
          <w:bCs/>
        </w:rPr>
        <w:t xml:space="preserve"> для проведения текущего контроля </w:t>
      </w:r>
      <w:r w:rsidR="00C75CE1" w:rsidRPr="00F7229E">
        <w:rPr>
          <w:b/>
          <w:bCs/>
        </w:rPr>
        <w:t xml:space="preserve">и </w:t>
      </w:r>
    </w:p>
    <w:p w:rsidR="00C75CE1" w:rsidRPr="00CE70EC" w:rsidRDefault="00C75CE1" w:rsidP="00CE70EC">
      <w:pPr>
        <w:widowControl w:val="0"/>
        <w:ind w:left="1022"/>
        <w:rPr>
          <w:rFonts w:eastAsia="Times New Roman" w:cs="Times New Roman"/>
          <w:b/>
          <w:szCs w:val="24"/>
          <w:lang w:eastAsia="ru-RU"/>
        </w:rPr>
      </w:pPr>
      <w:r w:rsidRPr="00CE70EC">
        <w:rPr>
          <w:rFonts w:eastAsia="Times New Roman" w:cs="Times New Roman"/>
          <w:b/>
          <w:szCs w:val="24"/>
          <w:lang w:eastAsia="ru-RU"/>
        </w:rPr>
        <w:t xml:space="preserve">промежуточной аттестации </w:t>
      </w:r>
      <w:proofErr w:type="gramStart"/>
      <w:r w:rsidRPr="00CE70EC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CE70EC">
        <w:rPr>
          <w:rFonts w:eastAsia="Times New Roman" w:cs="Times New Roman"/>
          <w:b/>
          <w:szCs w:val="24"/>
          <w:lang w:eastAsia="ru-RU"/>
        </w:rPr>
        <w:t xml:space="preserve"> по дисциплине (модулю)</w:t>
      </w:r>
    </w:p>
    <w:p w:rsidR="003C5C6D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C290B">
        <w:rPr>
          <w:rFonts w:eastAsia="Times New Roman" w:cs="Times New Roman"/>
          <w:spacing w:val="2"/>
          <w:szCs w:val="24"/>
          <w:lang w:eastAsia="ru-RU"/>
        </w:rPr>
        <w:t>Фонд</w:t>
      </w:r>
      <w:r w:rsidR="004665DA" w:rsidRPr="00EC290B">
        <w:rPr>
          <w:rFonts w:eastAsia="Times New Roman" w:cs="Times New Roman"/>
          <w:spacing w:val="2"/>
          <w:szCs w:val="24"/>
          <w:lang w:eastAsia="ru-RU"/>
        </w:rPr>
        <w:t>ы</w:t>
      </w:r>
      <w:r w:rsidRPr="00EC290B">
        <w:rPr>
          <w:rFonts w:eastAsia="Times New Roman" w:cs="Times New Roman"/>
          <w:spacing w:val="2"/>
          <w:szCs w:val="24"/>
          <w:lang w:eastAsia="ru-RU"/>
        </w:rPr>
        <w:t xml:space="preserve"> оценочных сре</w:t>
      </w:r>
      <w:proofErr w:type="gramStart"/>
      <w:r w:rsidRPr="00EC290B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EC290B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промежуточной аттестации</w:t>
      </w:r>
      <w:r w:rsidR="004665DA" w:rsidRPr="00EC290B">
        <w:rPr>
          <w:rFonts w:eastAsia="Times New Roman" w:cs="Times New Roman"/>
          <w:spacing w:val="2"/>
          <w:szCs w:val="24"/>
          <w:lang w:eastAsia="ru-RU"/>
        </w:rPr>
        <w:t xml:space="preserve"> обсуждаются и утверждаются на заседании кафедры</w:t>
      </w:r>
      <w:r w:rsidR="007E341A" w:rsidRPr="00EC290B">
        <w:rPr>
          <w:rFonts w:eastAsia="Times New Roman" w:cs="Times New Roman"/>
          <w:spacing w:val="2"/>
          <w:szCs w:val="24"/>
          <w:lang w:eastAsia="ru-RU"/>
        </w:rPr>
        <w:t xml:space="preserve">. </w:t>
      </w:r>
      <w:r w:rsidRPr="00EC290B">
        <w:rPr>
          <w:rFonts w:eastAsia="Times New Roman" w:cs="Times New Roman"/>
          <w:spacing w:val="2"/>
          <w:szCs w:val="24"/>
          <w:lang w:eastAsia="ru-RU"/>
        </w:rPr>
        <w:t>По</w:t>
      </w:r>
      <w:r w:rsidRPr="00EC290B">
        <w:rPr>
          <w:rFonts w:eastAsia="Times New Roman" w:cs="Times New Roman"/>
          <w:spacing w:val="2"/>
          <w:szCs w:val="24"/>
          <w:lang w:eastAsia="ru-RU"/>
        </w:rPr>
        <w:t>л</w:t>
      </w:r>
      <w:r w:rsidRPr="00EC290B">
        <w:rPr>
          <w:rFonts w:eastAsia="Times New Roman" w:cs="Times New Roman"/>
          <w:spacing w:val="2"/>
          <w:szCs w:val="24"/>
          <w:lang w:eastAsia="ru-RU"/>
        </w:rPr>
        <w:t xml:space="preserve">ный комплект контрольных заданий или иных материалов, необходимых для оценивания результатов </w:t>
      </w:r>
      <w:proofErr w:type="gramStart"/>
      <w:r w:rsidRPr="00EC290B">
        <w:rPr>
          <w:rFonts w:eastAsia="Times New Roman" w:cs="Times New Roman"/>
          <w:spacing w:val="2"/>
          <w:szCs w:val="24"/>
          <w:lang w:eastAsia="ru-RU"/>
        </w:rPr>
        <w:t>о</w:t>
      </w:r>
      <w:r w:rsidR="00F906CF">
        <w:rPr>
          <w:rFonts w:eastAsia="Times New Roman" w:cs="Times New Roman"/>
          <w:spacing w:val="2"/>
          <w:szCs w:val="24"/>
          <w:lang w:eastAsia="ru-RU"/>
        </w:rPr>
        <w:t>бучения по дисциплине</w:t>
      </w:r>
      <w:proofErr w:type="gramEnd"/>
      <w:r w:rsidR="00F906CF">
        <w:rPr>
          <w:rFonts w:eastAsia="Times New Roman" w:cs="Times New Roman"/>
          <w:spacing w:val="2"/>
          <w:szCs w:val="24"/>
          <w:lang w:eastAsia="ru-RU"/>
        </w:rPr>
        <w:t xml:space="preserve"> (модулю) </w:t>
      </w:r>
      <w:r w:rsidRPr="00EC290B">
        <w:rPr>
          <w:rFonts w:eastAsia="Times New Roman" w:cs="Times New Roman"/>
          <w:spacing w:val="2"/>
          <w:szCs w:val="24"/>
          <w:lang w:eastAsia="ru-RU"/>
        </w:rPr>
        <w:t>хранится на кафедре-разработчике в б</w:t>
      </w:r>
      <w:r w:rsidRPr="00EC290B">
        <w:rPr>
          <w:rFonts w:eastAsia="Times New Roman" w:cs="Times New Roman"/>
          <w:spacing w:val="2"/>
          <w:szCs w:val="24"/>
          <w:lang w:eastAsia="ru-RU"/>
        </w:rPr>
        <w:t>у</w:t>
      </w:r>
      <w:r w:rsidRPr="00EC290B">
        <w:rPr>
          <w:rFonts w:eastAsia="Times New Roman" w:cs="Times New Roman"/>
          <w:spacing w:val="2"/>
          <w:szCs w:val="24"/>
          <w:lang w:eastAsia="ru-RU"/>
        </w:rPr>
        <w:t>мажном и</w:t>
      </w:r>
      <w:r w:rsidR="007E341A" w:rsidRPr="00EC290B">
        <w:rPr>
          <w:rFonts w:eastAsia="Times New Roman" w:cs="Times New Roman"/>
          <w:spacing w:val="2"/>
          <w:szCs w:val="24"/>
          <w:lang w:eastAsia="ru-RU"/>
        </w:rPr>
        <w:t>ли электронном виде, также фонды оценочных средств доступны студент</w:t>
      </w:r>
      <w:r w:rsidR="00D90626" w:rsidRPr="00EC290B">
        <w:rPr>
          <w:rFonts w:eastAsia="Times New Roman" w:cs="Times New Roman"/>
          <w:spacing w:val="2"/>
          <w:szCs w:val="24"/>
          <w:lang w:eastAsia="ru-RU"/>
        </w:rPr>
        <w:t>ам</w:t>
      </w:r>
      <w:r w:rsidR="007E341A" w:rsidRPr="00EC290B">
        <w:rPr>
          <w:rFonts w:eastAsia="Times New Roman" w:cs="Times New Roman"/>
          <w:spacing w:val="2"/>
          <w:szCs w:val="24"/>
          <w:lang w:eastAsia="ru-RU"/>
        </w:rPr>
        <w:t xml:space="preserve"> в личном кабинете – раздел учебно-методическое обеспечение.</w:t>
      </w:r>
    </w:p>
    <w:p w:rsidR="0061236E" w:rsidRPr="0061236E" w:rsidRDefault="0061236E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CE70EC" w:rsidRPr="00CE70EC" w:rsidRDefault="00C46641" w:rsidP="000E1D6F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 xml:space="preserve">Учебно-методическое </w:t>
      </w:r>
      <w:r w:rsidR="00DB3CCE" w:rsidRPr="00CE70EC">
        <w:rPr>
          <w:b/>
          <w:bCs/>
        </w:rPr>
        <w:t xml:space="preserve">и информационное </w:t>
      </w:r>
      <w:r w:rsidRPr="00CE70EC">
        <w:rPr>
          <w:b/>
          <w:bCs/>
        </w:rPr>
        <w:t xml:space="preserve">обеспечение </w:t>
      </w:r>
      <w:r w:rsidR="00C75CE1" w:rsidRPr="00CE70EC">
        <w:rPr>
          <w:b/>
          <w:bCs/>
        </w:rPr>
        <w:t>дисциплины</w:t>
      </w:r>
    </w:p>
    <w:p w:rsidR="00C75CE1" w:rsidRDefault="00C75CE1" w:rsidP="00486F1F">
      <w:pPr>
        <w:widowControl w:val="0"/>
        <w:ind w:left="1069"/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>(модуля)</w:t>
      </w:r>
      <w:r w:rsidR="00D90626">
        <w:rPr>
          <w:rFonts w:eastAsia="Calibri" w:cs="Times New Roman"/>
          <w:b/>
          <w:szCs w:val="24"/>
        </w:rPr>
        <w:t xml:space="preserve"> </w:t>
      </w:r>
    </w:p>
    <w:p w:rsidR="00486F1F" w:rsidRPr="005E2A6F" w:rsidRDefault="00486F1F" w:rsidP="00486F1F">
      <w:pPr>
        <w:widowControl w:val="0"/>
        <w:ind w:left="1069"/>
        <w:contextualSpacing/>
        <w:jc w:val="both"/>
        <w:rPr>
          <w:rFonts w:eastAsia="Calibri" w:cs="Times New Roman"/>
          <w:i/>
          <w:szCs w:val="24"/>
        </w:rPr>
      </w:pPr>
    </w:p>
    <w:p w:rsidR="00C75CE1" w:rsidRPr="00486F1F" w:rsidRDefault="00C75CE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486F1F">
        <w:rPr>
          <w:b/>
          <w:bCs/>
        </w:rPr>
        <w:t xml:space="preserve">Основная </w:t>
      </w:r>
      <w:r w:rsidR="00B662E4">
        <w:rPr>
          <w:b/>
          <w:bCs/>
        </w:rPr>
        <w:t>и д</w:t>
      </w:r>
      <w:r w:rsidR="00B662E4" w:rsidRPr="00486F1F">
        <w:rPr>
          <w:b/>
          <w:bCs/>
        </w:rPr>
        <w:t xml:space="preserve">ополнительная </w:t>
      </w:r>
      <w:r w:rsidRPr="00486F1F">
        <w:rPr>
          <w:b/>
          <w:bCs/>
        </w:rPr>
        <w:t>литература</w:t>
      </w:r>
      <w:r w:rsidR="00B662E4">
        <w:rPr>
          <w:b/>
          <w:bCs/>
        </w:rPr>
        <w:t xml:space="preserve"> </w:t>
      </w:r>
    </w:p>
    <w:p w:rsidR="00A61CA2" w:rsidRPr="00486F1F" w:rsidRDefault="00A61CA2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1A6860" w:rsidRPr="001A6860" w:rsidRDefault="001A6860" w:rsidP="001A6860">
      <w:pPr>
        <w:ind w:firstLine="709"/>
        <w:jc w:val="both"/>
        <w:rPr>
          <w:rFonts w:cs="Times New Roman"/>
          <w:b/>
          <w:szCs w:val="24"/>
          <w:lang w:eastAsia="ru-RU"/>
        </w:rPr>
      </w:pPr>
      <w:r w:rsidRPr="001A6860">
        <w:rPr>
          <w:rFonts w:cs="Times New Roman"/>
          <w:color w:val="000000"/>
          <w:szCs w:val="24"/>
        </w:rPr>
        <w:lastRenderedPageBreak/>
        <w:t xml:space="preserve">Перечень рекомендуемой основной и дополнительной литературы представлен </w:t>
      </w:r>
      <w:r w:rsidRPr="001A6860">
        <w:rPr>
          <w:rFonts w:cs="Times New Roman"/>
          <w:szCs w:val="24"/>
          <w:lang w:eastAsia="ru-RU"/>
        </w:rPr>
        <w:t xml:space="preserve">на сайте университета </w:t>
      </w:r>
      <w:hyperlink r:id="rId9" w:history="1"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1A6860">
        <w:rPr>
          <w:rFonts w:cs="Times New Roman"/>
          <w:i/>
          <w:szCs w:val="24"/>
        </w:rPr>
        <w:t xml:space="preserve"> / Н</w:t>
      </w:r>
      <w:proofErr w:type="gramEnd"/>
      <w:r w:rsidRPr="001A6860">
        <w:rPr>
          <w:rFonts w:cs="Times New Roman"/>
          <w:i/>
          <w:szCs w:val="24"/>
        </w:rPr>
        <w:t xml:space="preserve">аш университет / Образование / </w:t>
      </w:r>
      <w:r w:rsidRPr="001A6860">
        <w:rPr>
          <w:rFonts w:cs="Times New Roman"/>
          <w:i/>
          <w:color w:val="943634"/>
          <w:szCs w:val="24"/>
        </w:rPr>
        <w:t>Направление по</w:t>
      </w:r>
      <w:r w:rsidRPr="001A6860">
        <w:rPr>
          <w:rFonts w:cs="Times New Roman"/>
          <w:i/>
          <w:color w:val="943634"/>
          <w:szCs w:val="24"/>
        </w:rPr>
        <w:t>д</w:t>
      </w:r>
      <w:r w:rsidRPr="001A6860">
        <w:rPr>
          <w:rFonts w:cs="Times New Roman"/>
          <w:i/>
          <w:color w:val="943634"/>
          <w:szCs w:val="24"/>
        </w:rPr>
        <w:t>готовки</w:t>
      </w:r>
      <w:r w:rsidRPr="001A6860">
        <w:rPr>
          <w:rFonts w:cs="Times New Roman"/>
          <w:i/>
          <w:szCs w:val="24"/>
        </w:rPr>
        <w:t xml:space="preserve"> / Рабочий учебный план / </w:t>
      </w:r>
      <w:r>
        <w:rPr>
          <w:rFonts w:cs="Times New Roman"/>
          <w:i/>
          <w:szCs w:val="24"/>
        </w:rPr>
        <w:t>Реестр литературы</w:t>
      </w:r>
      <w:r w:rsidRPr="001A6860">
        <w:rPr>
          <w:rFonts w:cs="Times New Roman"/>
          <w:i/>
          <w:szCs w:val="24"/>
        </w:rPr>
        <w:t>.</w:t>
      </w:r>
    </w:p>
    <w:p w:rsidR="00010CB5" w:rsidRDefault="00010CB5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CE70EC">
        <w:rPr>
          <w:b/>
          <w:bCs/>
        </w:rPr>
        <w:t xml:space="preserve">Методические указания для студентов по освоению дисциплины </w:t>
      </w:r>
    </w:p>
    <w:p w:rsidR="00743B10" w:rsidRDefault="00743B10" w:rsidP="00743B10">
      <w:pPr>
        <w:pStyle w:val="afe"/>
        <w:rPr>
          <w:rFonts w:eastAsia="Calibri"/>
          <w:i/>
          <w:color w:val="943634"/>
        </w:rPr>
      </w:pPr>
    </w:p>
    <w:p w:rsidR="00743B10" w:rsidRPr="00743B10" w:rsidRDefault="00743B10" w:rsidP="001F5196">
      <w:pPr>
        <w:pStyle w:val="afe"/>
        <w:ind w:left="0" w:firstLine="709"/>
        <w:jc w:val="both"/>
        <w:rPr>
          <w:rFonts w:eastAsia="Calibri"/>
          <w:i/>
          <w:color w:val="943634"/>
        </w:rPr>
      </w:pPr>
      <w:r w:rsidRPr="00743B10">
        <w:rPr>
          <w:rFonts w:eastAsia="Calibri"/>
          <w:i/>
          <w:color w:val="943634"/>
        </w:rPr>
        <w:t>Указываются учебные издания, содержащие материалы для самостоятельного изучения дисциплины: задания и рекомендации по выполнению контрольных работ, курс</w:t>
      </w:r>
      <w:r w:rsidRPr="00743B10">
        <w:rPr>
          <w:rFonts w:eastAsia="Calibri"/>
          <w:i/>
          <w:color w:val="943634"/>
        </w:rPr>
        <w:t>о</w:t>
      </w:r>
      <w:r w:rsidRPr="00743B10">
        <w:rPr>
          <w:rFonts w:eastAsia="Calibri"/>
          <w:i/>
          <w:color w:val="943634"/>
        </w:rPr>
        <w:t>вых работ (проектов),  тестов, задач, кейсов, научных работ и т.д. Также можно ук</w:t>
      </w:r>
      <w:r w:rsidRPr="00743B10">
        <w:rPr>
          <w:rFonts w:eastAsia="Calibri"/>
          <w:i/>
          <w:color w:val="943634"/>
        </w:rPr>
        <w:t>а</w:t>
      </w:r>
      <w:r w:rsidRPr="00743B10">
        <w:rPr>
          <w:rFonts w:eastAsia="Calibri"/>
          <w:i/>
          <w:color w:val="943634"/>
        </w:rPr>
        <w:t>зать перечень собственных материалов, статей, к которым студент имеет возмо</w:t>
      </w:r>
      <w:r w:rsidRPr="00743B10">
        <w:rPr>
          <w:rFonts w:eastAsia="Calibri"/>
          <w:i/>
          <w:color w:val="943634"/>
        </w:rPr>
        <w:t>ж</w:t>
      </w:r>
      <w:r w:rsidRPr="00743B10">
        <w:rPr>
          <w:rFonts w:eastAsia="Calibri"/>
          <w:i/>
          <w:color w:val="943634"/>
        </w:rPr>
        <w:t>ность доступа через свой личный кабинет</w:t>
      </w:r>
    </w:p>
    <w:p w:rsidR="00CB5B75" w:rsidRPr="00CB5B75" w:rsidRDefault="00CB5B75" w:rsidP="00CB5B75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CE70EC">
        <w:rPr>
          <w:b/>
          <w:bCs/>
        </w:rPr>
        <w:t xml:space="preserve">Современные профессиональные базы данных и информационные  </w:t>
      </w:r>
      <w:r w:rsidR="0061236E" w:rsidRPr="00CE70EC">
        <w:rPr>
          <w:b/>
          <w:bCs/>
        </w:rPr>
        <w:t xml:space="preserve">     </w:t>
      </w:r>
      <w:r w:rsidRPr="00CE70EC">
        <w:rPr>
          <w:b/>
          <w:bCs/>
        </w:rPr>
        <w:t>справочные системы, используемые при осуществлении образовательного процесса по дисциплине</w:t>
      </w:r>
      <w:r w:rsidR="00F7597A" w:rsidRPr="00CE70EC">
        <w:rPr>
          <w:b/>
          <w:bCs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75260D" w:rsidRDefault="0075260D" w:rsidP="0075260D">
      <w:pPr>
        <w:shd w:val="clear" w:color="auto" w:fill="FFFFFF" w:themeFill="background1"/>
        <w:ind w:firstLine="709"/>
        <w:jc w:val="both"/>
        <w:rPr>
          <w:rFonts w:cs="Times New Roman"/>
          <w:color w:val="000000"/>
          <w:szCs w:val="24"/>
        </w:rPr>
      </w:pPr>
      <w:r w:rsidRPr="0075260D">
        <w:rPr>
          <w:rFonts w:cs="Times New Roman"/>
          <w:szCs w:val="24"/>
        </w:rPr>
        <w:t xml:space="preserve">Каждому </w:t>
      </w:r>
      <w:proofErr w:type="spellStart"/>
      <w:r w:rsidRPr="0075260D">
        <w:rPr>
          <w:rFonts w:cs="Times New Roman"/>
          <w:szCs w:val="24"/>
        </w:rPr>
        <w:t>обучающим</w:t>
      </w:r>
      <w:r w:rsidR="00375588">
        <w:rPr>
          <w:rFonts w:cs="Times New Roman"/>
          <w:szCs w:val="24"/>
        </w:rPr>
        <w:t>у</w:t>
      </w:r>
      <w:r w:rsidRPr="0075260D">
        <w:rPr>
          <w:rFonts w:cs="Times New Roman"/>
          <w:szCs w:val="24"/>
        </w:rPr>
        <w:t>ся</w:t>
      </w:r>
      <w:proofErr w:type="spellEnd"/>
      <w:r w:rsidRPr="0075260D">
        <w:rPr>
          <w:rFonts w:cs="Times New Roman"/>
          <w:szCs w:val="24"/>
        </w:rPr>
        <w:t xml:space="preserve"> обеспечен доступ (удаленный доступ), в том числе в сл</w:t>
      </w:r>
      <w:r w:rsidRPr="0075260D">
        <w:rPr>
          <w:rFonts w:cs="Times New Roman"/>
          <w:szCs w:val="24"/>
        </w:rPr>
        <w:t>у</w:t>
      </w:r>
      <w:r w:rsidRPr="0075260D">
        <w:rPr>
          <w:rFonts w:cs="Times New Roman"/>
          <w:szCs w:val="24"/>
        </w:rPr>
        <w:t>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</w:t>
      </w:r>
      <w:r w:rsidRPr="0075260D">
        <w:rPr>
          <w:rFonts w:cs="Times New Roman"/>
          <w:szCs w:val="24"/>
        </w:rPr>
        <w:t>е</w:t>
      </w:r>
      <w:r w:rsidRPr="0075260D">
        <w:rPr>
          <w:rFonts w:cs="Times New Roman"/>
          <w:szCs w:val="24"/>
        </w:rPr>
        <w:t xml:space="preserve">мам, </w:t>
      </w:r>
      <w:r w:rsidRPr="0075260D">
        <w:rPr>
          <w:rFonts w:cs="Times New Roman"/>
          <w:color w:val="000000"/>
          <w:szCs w:val="24"/>
        </w:rPr>
        <w:t xml:space="preserve">с которыми </w:t>
      </w:r>
      <w:r w:rsidR="00B87E64">
        <w:rPr>
          <w:rFonts w:cs="Times New Roman"/>
          <w:color w:val="000000"/>
          <w:szCs w:val="24"/>
        </w:rPr>
        <w:t>у университета заключен договор.</w:t>
      </w:r>
    </w:p>
    <w:p w:rsidR="00B87E64" w:rsidRPr="00B87E64" w:rsidRDefault="00B87E64" w:rsidP="00B87E64">
      <w:pPr>
        <w:shd w:val="clear" w:color="auto" w:fill="FFFFFF" w:themeFill="background1"/>
        <w:ind w:firstLine="709"/>
        <w:jc w:val="both"/>
        <w:rPr>
          <w:rFonts w:cs="Times New Roman"/>
          <w:i/>
          <w:szCs w:val="24"/>
        </w:rPr>
      </w:pPr>
      <w:r w:rsidRPr="00B87E64">
        <w:rPr>
          <w:rFonts w:cs="Times New Roman"/>
          <w:color w:val="000000"/>
          <w:szCs w:val="24"/>
        </w:rPr>
        <w:t xml:space="preserve">Перечень рекомендуемых </w:t>
      </w:r>
      <w:r w:rsidRPr="00B87E64">
        <w:rPr>
          <w:bCs/>
        </w:rPr>
        <w:t xml:space="preserve">профессиональных баз данных и информационных       справочных систем </w:t>
      </w:r>
      <w:r w:rsidRPr="00B87E64">
        <w:rPr>
          <w:rFonts w:cs="Times New Roman"/>
          <w:color w:val="000000"/>
          <w:szCs w:val="24"/>
        </w:rPr>
        <w:t xml:space="preserve">представлен </w:t>
      </w:r>
      <w:r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0" w:history="1"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87E64">
        <w:rPr>
          <w:rFonts w:cs="Times New Roman"/>
          <w:i/>
          <w:szCs w:val="24"/>
        </w:rPr>
        <w:t xml:space="preserve"> / Н</w:t>
      </w:r>
      <w:proofErr w:type="gramEnd"/>
      <w:r w:rsidRPr="00B87E64">
        <w:rPr>
          <w:rFonts w:cs="Times New Roman"/>
          <w:i/>
          <w:szCs w:val="24"/>
        </w:rPr>
        <w:t xml:space="preserve">аш университет / Образование / </w:t>
      </w:r>
      <w:r w:rsidRPr="00B87E64">
        <w:rPr>
          <w:rFonts w:cs="Times New Roman"/>
          <w:i/>
          <w:color w:val="943634"/>
          <w:szCs w:val="24"/>
        </w:rPr>
        <w:t>Направление подготовки</w:t>
      </w:r>
      <w:r w:rsidRPr="00B87E64">
        <w:rPr>
          <w:rFonts w:cs="Times New Roman"/>
          <w:i/>
          <w:szCs w:val="24"/>
        </w:rPr>
        <w:t xml:space="preserve"> / Рабочий учебный план / Реестр </w:t>
      </w:r>
      <w:r w:rsidR="00990C2C">
        <w:rPr>
          <w:rFonts w:cs="Times New Roman"/>
          <w:i/>
          <w:szCs w:val="24"/>
        </w:rPr>
        <w:t>ЭБС.</w:t>
      </w:r>
    </w:p>
    <w:p w:rsidR="0075260D" w:rsidRPr="0075260D" w:rsidRDefault="0075260D" w:rsidP="0075260D">
      <w:pPr>
        <w:shd w:val="clear" w:color="auto" w:fill="FFFFFF" w:themeFill="background1"/>
        <w:ind w:firstLine="709"/>
        <w:jc w:val="both"/>
        <w:rPr>
          <w:rFonts w:cs="Times New Roman"/>
          <w:szCs w:val="24"/>
          <w:lang w:eastAsia="ru-RU"/>
        </w:rPr>
      </w:pPr>
      <w:r w:rsidRPr="0075260D">
        <w:rPr>
          <w:rFonts w:cs="Times New Roman"/>
          <w:szCs w:val="24"/>
        </w:rPr>
        <w:t>Актуальная информация по заключенным на текущий учебный год договорам пр</w:t>
      </w:r>
      <w:r w:rsidRPr="0075260D">
        <w:rPr>
          <w:rFonts w:cs="Times New Roman"/>
          <w:szCs w:val="24"/>
        </w:rPr>
        <w:t>и</w:t>
      </w:r>
      <w:r w:rsidRPr="0075260D">
        <w:rPr>
          <w:rFonts w:cs="Times New Roman"/>
          <w:szCs w:val="24"/>
        </w:rPr>
        <w:t>ведена на странице Научно-технической библиотеки (НТБ) на сайте университета</w:t>
      </w:r>
      <w:r w:rsidRPr="0075260D">
        <w:rPr>
          <w:rFonts w:cs="Times New Roman"/>
          <w:szCs w:val="24"/>
          <w:lang w:eastAsia="ru-RU"/>
        </w:rPr>
        <w:t xml:space="preserve"> </w:t>
      </w:r>
    </w:p>
    <w:p w:rsidR="00F7597A" w:rsidRPr="001F5196" w:rsidRDefault="00121CAA" w:rsidP="001F5196">
      <w:pPr>
        <w:widowControl w:val="0"/>
        <w:ind w:firstLine="708"/>
        <w:contextualSpacing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  <w:hyperlink r:id="rId11" w:history="1">
        <w:r w:rsidR="0075260D" w:rsidRPr="001F5196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https://knastu.ru/page/3244</w:t>
        </w:r>
      </w:hyperlink>
    </w:p>
    <w:p w:rsidR="0075260D" w:rsidRPr="00F7597A" w:rsidRDefault="0075260D" w:rsidP="0075260D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CE70EC">
        <w:rPr>
          <w:b/>
          <w:bCs/>
        </w:rPr>
        <w:t xml:space="preserve">Перечень ресурсов информационно-телекоммуникационной сети </w:t>
      </w:r>
      <w:r w:rsidR="0061236E" w:rsidRPr="00CE70EC">
        <w:rPr>
          <w:b/>
          <w:bCs/>
        </w:rPr>
        <w:t xml:space="preserve">        </w:t>
      </w:r>
      <w:r w:rsidRPr="00CE70EC">
        <w:rPr>
          <w:b/>
          <w:bCs/>
        </w:rPr>
        <w:t>«Интернет», необходимых для освоения дисциплины</w:t>
      </w:r>
      <w:r w:rsidR="00F7597A" w:rsidRPr="00CE70EC">
        <w:rPr>
          <w:b/>
          <w:bCs/>
        </w:rPr>
        <w:t xml:space="preserve"> </w:t>
      </w:r>
      <w:r w:rsidRPr="00CE70EC">
        <w:rPr>
          <w:b/>
          <w:bCs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75260D" w:rsidRPr="0075260D" w:rsidRDefault="0075260D" w:rsidP="0075260D">
      <w:pPr>
        <w:shd w:val="clear" w:color="auto" w:fill="FFFFFF" w:themeFill="background1"/>
        <w:ind w:firstLine="709"/>
        <w:jc w:val="both"/>
        <w:rPr>
          <w:rFonts w:cs="Times New Roman"/>
          <w:color w:val="943634" w:themeColor="accent2" w:themeShade="BF"/>
          <w:szCs w:val="24"/>
        </w:rPr>
      </w:pPr>
      <w:r w:rsidRPr="0075260D">
        <w:rPr>
          <w:rFonts w:cs="Times New Roman"/>
          <w:szCs w:val="24"/>
        </w:rPr>
        <w:t xml:space="preserve">На странице НТБ можно воспользоваться </w:t>
      </w:r>
      <w:proofErr w:type="spellStart"/>
      <w:r w:rsidRPr="0075260D">
        <w:rPr>
          <w:rFonts w:cs="Times New Roman"/>
          <w:szCs w:val="24"/>
        </w:rPr>
        <w:t>интернет-ресурсами</w:t>
      </w:r>
      <w:proofErr w:type="spellEnd"/>
      <w:r w:rsidRPr="0075260D">
        <w:rPr>
          <w:rFonts w:cs="Times New Roman"/>
          <w:szCs w:val="24"/>
        </w:rPr>
        <w:t xml:space="preserve"> открытого доступа по укрупненной группе направлений и специальностей (УГНС) </w:t>
      </w:r>
      <w:r w:rsidRPr="0075260D">
        <w:rPr>
          <w:rFonts w:cs="Times New Roman"/>
          <w:color w:val="943634" w:themeColor="accent2" w:themeShade="BF"/>
          <w:szCs w:val="24"/>
          <w:highlight w:val="yellow"/>
        </w:rPr>
        <w:t>ХХ.00.00 Наименование</w:t>
      </w:r>
      <w:r w:rsidRPr="0075260D">
        <w:rPr>
          <w:rFonts w:cs="Times New Roman"/>
          <w:i/>
          <w:color w:val="943634" w:themeColor="accent2" w:themeShade="BF"/>
          <w:szCs w:val="24"/>
          <w:highlight w:val="yellow"/>
        </w:rPr>
        <w:t xml:space="preserve"> </w:t>
      </w:r>
      <w:r w:rsidRPr="0075260D">
        <w:rPr>
          <w:rFonts w:cs="Times New Roman"/>
          <w:color w:val="943634" w:themeColor="accent2" w:themeShade="BF"/>
          <w:szCs w:val="24"/>
          <w:highlight w:val="yellow"/>
        </w:rPr>
        <w:t>УГНС</w:t>
      </w:r>
      <w:r w:rsidRPr="0075260D">
        <w:rPr>
          <w:rFonts w:cs="Times New Roman"/>
          <w:color w:val="943634" w:themeColor="accent2" w:themeShade="BF"/>
          <w:szCs w:val="24"/>
        </w:rPr>
        <w:t>:</w:t>
      </w:r>
      <w:r w:rsidR="00D90626" w:rsidRPr="00D90626">
        <w:rPr>
          <w:rFonts w:eastAsia="Calibri" w:cs="Times New Roman"/>
          <w:b/>
          <w:szCs w:val="24"/>
          <w:highlight w:val="magenta"/>
        </w:rPr>
        <w:t xml:space="preserve"> </w:t>
      </w:r>
    </w:p>
    <w:p w:rsidR="0075260D" w:rsidRPr="0075260D" w:rsidRDefault="00121CAA" w:rsidP="0075260D">
      <w:pPr>
        <w:shd w:val="clear" w:color="auto" w:fill="FFFFFF" w:themeFill="background1"/>
        <w:ind w:firstLine="709"/>
        <w:jc w:val="both"/>
        <w:rPr>
          <w:rFonts w:cs="Times New Roman"/>
          <w:i/>
          <w:szCs w:val="24"/>
        </w:rPr>
      </w:pPr>
      <w:hyperlink r:id="rId12" w:history="1">
        <w:r w:rsidR="0075260D" w:rsidRPr="0075260D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https://knastu.ru/page/539</w:t>
        </w:r>
      </w:hyperlink>
    </w:p>
    <w:p w:rsidR="0075260D" w:rsidRPr="0075260D" w:rsidRDefault="0075260D" w:rsidP="0075260D">
      <w:pPr>
        <w:pStyle w:val="afe"/>
        <w:rPr>
          <w:rFonts w:eastAsia="Calibri"/>
          <w:i/>
          <w:color w:val="FF0000"/>
        </w:rPr>
      </w:pPr>
      <w:r w:rsidRPr="0075260D">
        <w:rPr>
          <w:rFonts w:eastAsia="Calibri"/>
          <w:i/>
          <w:color w:val="FF0000"/>
          <w:highlight w:val="yellow"/>
        </w:rPr>
        <w:t>и / или укажите конкретные ресурсы, например: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4"/>
        <w:gridCol w:w="4527"/>
      </w:tblGrid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D" w:rsidRPr="0075260D" w:rsidRDefault="0075260D" w:rsidP="00A252F6">
            <w:pPr>
              <w:jc w:val="center"/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Название сайта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D" w:rsidRPr="0075260D" w:rsidRDefault="0075260D" w:rsidP="00A252F6">
            <w:pPr>
              <w:jc w:val="center"/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Электронный адрес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Жилищное строительство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http://www.ingil.ru/magazine.html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Инженерно-строительный журнал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http://engstroy.spbstu.ru/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http://www.pgs1923.ru/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Строительные материалы, оборудование, те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х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нологии XXI века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proofErr w:type="spell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</w:t>
            </w:r>
            <w:proofErr w:type="spellEnd"/>
            <w:proofErr w:type="gram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 :</w:t>
            </w:r>
            <w:proofErr w:type="gramEnd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// www.stroymat 21.ru/</w:t>
            </w:r>
          </w:p>
        </w:tc>
      </w:tr>
      <w:tr w:rsidR="0075260D" w:rsidRPr="0075260D" w:rsidTr="00A252F6">
        <w:tc>
          <w:tcPr>
            <w:tcW w:w="5000" w:type="pct"/>
            <w:gridSpan w:val="2"/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Сайты электронных фондов нормативно-технической документации по строительству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proofErr w:type="gram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База данных норма</w:t>
            </w:r>
            <w:r>
              <w:rPr>
                <w:rFonts w:cs="Times New Roman"/>
                <w:color w:val="C0504D" w:themeColor="accent2"/>
                <w:szCs w:val="24"/>
                <w:lang w:eastAsia="ru-RU"/>
              </w:rPr>
              <w:t>тивных документов для строитель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ства бесплатная).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http://www.norm-load.ru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Бесплатная информационно-справочная с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и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стема онлайн доступа к полному собранию технических нормативно правовых актов РФ.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http://gostrf.com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proofErr w:type="spell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Техноэксперт</w:t>
            </w:r>
            <w:proofErr w:type="spellEnd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http://docs.cntd.ru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Архитектурно-строительный портал.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http://ais.by</w:t>
            </w:r>
          </w:p>
        </w:tc>
      </w:tr>
    </w:tbl>
    <w:p w:rsidR="008476C3" w:rsidRDefault="008476C3" w:rsidP="00C46641">
      <w:pPr>
        <w:pStyle w:val="afe"/>
        <w:rPr>
          <w:rFonts w:eastAsia="Calibri"/>
          <w:i/>
          <w:color w:val="943634"/>
        </w:rPr>
      </w:pPr>
    </w:p>
    <w:p w:rsidR="00F7597A" w:rsidRPr="00F7229E" w:rsidRDefault="00F7597A" w:rsidP="001F5196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lastRenderedPageBreak/>
        <w:t>Организационно-педагогические условия</w:t>
      </w:r>
    </w:p>
    <w:p w:rsidR="00F7597A" w:rsidRPr="00F7229E" w:rsidRDefault="00F7597A" w:rsidP="00F7229E">
      <w:pPr>
        <w:widowControl w:val="0"/>
        <w:ind w:left="106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 xml:space="preserve">писанием учебных занятий. Язык обучения (преподавания) </w:t>
      </w:r>
      <w:r w:rsidR="00AB5E6E">
        <w:rPr>
          <w:lang w:val="ru-RU"/>
        </w:rPr>
        <w:t>-</w:t>
      </w:r>
      <w:r w:rsidRPr="00F07FEC">
        <w:rPr>
          <w:lang w:val="ru-RU"/>
        </w:rPr>
        <w:t xml:space="preserve"> русский. Для всех видов аудиторных занятий академический час устанавливается продолжительностью 45 минут.</w:t>
      </w: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>щийся имеет право на перезачет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015DB3" w:rsidRPr="00F07FEC" w:rsidRDefault="00015DB3" w:rsidP="00F7597A">
      <w:pPr>
        <w:pStyle w:val="htmlparagraph"/>
        <w:ind w:firstLine="709"/>
        <w:rPr>
          <w:lang w:val="ru-RU"/>
        </w:rPr>
      </w:pPr>
    </w:p>
    <w:p w:rsidR="00F7597A" w:rsidRDefault="00F7597A" w:rsidP="001F5196">
      <w:pPr>
        <w:widowControl w:val="0"/>
        <w:numPr>
          <w:ilvl w:val="1"/>
          <w:numId w:val="17"/>
        </w:numPr>
        <w:rPr>
          <w:b/>
          <w:bCs/>
        </w:rPr>
      </w:pPr>
      <w:bookmarkStart w:id="1" w:name="_Toc8"/>
      <w:r w:rsidRPr="001F5196">
        <w:rPr>
          <w:b/>
          <w:bCs/>
        </w:rPr>
        <w:t>Образовательные технологии</w:t>
      </w:r>
      <w:bookmarkEnd w:id="1"/>
    </w:p>
    <w:p w:rsidR="00BD014B" w:rsidRPr="001F5196" w:rsidRDefault="00BD014B" w:rsidP="00BD014B">
      <w:pPr>
        <w:widowControl w:val="0"/>
        <w:ind w:left="1159"/>
        <w:rPr>
          <w:b/>
          <w:bCs/>
        </w:rPr>
      </w:pP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BD014B" w:rsidRPr="00F07FEC" w:rsidRDefault="00BD014B" w:rsidP="00F7597A">
      <w:pPr>
        <w:pStyle w:val="htmlparagraph"/>
        <w:ind w:firstLine="709"/>
        <w:rPr>
          <w:lang w:val="ru-RU"/>
        </w:rPr>
      </w:pPr>
    </w:p>
    <w:p w:rsidR="00F7597A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bookmarkStart w:id="2" w:name="_Toc9"/>
      <w:r w:rsidRPr="00BD014B">
        <w:rPr>
          <w:b/>
          <w:bCs/>
        </w:rPr>
        <w:t>Занятия лекционного типа</w:t>
      </w:r>
      <w:bookmarkEnd w:id="2"/>
      <w:r w:rsidR="00BD014B">
        <w:rPr>
          <w:b/>
          <w:bCs/>
        </w:rPr>
        <w:t xml:space="preserve"> </w:t>
      </w:r>
      <w:r w:rsidR="00BD014B" w:rsidRPr="00BD014B">
        <w:rPr>
          <w:bCs/>
          <w:i/>
          <w:color w:val="FF0000"/>
        </w:rPr>
        <w:t>(при наличии)</w:t>
      </w:r>
    </w:p>
    <w:p w:rsidR="00BD014B" w:rsidRPr="00BD014B" w:rsidRDefault="00BD014B" w:rsidP="00BD014B">
      <w:pPr>
        <w:widowControl w:val="0"/>
        <w:ind w:left="115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BD014B" w:rsidRPr="00F07FEC" w:rsidRDefault="00BD014B" w:rsidP="00F7597A">
      <w:pPr>
        <w:pStyle w:val="htmlparagraph"/>
        <w:ind w:firstLine="709"/>
        <w:rPr>
          <w:lang w:val="ru-RU"/>
        </w:rPr>
      </w:pPr>
    </w:p>
    <w:p w:rsidR="00F7597A" w:rsidRPr="00BD014B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bookmarkStart w:id="3" w:name="_Toc10"/>
      <w:r w:rsidRPr="00BD014B">
        <w:rPr>
          <w:b/>
          <w:bCs/>
        </w:rPr>
        <w:t>Занятия семинарского типа</w:t>
      </w:r>
      <w:bookmarkEnd w:id="3"/>
      <w:r w:rsidR="00BD014B">
        <w:rPr>
          <w:b/>
          <w:bCs/>
        </w:rPr>
        <w:t xml:space="preserve"> </w:t>
      </w:r>
      <w:r w:rsidR="00BD014B" w:rsidRPr="00BD014B">
        <w:rPr>
          <w:bCs/>
          <w:i/>
          <w:color w:val="FF0000"/>
        </w:rPr>
        <w:t>(при наличии)</w:t>
      </w:r>
    </w:p>
    <w:p w:rsidR="00BD014B" w:rsidRDefault="00BD014B" w:rsidP="00F7597A">
      <w:pPr>
        <w:pStyle w:val="htmlparagraph"/>
        <w:ind w:firstLine="709"/>
        <w:rPr>
          <w:lang w:val="ru-RU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BD014B" w:rsidRPr="00F07FEC" w:rsidRDefault="00BD014B" w:rsidP="00F7597A">
      <w:pPr>
        <w:pStyle w:val="htmlparagraph"/>
        <w:ind w:firstLine="709"/>
        <w:rPr>
          <w:lang w:val="ru-RU"/>
        </w:rPr>
      </w:pPr>
    </w:p>
    <w:p w:rsidR="00F7597A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r w:rsidRPr="00BD014B">
        <w:rPr>
          <w:b/>
          <w:bCs/>
        </w:rPr>
        <w:t xml:space="preserve">Самостоятельная работа </w:t>
      </w:r>
      <w:proofErr w:type="gramStart"/>
      <w:r w:rsidRPr="00BD014B">
        <w:rPr>
          <w:b/>
          <w:bCs/>
        </w:rPr>
        <w:t>обучающихся</w:t>
      </w:r>
      <w:proofErr w:type="gramEnd"/>
      <w:r w:rsidRPr="00BD014B">
        <w:rPr>
          <w:b/>
          <w:bCs/>
        </w:rPr>
        <w:t xml:space="preserve"> по дисциплине (модулю)</w:t>
      </w:r>
    </w:p>
    <w:p w:rsidR="00BD014B" w:rsidRPr="00BD014B" w:rsidRDefault="00BD014B" w:rsidP="00BD014B">
      <w:pPr>
        <w:widowControl w:val="0"/>
        <w:ind w:left="1159"/>
        <w:rPr>
          <w:b/>
          <w:bCs/>
        </w:rPr>
      </w:pP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lastRenderedPageBreak/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r>
        <w:t>Цели самостоятельной работы: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BD014B" w:rsidRPr="00052FBD" w:rsidRDefault="00BD014B" w:rsidP="00F7597A">
      <w:pPr>
        <w:pStyle w:val="htmlparagraph"/>
        <w:rPr>
          <w:lang w:val="ru-RU"/>
        </w:rPr>
      </w:pPr>
    </w:p>
    <w:p w:rsidR="00F7597A" w:rsidRPr="00BD014B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r w:rsidRPr="00BD014B">
        <w:rPr>
          <w:b/>
          <w:bCs/>
        </w:rPr>
        <w:t xml:space="preserve"> Методические </w:t>
      </w:r>
      <w:r w:rsidR="00BD014B" w:rsidRPr="00BD014B">
        <w:rPr>
          <w:b/>
          <w:bCs/>
        </w:rPr>
        <w:t>рекомендации</w:t>
      </w:r>
      <w:r w:rsidRPr="00BD014B">
        <w:rPr>
          <w:b/>
          <w:bCs/>
        </w:rPr>
        <w:t xml:space="preserve"> для </w:t>
      </w:r>
      <w:proofErr w:type="gramStart"/>
      <w:r w:rsidRPr="00BD014B">
        <w:rPr>
          <w:b/>
          <w:bCs/>
        </w:rPr>
        <w:t>обучающихся</w:t>
      </w:r>
      <w:proofErr w:type="gramEnd"/>
      <w:r w:rsidRPr="00BD014B">
        <w:rPr>
          <w:b/>
          <w:bCs/>
        </w:rPr>
        <w:t xml:space="preserve"> по освоению дисциплины </w:t>
      </w:r>
    </w:p>
    <w:p w:rsidR="00BD014B" w:rsidRDefault="00BD014B" w:rsidP="00F7597A">
      <w:pPr>
        <w:pStyle w:val="htmlparagraph"/>
        <w:rPr>
          <w:lang w:val="ru-RU"/>
        </w:rPr>
      </w:pP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Default="00961429" w:rsidP="00961429">
      <w:pPr>
        <w:pStyle w:val="htmllist"/>
        <w:ind w:left="709" w:firstLine="0"/>
        <w:rPr>
          <w:lang w:val="ru-RU"/>
        </w:rPr>
      </w:pPr>
    </w:p>
    <w:p w:rsidR="00743B10" w:rsidRDefault="00FF788E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>
        <w:rPr>
          <w:i/>
          <w:color w:val="943634" w:themeColor="accent2" w:themeShade="BF"/>
          <w:sz w:val="22"/>
        </w:rPr>
        <w:t>Далее должны быть представлены методические рекомендации по выполнению конкретных заданий по дисциплине, если их нет в личном кабинете студентов в виде отдельного документа (желательно)</w:t>
      </w:r>
      <w:r w:rsidR="00743B10" w:rsidRPr="001136B3">
        <w:rPr>
          <w:i/>
          <w:color w:val="943634" w:themeColor="accent2" w:themeShade="BF"/>
          <w:sz w:val="22"/>
        </w:rPr>
        <w:t>.</w:t>
      </w:r>
    </w:p>
    <w:p w:rsidR="002D4DB1" w:rsidRDefault="002D4DB1" w:rsidP="001136B3">
      <w:pPr>
        <w:ind w:firstLine="540"/>
        <w:jc w:val="both"/>
        <w:rPr>
          <w:i/>
          <w:color w:val="943634" w:themeColor="accent2" w:themeShade="BF"/>
          <w:sz w:val="22"/>
        </w:rPr>
      </w:pPr>
    </w:p>
    <w:p w:rsidR="00F7229E" w:rsidRPr="00F7229E" w:rsidRDefault="001F5196" w:rsidP="00BD014B">
      <w:pPr>
        <w:widowControl w:val="0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М</w:t>
      </w:r>
      <w:r w:rsidR="00660C7C" w:rsidRPr="00F7229E">
        <w:rPr>
          <w:b/>
          <w:bCs/>
        </w:rPr>
        <w:t>атериально-техническо</w:t>
      </w:r>
      <w:r>
        <w:rPr>
          <w:b/>
          <w:bCs/>
        </w:rPr>
        <w:t xml:space="preserve">е </w:t>
      </w:r>
      <w:r w:rsidR="00660C7C" w:rsidRPr="00F7229E">
        <w:rPr>
          <w:b/>
          <w:bCs/>
        </w:rPr>
        <w:t>обеспечени</w:t>
      </w:r>
      <w:r>
        <w:rPr>
          <w:b/>
          <w:bCs/>
        </w:rPr>
        <w:t>е</w:t>
      </w:r>
      <w:r w:rsidR="00C75CE1" w:rsidRPr="00F7229E">
        <w:rPr>
          <w:b/>
          <w:bCs/>
        </w:rPr>
        <w:t>, необходим</w:t>
      </w:r>
      <w:r w:rsidR="00660C7C" w:rsidRPr="00F7229E">
        <w:rPr>
          <w:b/>
          <w:bCs/>
        </w:rPr>
        <w:t>о</w:t>
      </w:r>
      <w:r>
        <w:rPr>
          <w:b/>
          <w:bCs/>
        </w:rPr>
        <w:t>е</w:t>
      </w:r>
      <w:r w:rsidR="00660C7C" w:rsidRPr="00F7229E">
        <w:rPr>
          <w:b/>
          <w:bCs/>
        </w:rPr>
        <w:t xml:space="preserve"> </w:t>
      </w:r>
      <w:proofErr w:type="gramStart"/>
      <w:r w:rsidR="00787701" w:rsidRPr="00F7229E">
        <w:rPr>
          <w:b/>
          <w:bCs/>
        </w:rPr>
        <w:t>для</w:t>
      </w:r>
      <w:proofErr w:type="gramEnd"/>
      <w:r w:rsidR="00787701" w:rsidRPr="00F7229E">
        <w:rPr>
          <w:b/>
          <w:bCs/>
        </w:rPr>
        <w:t xml:space="preserve"> </w:t>
      </w:r>
      <w:r w:rsidR="00660C7C" w:rsidRPr="00F7229E">
        <w:rPr>
          <w:b/>
          <w:bCs/>
        </w:rPr>
        <w:t xml:space="preserve">    </w:t>
      </w:r>
    </w:p>
    <w:p w:rsidR="00C75CE1" w:rsidRPr="00660C7C" w:rsidRDefault="00787701" w:rsidP="00F7229E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eastAsia="Calibri"/>
          <w:b/>
          <w:bCs/>
          <w:color w:val="000000"/>
        </w:rPr>
      </w:pPr>
      <w:r w:rsidRPr="00F7229E">
        <w:rPr>
          <w:rFonts w:eastAsiaTheme="minorHAnsi" w:cstheme="minorBidi"/>
          <w:b/>
          <w:bCs/>
          <w:szCs w:val="22"/>
          <w:lang w:eastAsia="en-US"/>
        </w:rPr>
        <w:t>осу</w:t>
      </w:r>
      <w:r w:rsidRPr="00660C7C">
        <w:rPr>
          <w:rFonts w:eastAsia="Calibri"/>
          <w:b/>
          <w:bCs/>
          <w:color w:val="000000"/>
        </w:rPr>
        <w:t>ществления</w:t>
      </w:r>
      <w:r w:rsidR="00660C7C"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3918FF" w:rsidRPr="00BD014B" w:rsidRDefault="003918FF" w:rsidP="003918FF">
      <w:pPr>
        <w:jc w:val="both"/>
        <w:rPr>
          <w:i/>
          <w:color w:val="FF0000"/>
        </w:rPr>
      </w:pPr>
      <w:r>
        <w:rPr>
          <w:i/>
          <w:color w:val="FF0000"/>
        </w:rPr>
        <w:t>У</w:t>
      </w:r>
      <w:r w:rsidRPr="00547A27">
        <w:rPr>
          <w:i/>
          <w:color w:val="FF0000"/>
        </w:rPr>
        <w:t>казывается необходимое для обучения лицензионное программное обеспечение, оборуд</w:t>
      </w:r>
      <w:r w:rsidRPr="00547A27">
        <w:rPr>
          <w:i/>
          <w:color w:val="FF0000"/>
        </w:rPr>
        <w:t>о</w:t>
      </w:r>
      <w:r w:rsidRPr="00547A27">
        <w:rPr>
          <w:i/>
          <w:color w:val="FF0000"/>
        </w:rPr>
        <w:t>вание, демонстрационные приборы, мультимедийные средства, учебные фильмы, тр</w:t>
      </w:r>
      <w:r w:rsidRPr="00547A27">
        <w:rPr>
          <w:i/>
          <w:color w:val="FF0000"/>
        </w:rPr>
        <w:t>е</w:t>
      </w:r>
      <w:r w:rsidRPr="00547A27">
        <w:rPr>
          <w:i/>
          <w:color w:val="FF0000"/>
        </w:rPr>
        <w:t>нажеры, карты, плакаты, наглядные пособия; требования к аудиториям – компьюте</w:t>
      </w:r>
      <w:r w:rsidRPr="00547A27">
        <w:rPr>
          <w:i/>
          <w:color w:val="FF0000"/>
        </w:rPr>
        <w:t>р</w:t>
      </w:r>
      <w:r w:rsidRPr="00547A27">
        <w:rPr>
          <w:i/>
          <w:color w:val="FF0000"/>
        </w:rPr>
        <w:t>ные классы, академические или специально оборуд</w:t>
      </w:r>
      <w:r>
        <w:rPr>
          <w:i/>
          <w:color w:val="FF0000"/>
        </w:rPr>
        <w:t>ованные аудитории и лаборатории</w:t>
      </w:r>
      <w:r w:rsidRPr="00547A27">
        <w:rPr>
          <w:i/>
          <w:color w:val="FF0000"/>
        </w:rPr>
        <w:t xml:space="preserve"> и т.д.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1F5196" w:rsidRDefault="001F5196" w:rsidP="001F5196">
      <w:pPr>
        <w:widowControl w:val="0"/>
        <w:numPr>
          <w:ilvl w:val="1"/>
          <w:numId w:val="6"/>
        </w:numPr>
        <w:rPr>
          <w:b/>
          <w:bCs/>
        </w:rPr>
      </w:pPr>
      <w:r w:rsidRPr="006F15B5">
        <w:rPr>
          <w:b/>
          <w:bCs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</w:p>
    <w:p w:rsidR="001F5196" w:rsidRDefault="001F5196" w:rsidP="001F5196">
      <w:pPr>
        <w:widowControl w:val="0"/>
        <w:ind w:left="1159"/>
        <w:rPr>
          <w:b/>
          <w:bCs/>
        </w:rPr>
      </w:pPr>
      <w:r w:rsidRPr="006F15B5">
        <w:rPr>
          <w:b/>
          <w:bCs/>
        </w:rPr>
        <w:t>по дисциплине</w:t>
      </w:r>
    </w:p>
    <w:p w:rsidR="001F5196" w:rsidRDefault="001F5196" w:rsidP="001F5196">
      <w:pPr>
        <w:widowControl w:val="0"/>
        <w:ind w:left="1159"/>
        <w:rPr>
          <w:b/>
          <w:bCs/>
          <w:strike/>
        </w:rPr>
      </w:pPr>
    </w:p>
    <w:p w:rsidR="001606EC" w:rsidRPr="00B87E64" w:rsidRDefault="00DB1742" w:rsidP="001606EC">
      <w:pPr>
        <w:shd w:val="clear" w:color="auto" w:fill="FFFFFF" w:themeFill="background1"/>
        <w:ind w:firstLine="709"/>
        <w:jc w:val="both"/>
        <w:rPr>
          <w:rFonts w:cs="Times New Roman"/>
          <w:i/>
          <w:szCs w:val="24"/>
        </w:rPr>
      </w:pPr>
      <w:r>
        <w:rPr>
          <w:rFonts w:eastAsia="Calibri" w:cs="Times New Roman"/>
          <w:szCs w:val="24"/>
        </w:rPr>
        <w:t>Университет о</w:t>
      </w:r>
      <w:r w:rsidRPr="00DB1742">
        <w:rPr>
          <w:rFonts w:eastAsia="Calibri" w:cs="Times New Roman"/>
          <w:szCs w:val="24"/>
        </w:rPr>
        <w:t>беспечен необходимым комплектом лицензионного и свободно ра</w:t>
      </w:r>
      <w:r w:rsidRPr="00DB1742">
        <w:rPr>
          <w:rFonts w:eastAsia="Calibri" w:cs="Times New Roman"/>
          <w:szCs w:val="24"/>
        </w:rPr>
        <w:t>с</w:t>
      </w:r>
      <w:r w:rsidRPr="00DB1742">
        <w:rPr>
          <w:rFonts w:eastAsia="Calibri" w:cs="Times New Roman"/>
          <w:szCs w:val="24"/>
        </w:rPr>
        <w:t>пространяемого программного обеспечения, в том числе отечественного произ</w:t>
      </w:r>
      <w:r>
        <w:rPr>
          <w:rFonts w:eastAsia="Calibri" w:cs="Times New Roman"/>
          <w:szCs w:val="24"/>
        </w:rPr>
        <w:t>водства. Состав  программного обеспечения, необх</w:t>
      </w:r>
      <w:r w:rsidR="001606EC">
        <w:rPr>
          <w:rFonts w:eastAsia="Calibri" w:cs="Times New Roman"/>
          <w:szCs w:val="24"/>
        </w:rPr>
        <w:t xml:space="preserve">одимого для освоения дисциплины, приведен </w:t>
      </w:r>
      <w:r w:rsidR="001606EC"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3" w:history="1"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1606EC" w:rsidRPr="00B87E64">
        <w:rPr>
          <w:rFonts w:cs="Times New Roman"/>
          <w:i/>
          <w:szCs w:val="24"/>
        </w:rPr>
        <w:t xml:space="preserve"> / Н</w:t>
      </w:r>
      <w:proofErr w:type="gramEnd"/>
      <w:r w:rsidR="001606EC" w:rsidRPr="00B87E64">
        <w:rPr>
          <w:rFonts w:cs="Times New Roman"/>
          <w:i/>
          <w:szCs w:val="24"/>
        </w:rPr>
        <w:t xml:space="preserve">аш университет / Образование / </w:t>
      </w:r>
      <w:r w:rsidR="001606EC" w:rsidRPr="00B87E64">
        <w:rPr>
          <w:rFonts w:cs="Times New Roman"/>
          <w:i/>
          <w:color w:val="943634"/>
          <w:szCs w:val="24"/>
        </w:rPr>
        <w:t>Направление по</w:t>
      </w:r>
      <w:r w:rsidR="001606EC" w:rsidRPr="00B87E64">
        <w:rPr>
          <w:rFonts w:cs="Times New Roman"/>
          <w:i/>
          <w:color w:val="943634"/>
          <w:szCs w:val="24"/>
        </w:rPr>
        <w:t>д</w:t>
      </w:r>
      <w:r w:rsidR="001606EC" w:rsidRPr="00B87E64">
        <w:rPr>
          <w:rFonts w:cs="Times New Roman"/>
          <w:i/>
          <w:color w:val="943634"/>
          <w:szCs w:val="24"/>
        </w:rPr>
        <w:t>готовки</w:t>
      </w:r>
      <w:r w:rsidR="001606EC" w:rsidRPr="00B87E64">
        <w:rPr>
          <w:rFonts w:cs="Times New Roman"/>
          <w:i/>
          <w:szCs w:val="24"/>
        </w:rPr>
        <w:t xml:space="preserve"> / Рабочий учебный план / Реестр </w:t>
      </w:r>
      <w:r w:rsidR="001606EC">
        <w:rPr>
          <w:rFonts w:cs="Times New Roman"/>
          <w:i/>
          <w:szCs w:val="24"/>
        </w:rPr>
        <w:t>ПО.</w:t>
      </w:r>
    </w:p>
    <w:p w:rsidR="001F5196" w:rsidRPr="00A252F6" w:rsidRDefault="001F5196" w:rsidP="00DB1742">
      <w:pPr>
        <w:widowControl w:val="0"/>
        <w:ind w:firstLine="709"/>
        <w:jc w:val="both"/>
        <w:rPr>
          <w:rFonts w:eastAsia="Calibri" w:cs="Times New Roman"/>
          <w:szCs w:val="24"/>
        </w:rPr>
      </w:pPr>
      <w:r w:rsidRPr="00A252F6">
        <w:rPr>
          <w:rFonts w:eastAsia="Calibri" w:cs="Times New Roman"/>
          <w:szCs w:val="24"/>
        </w:rPr>
        <w:t>Актуальные на текущий учебный год реквизиты / условия использования пр</w:t>
      </w:r>
      <w:r w:rsidRPr="00A252F6">
        <w:rPr>
          <w:rFonts w:eastAsia="Calibri" w:cs="Times New Roman"/>
          <w:szCs w:val="24"/>
        </w:rPr>
        <w:t>о</w:t>
      </w:r>
      <w:r w:rsidRPr="00A252F6">
        <w:rPr>
          <w:rFonts w:eastAsia="Calibri" w:cs="Times New Roman"/>
          <w:szCs w:val="24"/>
        </w:rPr>
        <w:t xml:space="preserve">граммного обеспечения приведены на странице ИТ-управления на сайте университета: </w:t>
      </w:r>
    </w:p>
    <w:p w:rsidR="001F5196" w:rsidRPr="00A252F6" w:rsidRDefault="00121CAA" w:rsidP="001F5196">
      <w:pPr>
        <w:widowControl w:val="0"/>
        <w:ind w:firstLine="709"/>
        <w:jc w:val="both"/>
        <w:rPr>
          <w:rFonts w:eastAsia="Calibri" w:cs="Times New Roman"/>
          <w:i/>
          <w:szCs w:val="24"/>
        </w:rPr>
      </w:pPr>
      <w:hyperlink r:id="rId14" w:history="1">
        <w:r w:rsidR="001F5196" w:rsidRPr="00A252F6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https://knastu.ru/page/1928</w:t>
        </w:r>
      </w:hyperlink>
    </w:p>
    <w:p w:rsidR="001F5196" w:rsidRDefault="001F5196" w:rsidP="006F15B5">
      <w:pPr>
        <w:pStyle w:val="htmlparagraph"/>
        <w:ind w:left="709" w:firstLine="0"/>
        <w:rPr>
          <w:b/>
          <w:lang w:val="ru-RU"/>
        </w:rPr>
      </w:pPr>
    </w:p>
    <w:p w:rsidR="009E579C" w:rsidRPr="00961429" w:rsidRDefault="006F15B5" w:rsidP="00BD014B">
      <w:pPr>
        <w:widowControl w:val="0"/>
        <w:numPr>
          <w:ilvl w:val="1"/>
          <w:numId w:val="6"/>
        </w:numPr>
        <w:rPr>
          <w:b/>
        </w:rPr>
      </w:pPr>
      <w:r>
        <w:rPr>
          <w:b/>
        </w:rPr>
        <w:t xml:space="preserve"> </w:t>
      </w:r>
      <w:r w:rsidR="009E579C" w:rsidRPr="00BD014B">
        <w:rPr>
          <w:b/>
          <w:bCs/>
        </w:rPr>
        <w:t>Учебно</w:t>
      </w:r>
      <w:r w:rsidR="009E579C" w:rsidRPr="00961429">
        <w:rPr>
          <w:b/>
        </w:rPr>
        <w:t>-лабораторное оборудование</w:t>
      </w:r>
      <w:r w:rsidR="00D90626">
        <w:rPr>
          <w:b/>
        </w:rPr>
        <w:t xml:space="preserve"> </w:t>
      </w:r>
    </w:p>
    <w:p w:rsid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926"/>
      </w:tblGrid>
      <w:tr w:rsidR="00375588" w:rsidRPr="005E2A6F" w:rsidTr="00375588">
        <w:tc>
          <w:tcPr>
            <w:tcW w:w="1904" w:type="pct"/>
            <w:vAlign w:val="center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3096" w:type="pct"/>
            <w:vAlign w:val="center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375588" w:rsidRPr="005E2A6F" w:rsidTr="00375588">
        <w:tc>
          <w:tcPr>
            <w:tcW w:w="1904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96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375588" w:rsidRPr="005E2A6F" w:rsidTr="00375588">
        <w:tc>
          <w:tcPr>
            <w:tcW w:w="1904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096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375588" w:rsidRPr="005E2A6F" w:rsidTr="00375588">
        <w:tc>
          <w:tcPr>
            <w:tcW w:w="1904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096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F732C2" w:rsidRPr="00375588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FF0000"/>
        </w:rPr>
      </w:pPr>
      <w:r w:rsidRPr="00375588">
        <w:rPr>
          <w:rFonts w:eastAsia="Calibri"/>
          <w:b/>
          <w:color w:val="FF0000"/>
          <w:highlight w:val="yellow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375588" w:rsidRDefault="003D71E3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FF0000"/>
          <w:highlight w:val="yellow"/>
        </w:rPr>
      </w:pPr>
      <w:r w:rsidRPr="00375588">
        <w:rPr>
          <w:rFonts w:eastAsia="Calibri"/>
          <w:b/>
          <w:color w:val="FF0000"/>
          <w:highlight w:val="yellow"/>
        </w:rPr>
        <w:t>ИЛИ</w:t>
      </w:r>
    </w:p>
    <w:p w:rsidR="003D71E3" w:rsidRPr="00375588" w:rsidRDefault="003D71E3" w:rsidP="003D71E3">
      <w:pPr>
        <w:ind w:firstLine="720"/>
        <w:rPr>
          <w:rFonts w:eastAsia="Calibri" w:cs="Times New Roman"/>
          <w:bCs/>
          <w:strike/>
          <w:color w:val="000000"/>
          <w:szCs w:val="24"/>
        </w:rPr>
      </w:pPr>
      <w:r w:rsidRPr="00375588">
        <w:rPr>
          <w:rFonts w:eastAsia="Calibri" w:cs="Times New Roman"/>
          <w:bCs/>
          <w:color w:val="000000"/>
          <w:szCs w:val="24"/>
        </w:rPr>
        <w:t>При реализации</w:t>
      </w:r>
      <w:r w:rsidRPr="00375588">
        <w:rPr>
          <w:rFonts w:eastAsia="Times New Roman" w:cs="Times New Roman"/>
          <w:szCs w:val="24"/>
        </w:rPr>
        <w:t xml:space="preserve"> </w:t>
      </w:r>
      <w:r w:rsidRPr="00375588">
        <w:rPr>
          <w:rFonts w:eastAsia="Times New Roman" w:cs="Times New Roman"/>
          <w:spacing w:val="2"/>
          <w:szCs w:val="28"/>
          <w:lang w:eastAsia="ru-RU"/>
        </w:rPr>
        <w:t>дисциплины «</w:t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Pr="00375588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375588">
        <w:rPr>
          <w:rFonts w:eastAsia="Times New Roman" w:cs="Times New Roman"/>
          <w:spacing w:val="2"/>
          <w:szCs w:val="28"/>
          <w:lang w:eastAsia="ru-RU"/>
        </w:rPr>
        <w:t>»</w:t>
      </w:r>
      <w:r w:rsidRPr="00375588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375588">
        <w:rPr>
          <w:rFonts w:eastAsia="Calibri" w:cs="Times New Roman"/>
          <w:szCs w:val="24"/>
        </w:rPr>
        <w:t xml:space="preserve"> </w:t>
      </w:r>
      <w:r w:rsidRPr="00375588">
        <w:rPr>
          <w:rFonts w:cs="Times New Roman"/>
          <w:szCs w:val="24"/>
        </w:rPr>
        <w:t>на базе профил</w:t>
      </w:r>
      <w:r w:rsidRPr="00375588">
        <w:rPr>
          <w:rFonts w:cs="Times New Roman"/>
          <w:szCs w:val="24"/>
        </w:rPr>
        <w:t>ь</w:t>
      </w:r>
      <w:r w:rsidRPr="00375588">
        <w:rPr>
          <w:rFonts w:cs="Times New Roman"/>
          <w:szCs w:val="24"/>
        </w:rPr>
        <w:t xml:space="preserve">ной организации </w:t>
      </w:r>
      <w:r w:rsidRPr="00375588">
        <w:rPr>
          <w:rFonts w:eastAsia="Calibri" w:cs="Times New Roman"/>
          <w:bCs/>
          <w:color w:val="000000"/>
          <w:szCs w:val="24"/>
        </w:rPr>
        <w:t xml:space="preserve">используется материально-техническое обеспечение, </w:t>
      </w:r>
      <w:r w:rsidR="00375588" w:rsidRPr="00375588">
        <w:rPr>
          <w:rFonts w:eastAsia="Calibri" w:cs="Times New Roman"/>
          <w:bCs/>
          <w:color w:val="000000"/>
          <w:szCs w:val="24"/>
        </w:rPr>
        <w:t>у</w:t>
      </w:r>
      <w:r w:rsidR="00B81FA5" w:rsidRPr="00375588">
        <w:rPr>
          <w:rFonts w:eastAsia="Calibri" w:cs="Times New Roman"/>
          <w:bCs/>
          <w:color w:val="000000"/>
          <w:szCs w:val="24"/>
        </w:rPr>
        <w:t>казанное в дог</w:t>
      </w:r>
      <w:r w:rsidR="00B81FA5" w:rsidRPr="00375588">
        <w:rPr>
          <w:rFonts w:eastAsia="Calibri" w:cs="Times New Roman"/>
          <w:bCs/>
          <w:color w:val="000000"/>
          <w:szCs w:val="24"/>
        </w:rPr>
        <w:t>о</w:t>
      </w:r>
      <w:r w:rsidR="00B81FA5" w:rsidRPr="00375588">
        <w:rPr>
          <w:rFonts w:eastAsia="Calibri" w:cs="Times New Roman"/>
          <w:bCs/>
          <w:color w:val="000000"/>
          <w:szCs w:val="24"/>
        </w:rPr>
        <w:t>ворах о практической подготовке</w:t>
      </w:r>
      <w:r w:rsidR="00375588" w:rsidRPr="00375588">
        <w:rPr>
          <w:rFonts w:eastAsia="Calibri" w:cs="Times New Roman"/>
          <w:bCs/>
          <w:color w:val="000000"/>
          <w:szCs w:val="24"/>
        </w:rPr>
        <w:t xml:space="preserve"> или договорах о сетевом взаимодействии.</w:t>
      </w:r>
    </w:p>
    <w:p w:rsidR="003D71E3" w:rsidRPr="00375588" w:rsidRDefault="003D71E3" w:rsidP="003D7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trike/>
          <w:color w:val="000000"/>
          <w:szCs w:val="24"/>
        </w:rPr>
      </w:pPr>
    </w:p>
    <w:p w:rsidR="009E579C" w:rsidRPr="00961429" w:rsidRDefault="006F15B5" w:rsidP="00BD014B">
      <w:pPr>
        <w:widowControl w:val="0"/>
        <w:numPr>
          <w:ilvl w:val="1"/>
          <w:numId w:val="6"/>
        </w:numPr>
        <w:rPr>
          <w:b/>
        </w:rPr>
      </w:pPr>
      <w:r>
        <w:rPr>
          <w:b/>
        </w:rPr>
        <w:t xml:space="preserve"> </w:t>
      </w:r>
      <w:r w:rsidR="00F732C2" w:rsidRPr="00961429">
        <w:rPr>
          <w:b/>
        </w:rPr>
        <w:t>Технические и электронные средства</w:t>
      </w:r>
      <w:r w:rsidR="00660C7C" w:rsidRPr="00961429">
        <w:rPr>
          <w:b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C95456" w:rsidRPr="00F34C0A" w:rsidRDefault="00C95456" w:rsidP="00C95456">
      <w:pPr>
        <w:ind w:firstLine="567"/>
        <w:jc w:val="both"/>
        <w:rPr>
          <w:rFonts w:cs="Times New Roman"/>
          <w:b/>
          <w:color w:val="943634" w:themeColor="accent2" w:themeShade="BF"/>
          <w:szCs w:val="20"/>
        </w:rPr>
      </w:pPr>
      <w:bookmarkStart w:id="4" w:name="_Toc514840296"/>
      <w:r w:rsidRPr="00F34C0A">
        <w:rPr>
          <w:rFonts w:cs="Times New Roman"/>
          <w:b/>
          <w:color w:val="943634" w:themeColor="accent2" w:themeShade="BF"/>
          <w:szCs w:val="20"/>
        </w:rPr>
        <w:t>Лекционные занятия</w:t>
      </w:r>
      <w:bookmarkEnd w:id="4"/>
      <w:r w:rsidRPr="00F34C0A">
        <w:rPr>
          <w:rFonts w:cs="Times New Roman"/>
          <w:b/>
          <w:color w:val="943634" w:themeColor="accent2" w:themeShade="BF"/>
          <w:szCs w:val="20"/>
        </w:rPr>
        <w:t xml:space="preserve">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лекционных занятий укомплектованы мебелью и техническими сре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д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ствами обучения, служащими для представления учебной информации большой аудит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о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рии (наборы демонстрационного оборудования (проектор, экран, компьютер/ноутбук), учебно-наглядные пособия, тематические иллюстрации).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Для реализации дисциплины подготовлены следующие презентации</w:t>
      </w:r>
      <w:r w:rsidR="002F4F5F">
        <w:rPr>
          <w:color w:val="943634" w:themeColor="accent2" w:themeShade="BF"/>
          <w:lang w:val="ru-RU"/>
        </w:rPr>
        <w:t xml:space="preserve"> (при наличии)</w:t>
      </w:r>
      <w:r w:rsidRPr="00F34C0A">
        <w:rPr>
          <w:color w:val="943634" w:themeColor="accent2" w:themeShade="BF"/>
          <w:lang w:val="ru-RU"/>
        </w:rPr>
        <w:t>: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1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2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Практические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практических занятий укомплектованы специализированной меб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лью и техническими средствами обучения (проектор, экран, компьютер/ноутбук).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i/>
          <w:color w:val="943634" w:themeColor="accent2" w:themeShade="BF"/>
          <w:szCs w:val="20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Лабораторные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Для лабораторных занятий использу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тся аудитория, оснащенная оборудованием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 xml:space="preserve">, указанным в табл. </w:t>
      </w:r>
      <w:r w:rsidR="00BD014B">
        <w:rPr>
          <w:rFonts w:cs="Times New Roman"/>
          <w:color w:val="943634" w:themeColor="accent2" w:themeShade="BF"/>
          <w:szCs w:val="20"/>
          <w:lang w:eastAsia="ar-SA"/>
        </w:rPr>
        <w:t>п. 8.2</w:t>
      </w:r>
      <w:r w:rsidR="005E0801">
        <w:rPr>
          <w:rFonts w:cs="Times New Roman"/>
          <w:color w:val="943634" w:themeColor="accent2" w:themeShade="BF"/>
          <w:szCs w:val="20"/>
          <w:lang w:eastAsia="ar-SA"/>
        </w:rPr>
        <w:t>.</w:t>
      </w:r>
    </w:p>
    <w:p w:rsidR="00666954" w:rsidRPr="00F34C0A" w:rsidRDefault="00666954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lastRenderedPageBreak/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r w:rsidR="0065664E">
        <w:rPr>
          <w:rFonts w:cs="Times New Roman"/>
          <w:spacing w:val="2"/>
          <w:szCs w:val="20"/>
          <w:lang w:eastAsia="ar-SA"/>
        </w:rPr>
        <w:t>КнАГУ</w:t>
      </w:r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</w:t>
      </w:r>
      <w:r w:rsidR="007F65E0">
        <w:rPr>
          <w:rFonts w:cs="Times New Roman"/>
          <w:spacing w:val="2"/>
          <w:szCs w:val="20"/>
          <w:lang w:eastAsia="ar-SA"/>
        </w:rPr>
        <w:t>зал электронной информации НТБ КнАГУ</w:t>
      </w:r>
      <w:r w:rsidR="0065664E">
        <w:rPr>
          <w:rFonts w:cs="Times New Roman"/>
          <w:spacing w:val="2"/>
          <w:szCs w:val="20"/>
          <w:lang w:eastAsia="ar-SA"/>
        </w:rPr>
        <w:t>;</w:t>
      </w:r>
    </w:p>
    <w:p w:rsidR="00C95456" w:rsidRPr="00C95456" w:rsidRDefault="00C95456" w:rsidP="0065664E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</w:t>
      </w:r>
      <w:r w:rsidR="009A2070">
        <w:rPr>
          <w:spacing w:val="2"/>
          <w:szCs w:val="20"/>
          <w:lang w:val="ru-RU" w:eastAsia="ar-SA"/>
        </w:rPr>
        <w:t>факультета</w:t>
      </w:r>
      <w:r w:rsidRPr="0065664E">
        <w:rPr>
          <w:spacing w:val="2"/>
          <w:szCs w:val="20"/>
          <w:lang w:val="ru-RU" w:eastAsia="ar-SA"/>
        </w:rPr>
        <w:t>.</w:t>
      </w:r>
    </w:p>
    <w:p w:rsidR="00C95456" w:rsidRDefault="00C95456" w:rsidP="008A7637">
      <w:pPr>
        <w:pStyle w:val="htmlparagraph"/>
        <w:rPr>
          <w:lang w:val="ru-RU"/>
        </w:rPr>
      </w:pPr>
    </w:p>
    <w:p w:rsidR="00C75CE1" w:rsidRPr="00F7229E" w:rsidRDefault="00C75CE1" w:rsidP="00BD014B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Иные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5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Минобрнауки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3C5C6D" w:rsidRDefault="003C5C6D" w:rsidP="003C5C6D">
      <w:pPr>
        <w:spacing w:after="200" w:line="276" w:lineRule="auto"/>
      </w:pPr>
    </w:p>
    <w:sectPr w:rsidR="003C5C6D" w:rsidSect="0071660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42" w:rsidRDefault="00DB1742" w:rsidP="0071660B">
      <w:r>
        <w:separator/>
      </w:r>
    </w:p>
  </w:endnote>
  <w:endnote w:type="continuationSeparator" w:id="0">
    <w:p w:rsidR="00DB1742" w:rsidRDefault="00DB1742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DB1742" w:rsidRDefault="00DB17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AA" w:rsidRPr="00121CAA">
          <w:rPr>
            <w:noProof/>
            <w:lang w:val="ru-RU"/>
          </w:rPr>
          <w:t>2</w:t>
        </w:r>
        <w:r>
          <w:fldChar w:fldCharType="end"/>
        </w:r>
      </w:p>
    </w:sdtContent>
  </w:sdt>
  <w:p w:rsidR="00DB1742" w:rsidRDefault="00DB17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42" w:rsidRDefault="00DB1742" w:rsidP="0071660B">
      <w:r>
        <w:separator/>
      </w:r>
    </w:p>
  </w:footnote>
  <w:footnote w:type="continuationSeparator" w:id="0">
    <w:p w:rsidR="00DB1742" w:rsidRDefault="00DB1742" w:rsidP="0071660B">
      <w:r>
        <w:continuationSeparator/>
      </w:r>
    </w:p>
  </w:footnote>
  <w:footnote w:id="1">
    <w:p w:rsidR="006E45F1" w:rsidRDefault="006E45F1" w:rsidP="00CB173A">
      <w:pPr>
        <w:pStyle w:val="aff"/>
      </w:pPr>
      <w:r>
        <w:rPr>
          <w:rStyle w:val="aff1"/>
        </w:rPr>
        <w:footnoteRef/>
      </w:r>
      <w:r>
        <w:t xml:space="preserve"> Согласовывается, если РПД </w:t>
      </w:r>
      <w:proofErr w:type="gramStart"/>
      <w:r>
        <w:t>разработана</w:t>
      </w:r>
      <w:proofErr w:type="gramEnd"/>
      <w:r>
        <w:t xml:space="preserve"> не на выпускающей кафедре.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515A"/>
    <w:multiLevelType w:val="multilevel"/>
    <w:tmpl w:val="5C3A866A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462944"/>
    <w:multiLevelType w:val="multilevel"/>
    <w:tmpl w:val="D760193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FF43769"/>
    <w:multiLevelType w:val="hybridMultilevel"/>
    <w:tmpl w:val="FAA89C1C"/>
    <w:lvl w:ilvl="0" w:tplc="F47A96EA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37163EC"/>
    <w:multiLevelType w:val="multilevel"/>
    <w:tmpl w:val="D760193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02F0C2A"/>
    <w:multiLevelType w:val="multilevel"/>
    <w:tmpl w:val="C42C84AE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B71E10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5F562177"/>
    <w:multiLevelType w:val="multilevel"/>
    <w:tmpl w:val="F370B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3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4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663BC5"/>
    <w:multiLevelType w:val="multilevel"/>
    <w:tmpl w:val="D760193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0CB5"/>
    <w:rsid w:val="0001342A"/>
    <w:rsid w:val="00015DB3"/>
    <w:rsid w:val="00020951"/>
    <w:rsid w:val="00035ED1"/>
    <w:rsid w:val="00036035"/>
    <w:rsid w:val="00042F21"/>
    <w:rsid w:val="00053A22"/>
    <w:rsid w:val="000568E7"/>
    <w:rsid w:val="000576B7"/>
    <w:rsid w:val="00057FBA"/>
    <w:rsid w:val="000644C3"/>
    <w:rsid w:val="0007240D"/>
    <w:rsid w:val="00072B68"/>
    <w:rsid w:val="00073F4E"/>
    <w:rsid w:val="000768AA"/>
    <w:rsid w:val="00077341"/>
    <w:rsid w:val="00083519"/>
    <w:rsid w:val="000839CD"/>
    <w:rsid w:val="00084E4C"/>
    <w:rsid w:val="000C7099"/>
    <w:rsid w:val="000E1D6F"/>
    <w:rsid w:val="000E2CC8"/>
    <w:rsid w:val="000E69EE"/>
    <w:rsid w:val="00103A33"/>
    <w:rsid w:val="00104F1E"/>
    <w:rsid w:val="001136B3"/>
    <w:rsid w:val="00117C79"/>
    <w:rsid w:val="00121CAA"/>
    <w:rsid w:val="00123F60"/>
    <w:rsid w:val="0013185A"/>
    <w:rsid w:val="001318AF"/>
    <w:rsid w:val="00136662"/>
    <w:rsid w:val="00144E5A"/>
    <w:rsid w:val="001467B9"/>
    <w:rsid w:val="0015096C"/>
    <w:rsid w:val="00151F27"/>
    <w:rsid w:val="001606EC"/>
    <w:rsid w:val="0016391D"/>
    <w:rsid w:val="00171458"/>
    <w:rsid w:val="00175942"/>
    <w:rsid w:val="0018287B"/>
    <w:rsid w:val="00183E97"/>
    <w:rsid w:val="00184E58"/>
    <w:rsid w:val="0018591E"/>
    <w:rsid w:val="00186ED4"/>
    <w:rsid w:val="001971AA"/>
    <w:rsid w:val="001A6860"/>
    <w:rsid w:val="001B41A0"/>
    <w:rsid w:val="001B4354"/>
    <w:rsid w:val="001B6441"/>
    <w:rsid w:val="001C37BD"/>
    <w:rsid w:val="001C7C58"/>
    <w:rsid w:val="001C7DA3"/>
    <w:rsid w:val="001D1A0B"/>
    <w:rsid w:val="001D4C42"/>
    <w:rsid w:val="001D592E"/>
    <w:rsid w:val="001D6D22"/>
    <w:rsid w:val="001E0A05"/>
    <w:rsid w:val="001E2534"/>
    <w:rsid w:val="001F3844"/>
    <w:rsid w:val="001F5196"/>
    <w:rsid w:val="001F7886"/>
    <w:rsid w:val="00223F5A"/>
    <w:rsid w:val="002261C4"/>
    <w:rsid w:val="00227B99"/>
    <w:rsid w:val="00237733"/>
    <w:rsid w:val="00261ADA"/>
    <w:rsid w:val="0026530F"/>
    <w:rsid w:val="002769F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4F5F"/>
    <w:rsid w:val="002F62C5"/>
    <w:rsid w:val="00300C18"/>
    <w:rsid w:val="003057EF"/>
    <w:rsid w:val="003069C6"/>
    <w:rsid w:val="0030736A"/>
    <w:rsid w:val="00307AB6"/>
    <w:rsid w:val="00325137"/>
    <w:rsid w:val="00336F27"/>
    <w:rsid w:val="003428D3"/>
    <w:rsid w:val="00344B74"/>
    <w:rsid w:val="003476A9"/>
    <w:rsid w:val="0035146A"/>
    <w:rsid w:val="00356006"/>
    <w:rsid w:val="0036275A"/>
    <w:rsid w:val="00364C6C"/>
    <w:rsid w:val="00375588"/>
    <w:rsid w:val="003918FF"/>
    <w:rsid w:val="003A4C28"/>
    <w:rsid w:val="003C3FF2"/>
    <w:rsid w:val="003C5AA1"/>
    <w:rsid w:val="003C5C6D"/>
    <w:rsid w:val="003D71E3"/>
    <w:rsid w:val="003E4419"/>
    <w:rsid w:val="003F5233"/>
    <w:rsid w:val="00400C09"/>
    <w:rsid w:val="00403AA1"/>
    <w:rsid w:val="004259DF"/>
    <w:rsid w:val="00434CFE"/>
    <w:rsid w:val="0044083B"/>
    <w:rsid w:val="0045244E"/>
    <w:rsid w:val="0045558D"/>
    <w:rsid w:val="0046279F"/>
    <w:rsid w:val="004665DA"/>
    <w:rsid w:val="00481B80"/>
    <w:rsid w:val="0048684B"/>
    <w:rsid w:val="00486F1F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5690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47A27"/>
    <w:rsid w:val="005532E9"/>
    <w:rsid w:val="0057453B"/>
    <w:rsid w:val="00585EEF"/>
    <w:rsid w:val="005A44B8"/>
    <w:rsid w:val="005A5EB1"/>
    <w:rsid w:val="005A617F"/>
    <w:rsid w:val="005B2873"/>
    <w:rsid w:val="005B3C6A"/>
    <w:rsid w:val="005B6D34"/>
    <w:rsid w:val="005C7DBD"/>
    <w:rsid w:val="005D24BD"/>
    <w:rsid w:val="005D5E69"/>
    <w:rsid w:val="005E0801"/>
    <w:rsid w:val="005E2A6F"/>
    <w:rsid w:val="005F1F17"/>
    <w:rsid w:val="005F4FA1"/>
    <w:rsid w:val="00605241"/>
    <w:rsid w:val="0061236E"/>
    <w:rsid w:val="00622F88"/>
    <w:rsid w:val="0062594D"/>
    <w:rsid w:val="00631EC2"/>
    <w:rsid w:val="006401AD"/>
    <w:rsid w:val="006432BE"/>
    <w:rsid w:val="00653295"/>
    <w:rsid w:val="00653E8D"/>
    <w:rsid w:val="0065664E"/>
    <w:rsid w:val="00660C7C"/>
    <w:rsid w:val="00661091"/>
    <w:rsid w:val="00663131"/>
    <w:rsid w:val="00665F97"/>
    <w:rsid w:val="00666954"/>
    <w:rsid w:val="006703AC"/>
    <w:rsid w:val="00683F16"/>
    <w:rsid w:val="00686774"/>
    <w:rsid w:val="00696D2F"/>
    <w:rsid w:val="006A1104"/>
    <w:rsid w:val="006A4F75"/>
    <w:rsid w:val="006B31D5"/>
    <w:rsid w:val="006B3BD6"/>
    <w:rsid w:val="006B3D9C"/>
    <w:rsid w:val="006B7A2B"/>
    <w:rsid w:val="006C6B91"/>
    <w:rsid w:val="006D37F4"/>
    <w:rsid w:val="006D7F07"/>
    <w:rsid w:val="006E45F1"/>
    <w:rsid w:val="006E7E1A"/>
    <w:rsid w:val="006F15B5"/>
    <w:rsid w:val="006F4EE7"/>
    <w:rsid w:val="006F5761"/>
    <w:rsid w:val="006F5DD6"/>
    <w:rsid w:val="007112D5"/>
    <w:rsid w:val="0071660B"/>
    <w:rsid w:val="007205B5"/>
    <w:rsid w:val="00743B10"/>
    <w:rsid w:val="00746656"/>
    <w:rsid w:val="00746891"/>
    <w:rsid w:val="0075260D"/>
    <w:rsid w:val="00753816"/>
    <w:rsid w:val="00774D79"/>
    <w:rsid w:val="00777BBF"/>
    <w:rsid w:val="00784CFA"/>
    <w:rsid w:val="00786990"/>
    <w:rsid w:val="00787701"/>
    <w:rsid w:val="00790F6F"/>
    <w:rsid w:val="00793C40"/>
    <w:rsid w:val="00794949"/>
    <w:rsid w:val="007A1852"/>
    <w:rsid w:val="007A3ABD"/>
    <w:rsid w:val="007A676A"/>
    <w:rsid w:val="007B795F"/>
    <w:rsid w:val="007C3B07"/>
    <w:rsid w:val="007E0C47"/>
    <w:rsid w:val="007E123B"/>
    <w:rsid w:val="007E195E"/>
    <w:rsid w:val="007E341A"/>
    <w:rsid w:val="007E433B"/>
    <w:rsid w:val="007E4F06"/>
    <w:rsid w:val="007F3827"/>
    <w:rsid w:val="007F4F0A"/>
    <w:rsid w:val="007F65E0"/>
    <w:rsid w:val="008017A3"/>
    <w:rsid w:val="00801C28"/>
    <w:rsid w:val="00812E5B"/>
    <w:rsid w:val="00814807"/>
    <w:rsid w:val="008148E0"/>
    <w:rsid w:val="00814B86"/>
    <w:rsid w:val="0083059A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4E63"/>
    <w:rsid w:val="00945984"/>
    <w:rsid w:val="009534F0"/>
    <w:rsid w:val="00955DC2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90C2C"/>
    <w:rsid w:val="009A086E"/>
    <w:rsid w:val="009A2070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252F6"/>
    <w:rsid w:val="00A3023E"/>
    <w:rsid w:val="00A37088"/>
    <w:rsid w:val="00A420F9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B5E6E"/>
    <w:rsid w:val="00AC35A4"/>
    <w:rsid w:val="00AD66FA"/>
    <w:rsid w:val="00AE6611"/>
    <w:rsid w:val="00AF3A66"/>
    <w:rsid w:val="00AF69B4"/>
    <w:rsid w:val="00AF6C32"/>
    <w:rsid w:val="00AF7D6D"/>
    <w:rsid w:val="00B02524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561AF"/>
    <w:rsid w:val="00B64DF2"/>
    <w:rsid w:val="00B662E4"/>
    <w:rsid w:val="00B72201"/>
    <w:rsid w:val="00B74F11"/>
    <w:rsid w:val="00B81FA5"/>
    <w:rsid w:val="00B87E64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014B"/>
    <w:rsid w:val="00BD3629"/>
    <w:rsid w:val="00BD60AE"/>
    <w:rsid w:val="00BE49B1"/>
    <w:rsid w:val="00BE598B"/>
    <w:rsid w:val="00C06D40"/>
    <w:rsid w:val="00C1583B"/>
    <w:rsid w:val="00C1739E"/>
    <w:rsid w:val="00C25807"/>
    <w:rsid w:val="00C27A32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5F3F"/>
    <w:rsid w:val="00CB173A"/>
    <w:rsid w:val="00CB462E"/>
    <w:rsid w:val="00CB5B75"/>
    <w:rsid w:val="00CC3DA5"/>
    <w:rsid w:val="00CD141D"/>
    <w:rsid w:val="00CD1EC8"/>
    <w:rsid w:val="00CD466F"/>
    <w:rsid w:val="00CE61E6"/>
    <w:rsid w:val="00CE70EC"/>
    <w:rsid w:val="00CE78A9"/>
    <w:rsid w:val="00D10D3E"/>
    <w:rsid w:val="00D1208D"/>
    <w:rsid w:val="00D21C22"/>
    <w:rsid w:val="00D305DF"/>
    <w:rsid w:val="00D67D73"/>
    <w:rsid w:val="00D705F9"/>
    <w:rsid w:val="00D80095"/>
    <w:rsid w:val="00D81600"/>
    <w:rsid w:val="00D86716"/>
    <w:rsid w:val="00D90626"/>
    <w:rsid w:val="00D908E9"/>
    <w:rsid w:val="00D92E76"/>
    <w:rsid w:val="00DB1742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5952"/>
    <w:rsid w:val="00E37D7B"/>
    <w:rsid w:val="00E435FD"/>
    <w:rsid w:val="00E508AB"/>
    <w:rsid w:val="00E54C3E"/>
    <w:rsid w:val="00E61B1F"/>
    <w:rsid w:val="00E6512C"/>
    <w:rsid w:val="00E767B8"/>
    <w:rsid w:val="00E9690A"/>
    <w:rsid w:val="00EA4B85"/>
    <w:rsid w:val="00EC290B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06CF"/>
    <w:rsid w:val="00F94563"/>
    <w:rsid w:val="00F95FCA"/>
    <w:rsid w:val="00FA0BDF"/>
    <w:rsid w:val="00FA5796"/>
    <w:rsid w:val="00FA74F5"/>
    <w:rsid w:val="00FB1A2B"/>
    <w:rsid w:val="00FB658B"/>
    <w:rsid w:val="00FB7E00"/>
    <w:rsid w:val="00FC18EF"/>
    <w:rsid w:val="00FF219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astu.ru" TargetMode="External"/><Relationship Id="rId14" Type="http://schemas.openxmlformats.org/officeDocument/2006/relationships/hyperlink" Target="https://knastu.ru/page/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BA2CE-8509-4160-A643-4BE3F00C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12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31</cp:revision>
  <cp:lastPrinted>2019-07-09T23:35:00Z</cp:lastPrinted>
  <dcterms:created xsi:type="dcterms:W3CDTF">2022-02-01T02:40:00Z</dcterms:created>
  <dcterms:modified xsi:type="dcterms:W3CDTF">2024-04-11T20:36:00Z</dcterms:modified>
</cp:coreProperties>
</file>