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:rsidRPr="00C878A5" w14:paraId="0A36E665" w14:textId="77777777">
        <w:tc>
          <w:tcPr>
            <w:tcW w:w="3681" w:type="dxa"/>
          </w:tcPr>
          <w:p w14:paraId="72233544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5664" w:type="dxa"/>
          </w:tcPr>
          <w:p w14:paraId="4BBF6FF5" w14:textId="35CF5870" w:rsidR="00454F72" w:rsidRPr="00C878A5" w:rsidRDefault="000F56E3" w:rsidP="000B7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454F72" w:rsidRPr="00C878A5" w14:paraId="466B15CA" w14:textId="77777777">
        <w:tc>
          <w:tcPr>
            <w:tcW w:w="3681" w:type="dxa"/>
          </w:tcPr>
          <w:p w14:paraId="773162BE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664" w:type="dxa"/>
          </w:tcPr>
          <w:p w14:paraId="00B8C76C" w14:textId="07122F38" w:rsidR="005511FD" w:rsidRPr="005511FD" w:rsidRDefault="005511FD" w:rsidP="0055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FD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безопасности в замкнутых пространствах рабочей</w:t>
            </w:r>
          </w:p>
          <w:p w14:paraId="3CA5F9C0" w14:textId="31A7A282" w:rsidR="00454F72" w:rsidRPr="00C878A5" w:rsidRDefault="005511FD" w:rsidP="0055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FD">
              <w:rPr>
                <w:rFonts w:ascii="Times New Roman" w:hAnsi="Times New Roman" w:cs="Times New Roman"/>
                <w:sz w:val="24"/>
                <w:szCs w:val="24"/>
              </w:rPr>
              <w:t>зоны путем преобразования токсичных газов в среде неравновесной холодной плазмы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F72" w:rsidRPr="00C878A5" w14:paraId="1F949DCC" w14:textId="77777777">
        <w:tc>
          <w:tcPr>
            <w:tcW w:w="3681" w:type="dxa"/>
          </w:tcPr>
          <w:p w14:paraId="152FB476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059F4BAD" w:rsidR="00454F72" w:rsidRPr="00C878A5" w:rsidRDefault="0055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Зайченко И</w:t>
            </w:r>
            <w:r w:rsidR="00C878A5" w:rsidRPr="00C87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B750D" w:rsidRPr="00C878A5" w14:paraId="0A09E538" w14:textId="77777777">
        <w:tc>
          <w:tcPr>
            <w:tcW w:w="3681" w:type="dxa"/>
          </w:tcPr>
          <w:p w14:paraId="07A74B64" w14:textId="6D6E6A1D" w:rsidR="000B750D" w:rsidRPr="00C878A5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79852373" w:rsidR="000B750D" w:rsidRPr="00C878A5" w:rsidRDefault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Кафедра ПЭИТ</w:t>
            </w:r>
          </w:p>
        </w:tc>
      </w:tr>
      <w:tr w:rsidR="00454F72" w:rsidRPr="00C878A5" w14:paraId="44C1BD77" w14:textId="77777777">
        <w:tc>
          <w:tcPr>
            <w:tcW w:w="3681" w:type="dxa"/>
          </w:tcPr>
          <w:p w14:paraId="237654E2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74EF91CD" w:rsidR="00454F72" w:rsidRPr="00C878A5" w:rsidRDefault="001D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Зайченко И</w:t>
            </w: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54F72" w:rsidRPr="00C878A5" w14:paraId="551AD203" w14:textId="77777777">
        <w:tc>
          <w:tcPr>
            <w:tcW w:w="3681" w:type="dxa"/>
          </w:tcPr>
          <w:p w14:paraId="578E4590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22AAE58D" w:rsidR="00454F72" w:rsidRPr="00C878A5" w:rsidRDefault="00C87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Российский научный фонд</w:t>
            </w:r>
          </w:p>
        </w:tc>
      </w:tr>
      <w:tr w:rsidR="00454F72" w:rsidRPr="00C878A5" w14:paraId="086227C8" w14:textId="77777777">
        <w:tc>
          <w:tcPr>
            <w:tcW w:w="3681" w:type="dxa"/>
          </w:tcPr>
          <w:p w14:paraId="00F7A1DF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664" w:type="dxa"/>
          </w:tcPr>
          <w:p w14:paraId="1ECD292D" w14:textId="77777777" w:rsidR="00B818F3" w:rsidRPr="00B818F3" w:rsidRDefault="00B818F3" w:rsidP="00B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Проект направлен на исследование процесса очистки воздуха рабочей зоны от токсичных газов в среде</w:t>
            </w:r>
          </w:p>
          <w:p w14:paraId="14F59E8C" w14:textId="33F7AE82" w:rsidR="00454F72" w:rsidRPr="00B818F3" w:rsidRDefault="00B818F3" w:rsidP="00B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неравновесной холодной плазмы при протекании металлургических процессов.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Согласно данным Общественной палаты РФ граждане отмечают возрас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тающую в последние годы остроту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экологических проблем и, обусловленную ухудшением экологической ситуации в стране.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предлагаемого проекта направлена на разработку современных метод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ов снижения негативного влияния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металлургических процессов, как наиболее экологически опасных, на общий 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загрязнения атмосферы и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экологию рабочей среды.</w:t>
            </w:r>
          </w:p>
          <w:p w14:paraId="0972CF65" w14:textId="338162A5" w:rsidR="00B818F3" w:rsidRPr="00B818F3" w:rsidRDefault="00B818F3" w:rsidP="00B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В рамках данного проекта будет применена установка, генерирующая неравнове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сную холодную плазму, с помощью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которой газы с высоким содержанием вредных веществ очищаются до экологически безопасного продукта.</w:t>
            </w:r>
          </w:p>
          <w:p w14:paraId="25211709" w14:textId="2AD159CE" w:rsidR="00B818F3" w:rsidRPr="00B818F3" w:rsidRDefault="00B818F3" w:rsidP="00B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Неравновесная холодная плазма является перспективной технологией переработки токсичных га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зов. Проходящий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через неравновесную плазму воздух с примесями подвергается бомбардировке элект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ронами и ионами. В результате в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газовой среде образуется атомарный кислород, гидроксильные группы, возбуждённые молекулы и атомы, которые и</w:t>
            </w:r>
          </w:p>
          <w:p w14:paraId="2B5919C1" w14:textId="77777777" w:rsidR="00B818F3" w:rsidRPr="00B818F3" w:rsidRDefault="00B818F3" w:rsidP="00B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участвуют в плазмохимических реакциях с вредными примесями.</w:t>
            </w:r>
          </w:p>
          <w:p w14:paraId="7582569A" w14:textId="29358C51" w:rsidR="00B818F3" w:rsidRPr="00B818F3" w:rsidRDefault="00B818F3" w:rsidP="00B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В рамках данного проекта для очистки отходящих газов от оксидов азота и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 серы будут использованы 3 вида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низкотемпературной плазмы: коронный разряд, диэлектрический барьерный раз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ряд и диэлектрический барьерный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разряд совместно с фотокатализом. Будет проанализирована эффективность очист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ки отходящих газов от NOx и SOх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при различных параметрах процесса. Уникальная конструкция реактора низкотем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пературной плазмы и установки в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 xml:space="preserve">целом,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позволит с легкостью модифицировать параметры процесса, что 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широкий потенциал для </w:t>
            </w: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исследования процессов преобразования других токсичных газов, таких как CO2, СО, СН4, H2S, паров ртути, летучих</w:t>
            </w:r>
          </w:p>
          <w:p w14:paraId="3709A741" w14:textId="24415945" w:rsidR="00B818F3" w:rsidRPr="00C878A5" w:rsidRDefault="00B818F3" w:rsidP="00B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органических соединений и др.</w:t>
            </w:r>
          </w:p>
        </w:tc>
      </w:tr>
      <w:tr w:rsidR="00454F72" w:rsidRPr="00C878A5" w14:paraId="4B94E8F4" w14:textId="77777777">
        <w:tc>
          <w:tcPr>
            <w:tcW w:w="3681" w:type="dxa"/>
          </w:tcPr>
          <w:p w14:paraId="389CE751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1906DDE4" w14:textId="77777777" w:rsidR="00FE70B9" w:rsidRDefault="00C878A5" w:rsidP="00FE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70B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проекта планируется:</w:t>
            </w:r>
          </w:p>
          <w:p w14:paraId="3700BB55" w14:textId="77777777" w:rsidR="00FE70B9" w:rsidRDefault="00FE70B9" w:rsidP="00FE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детальн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установки, содержащей фильтру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ющий электростатический модуль,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 xml:space="preserve">совмещенный модулем неравновесной холодной плазмы для очистки воздуха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замкнутых пространствах рабочей зоны; </w:t>
            </w:r>
          </w:p>
          <w:p w14:paraId="2CEA939B" w14:textId="77777777" w:rsidR="00FE70B9" w:rsidRDefault="00FE70B9" w:rsidP="00FE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 xml:space="preserve"> реактор неравновесной холодной плазмы с 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оптимальными для эффективного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удаления токсичных газов, образующихся при протек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металлургических процессов;</w:t>
            </w:r>
          </w:p>
          <w:p w14:paraId="4894E768" w14:textId="027FFD8F" w:rsidR="00FE70B9" w:rsidRDefault="00FE70B9" w:rsidP="00FE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-создать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экспериментальн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 xml:space="preserve"> двухмодульн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неравновесной 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плазмы для преобразования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токсичных продуктов, образующихся при протекании металлургических процессов в экологически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стые компоненты;</w:t>
            </w:r>
          </w:p>
          <w:p w14:paraId="7662E916" w14:textId="13626119" w:rsidR="00454F72" w:rsidRPr="00C878A5" w:rsidRDefault="00FE70B9" w:rsidP="00FE7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-провести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системный анализ работы двухмодульной установки неравновесной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лодной плазмы, используемой для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улавливания и преобразования токсичных продуктов металлургического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тва, с варьированием параметров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эксперимента, таких как приложенное напряжение, частота импульсов,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концентрация газов, время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 газа в реакторе, концентрация паров воды в газовой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смеси, конструктивные параметры </w:t>
            </w:r>
            <w:r w:rsidRPr="00FE70B9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модуля.</w:t>
            </w:r>
          </w:p>
        </w:tc>
      </w:tr>
      <w:tr w:rsidR="00454F72" w:rsidRPr="00C878A5" w14:paraId="5436F52A" w14:textId="77777777">
        <w:tc>
          <w:tcPr>
            <w:tcW w:w="3681" w:type="dxa"/>
          </w:tcPr>
          <w:p w14:paraId="2AB9AB23" w14:textId="4A760940" w:rsidR="00454F72" w:rsidRPr="00C878A5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F63CD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с указанием ролей в проектной команде при групповых проектах</w:t>
            </w: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</w:tcPr>
          <w:p w14:paraId="5C75F8E3" w14:textId="24B7EF02" w:rsidR="008E2E01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Роль: </w:t>
            </w:r>
            <w:r w:rsidR="00E148D0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  <w:p w14:paraId="05CAC872" w14:textId="77777777" w:rsidR="00E148D0" w:rsidRDefault="00436069" w:rsidP="00E1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  <w:r w:rsidR="00E148D0">
              <w:rPr>
                <w:rFonts w:ascii="Times New Roman" w:hAnsi="Times New Roman" w:cs="Times New Roman"/>
                <w:sz w:val="24"/>
                <w:szCs w:val="24"/>
              </w:rPr>
              <w:t>знание основ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8D0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48D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склад ума</w:t>
            </w:r>
          </w:p>
          <w:p w14:paraId="054E1E3C" w14:textId="77777777" w:rsidR="00E148D0" w:rsidRDefault="00436069" w:rsidP="00E1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Роль: </w:t>
            </w:r>
            <w:r w:rsidR="00E148D0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</w:p>
          <w:p w14:paraId="2EA5B91F" w14:textId="77777777" w:rsidR="00436069" w:rsidRDefault="004024F2" w:rsidP="00E1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  <w:r w:rsidR="00E148D0" w:rsidRPr="00E148D0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</w:t>
            </w:r>
            <w:r w:rsidR="00E148D0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E148D0" w:rsidRPr="00E148D0">
              <w:rPr>
                <w:rFonts w:ascii="Times New Roman" w:hAnsi="Times New Roman" w:cs="Times New Roman"/>
                <w:sz w:val="24"/>
                <w:szCs w:val="24"/>
              </w:rPr>
              <w:t>, ответственность, технический склад ума</w:t>
            </w:r>
          </w:p>
          <w:p w14:paraId="5D36AFBC" w14:textId="77777777" w:rsidR="00E148D0" w:rsidRDefault="0094029D" w:rsidP="00E1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Роль: </w:t>
            </w:r>
            <w:r w:rsidR="006F61A6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  <w:p w14:paraId="68811516" w14:textId="77777777" w:rsidR="006F61A6" w:rsidRDefault="006F61A6" w:rsidP="00E1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  <w:r w:rsidR="008511F8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процессов работы </w:t>
            </w:r>
            <w:r w:rsidR="008511F8" w:rsidRPr="00FE70B9">
              <w:rPr>
                <w:rFonts w:ascii="Times New Roman" w:hAnsi="Times New Roman" w:cs="Times New Roman"/>
                <w:sz w:val="24"/>
                <w:szCs w:val="24"/>
              </w:rPr>
              <w:t>двухмодульной установки неравновесной хо</w:t>
            </w:r>
            <w:r w:rsidR="008511F8">
              <w:rPr>
                <w:rFonts w:ascii="Times New Roman" w:hAnsi="Times New Roman" w:cs="Times New Roman"/>
                <w:sz w:val="24"/>
                <w:szCs w:val="24"/>
              </w:rPr>
              <w:t>лодной плазмы</w:t>
            </w:r>
            <w:r w:rsidR="00851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1F8" w:rsidRPr="00E1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1F8" w:rsidRPr="00E148D0">
              <w:rPr>
                <w:rFonts w:ascii="Times New Roman" w:hAnsi="Times New Roman" w:cs="Times New Roman"/>
                <w:sz w:val="24"/>
                <w:szCs w:val="24"/>
              </w:rPr>
              <w:t>ответственность, технический склад ума</w:t>
            </w:r>
          </w:p>
          <w:p w14:paraId="110D75D3" w14:textId="77777777" w:rsidR="00010887" w:rsidRDefault="008511F8" w:rsidP="00E1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Роль:</w:t>
            </w:r>
            <w:r w:rsidR="00010887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  <w:p w14:paraId="2FE73708" w14:textId="7618590E" w:rsidR="00010887" w:rsidRPr="00C878A5" w:rsidRDefault="00010887" w:rsidP="00E14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написание научных текстов, грамотность, ответственность</w:t>
            </w:r>
          </w:p>
        </w:tc>
      </w:tr>
      <w:tr w:rsidR="00454F72" w:rsidRPr="00C878A5" w14:paraId="1DCCE80C" w14:textId="77777777">
        <w:tc>
          <w:tcPr>
            <w:tcW w:w="3681" w:type="dxa"/>
          </w:tcPr>
          <w:p w14:paraId="5B681C21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C071901" w:rsidR="00454F72" w:rsidRPr="00C878A5" w:rsidRDefault="001F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F72" w:rsidRPr="00C878A5" w14:paraId="199ED398" w14:textId="77777777">
        <w:tc>
          <w:tcPr>
            <w:tcW w:w="3681" w:type="dxa"/>
          </w:tcPr>
          <w:p w14:paraId="58EED71F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7922941E" w14:textId="02F68DCA" w:rsidR="00454F72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Понимание целей</w:t>
            </w:r>
            <w:r w:rsidR="00D5361E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проекта;</w:t>
            </w:r>
          </w:p>
          <w:p w14:paraId="596DB147" w14:textId="7C72C398" w:rsidR="00436069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Ответственность</w:t>
            </w:r>
            <w:r w:rsidR="00D5361E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D93C93" w14:textId="34142131" w:rsidR="00436069" w:rsidRDefault="00436069" w:rsidP="00D53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5361E">
              <w:rPr>
                <w:rFonts w:ascii="Times New Roman" w:hAnsi="Times New Roman" w:cs="Times New Roman"/>
                <w:sz w:val="24"/>
                <w:szCs w:val="24"/>
              </w:rPr>
              <w:t>Понимание физических и химических процессов;</w:t>
            </w:r>
          </w:p>
          <w:p w14:paraId="5DBF9408" w14:textId="034A285A" w:rsidR="00D5361E" w:rsidRPr="00C878A5" w:rsidRDefault="00D5361E" w:rsidP="00D53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Навыки написание научных текстов.</w:t>
            </w:r>
          </w:p>
        </w:tc>
      </w:tr>
      <w:tr w:rsidR="00454F72" w:rsidRPr="00C878A5" w14:paraId="681D6F1C" w14:textId="77777777">
        <w:tc>
          <w:tcPr>
            <w:tcW w:w="3681" w:type="dxa"/>
          </w:tcPr>
          <w:p w14:paraId="7D283C24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22A25C7" w:rsidR="00454F72" w:rsidRPr="00C878A5" w:rsidRDefault="0043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 -2026 г.</w:t>
            </w:r>
          </w:p>
        </w:tc>
      </w:tr>
      <w:tr w:rsidR="00454F72" w:rsidRPr="00C878A5" w14:paraId="258C70F9" w14:textId="77777777">
        <w:tc>
          <w:tcPr>
            <w:tcW w:w="3681" w:type="dxa"/>
          </w:tcPr>
          <w:p w14:paraId="4C3C6B86" w14:textId="77777777" w:rsidR="00454F72" w:rsidRPr="00C878A5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Теги</w:t>
            </w:r>
          </w:p>
        </w:tc>
        <w:tc>
          <w:tcPr>
            <w:tcW w:w="5664" w:type="dxa"/>
          </w:tcPr>
          <w:p w14:paraId="44F5D22A" w14:textId="2990DC8E" w:rsidR="00454F72" w:rsidRPr="00C878A5" w:rsidRDefault="00B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3">
              <w:rPr>
                <w:rFonts w:ascii="Times New Roman" w:hAnsi="Times New Roman" w:cs="Times New Roman"/>
                <w:sz w:val="24"/>
                <w:szCs w:val="24"/>
              </w:rPr>
              <w:t>Природные ресурсы, рациональное природопользование, экологическая безопасность, климат Земли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DA2A1" w14:textId="77777777" w:rsidR="00EC69A2" w:rsidRDefault="00EC69A2">
      <w:pPr>
        <w:spacing w:line="240" w:lineRule="auto"/>
      </w:pPr>
      <w:r>
        <w:separator/>
      </w:r>
    </w:p>
  </w:endnote>
  <w:endnote w:type="continuationSeparator" w:id="0">
    <w:p w14:paraId="7D368707" w14:textId="77777777" w:rsidR="00EC69A2" w:rsidRDefault="00EC6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89EBD" w14:textId="77777777" w:rsidR="00EC69A2" w:rsidRDefault="00EC69A2">
      <w:pPr>
        <w:spacing w:after="0"/>
      </w:pPr>
      <w:r>
        <w:separator/>
      </w:r>
    </w:p>
  </w:footnote>
  <w:footnote w:type="continuationSeparator" w:id="0">
    <w:p w14:paraId="03596DAB" w14:textId="77777777" w:rsidR="00EC69A2" w:rsidRDefault="00EC69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10887"/>
    <w:rsid w:val="000B750D"/>
    <w:rsid w:val="000F56E3"/>
    <w:rsid w:val="0016611D"/>
    <w:rsid w:val="001A1DB0"/>
    <w:rsid w:val="001D2446"/>
    <w:rsid w:val="001F63CD"/>
    <w:rsid w:val="002727AC"/>
    <w:rsid w:val="00384022"/>
    <w:rsid w:val="003C702D"/>
    <w:rsid w:val="003E0FFD"/>
    <w:rsid w:val="004024F2"/>
    <w:rsid w:val="00436069"/>
    <w:rsid w:val="00454F72"/>
    <w:rsid w:val="005511FD"/>
    <w:rsid w:val="0060722A"/>
    <w:rsid w:val="006F61A6"/>
    <w:rsid w:val="007108FB"/>
    <w:rsid w:val="00763B3E"/>
    <w:rsid w:val="00764793"/>
    <w:rsid w:val="007D64DF"/>
    <w:rsid w:val="00821851"/>
    <w:rsid w:val="00847B6B"/>
    <w:rsid w:val="008511F8"/>
    <w:rsid w:val="008E2E01"/>
    <w:rsid w:val="008F1AF5"/>
    <w:rsid w:val="00904A0D"/>
    <w:rsid w:val="0094029D"/>
    <w:rsid w:val="00950431"/>
    <w:rsid w:val="00952986"/>
    <w:rsid w:val="00955F8B"/>
    <w:rsid w:val="009F2767"/>
    <w:rsid w:val="00A00A76"/>
    <w:rsid w:val="00A15F0A"/>
    <w:rsid w:val="00A4148A"/>
    <w:rsid w:val="00B818F3"/>
    <w:rsid w:val="00B82FF6"/>
    <w:rsid w:val="00C53CF2"/>
    <w:rsid w:val="00C878A5"/>
    <w:rsid w:val="00D5361E"/>
    <w:rsid w:val="00D618CE"/>
    <w:rsid w:val="00DC2655"/>
    <w:rsid w:val="00E148D0"/>
    <w:rsid w:val="00E25D9E"/>
    <w:rsid w:val="00E665A8"/>
    <w:rsid w:val="00EC69A2"/>
    <w:rsid w:val="00F61833"/>
    <w:rsid w:val="00FE70B9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Vera Sokolova</cp:lastModifiedBy>
  <cp:revision>2</cp:revision>
  <dcterms:created xsi:type="dcterms:W3CDTF">2024-12-16T06:34:00Z</dcterms:created>
  <dcterms:modified xsi:type="dcterms:W3CDTF">2024-12-16T06:34:00Z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