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71531" w14:textId="77777777" w:rsidR="000B750D" w:rsidRDefault="000B75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D6FC51" w14:textId="2401B630" w:rsidR="00454F72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p w14:paraId="119A93C2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14:paraId="0A36E665" w14:textId="77777777">
        <w:tc>
          <w:tcPr>
            <w:tcW w:w="3681" w:type="dxa"/>
          </w:tcPr>
          <w:p w14:paraId="7223354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BBF6FF5" w14:textId="390F4D90" w:rsidR="00454F72" w:rsidRDefault="00B50B62" w:rsidP="00B50B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Организационно-творческий (дизайн-проект)</w:t>
            </w:r>
          </w:p>
        </w:tc>
      </w:tr>
      <w:tr w:rsidR="00454F72" w14:paraId="466B15CA" w14:textId="77777777">
        <w:tc>
          <w:tcPr>
            <w:tcW w:w="3681" w:type="dxa"/>
          </w:tcPr>
          <w:p w14:paraId="773162BE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2D4A593B" w:rsidR="00454F72" w:rsidRDefault="00695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Средовое решение приюта «Новое Начало»</w:t>
            </w:r>
          </w:p>
        </w:tc>
      </w:tr>
      <w:tr w:rsidR="00454F72" w14:paraId="1F949DCC" w14:textId="77777777">
        <w:tc>
          <w:tcPr>
            <w:tcW w:w="3681" w:type="dxa"/>
          </w:tcPr>
          <w:p w14:paraId="152FB47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622AD0AE" w14:textId="6CFA7C74" w:rsidR="00454F72" w:rsidRDefault="007C1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Гринкруг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0B750D" w14:paraId="0A09E538" w14:textId="77777777">
        <w:tc>
          <w:tcPr>
            <w:tcW w:w="3681" w:type="dxa"/>
          </w:tcPr>
          <w:p w14:paraId="07A74B64" w14:textId="6D6E6A1D" w:rsidR="000B750D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реализующее проект</w:t>
            </w:r>
          </w:p>
        </w:tc>
        <w:tc>
          <w:tcPr>
            <w:tcW w:w="5664" w:type="dxa"/>
          </w:tcPr>
          <w:p w14:paraId="3803EF8E" w14:textId="168FD752" w:rsidR="000B750D" w:rsidRDefault="00B50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Кадастра и строительства,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СКБ ПАС</w:t>
            </w:r>
          </w:p>
        </w:tc>
      </w:tr>
      <w:tr w:rsidR="00454F72" w14:paraId="44C1BD77" w14:textId="77777777">
        <w:tc>
          <w:tcPr>
            <w:tcW w:w="3681" w:type="dxa"/>
          </w:tcPr>
          <w:p w14:paraId="237654E2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0DA3174E" w14:textId="7B9E8AE6" w:rsidR="00454F72" w:rsidRDefault="0069590E" w:rsidP="00E4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РОБО ХК «Новое Начало»,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Я.В.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Разжигаев</w:t>
            </w:r>
            <w:proofErr w:type="spellEnd"/>
          </w:p>
        </w:tc>
        <w:bookmarkStart w:id="0" w:name="_GoBack"/>
        <w:bookmarkEnd w:id="0"/>
      </w:tr>
      <w:tr w:rsidR="00454F72" w14:paraId="551AD203" w14:textId="77777777">
        <w:tc>
          <w:tcPr>
            <w:tcW w:w="3681" w:type="dxa"/>
          </w:tcPr>
          <w:p w14:paraId="578E4590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6D76AE01" w:rsidR="00454F72" w:rsidRDefault="00695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 ХК «Новое Начало»</w:t>
            </w:r>
          </w:p>
        </w:tc>
      </w:tr>
      <w:tr w:rsidR="00454F72" w14:paraId="086227C8" w14:textId="77777777">
        <w:tc>
          <w:tcPr>
            <w:tcW w:w="3681" w:type="dxa"/>
          </w:tcPr>
          <w:p w14:paraId="00F7A1D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3709A741" w14:textId="06583FED" w:rsidR="00454F72" w:rsidRDefault="00B50B62" w:rsidP="00695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69590E">
              <w:rPr>
                <w:rFonts w:ascii="Times New Roman" w:hAnsi="Times New Roman" w:cs="Times New Roman"/>
                <w:sz w:val="28"/>
                <w:szCs w:val="28"/>
              </w:rPr>
              <w:t>средового решения приюта для людей, оказавшихся в трудной жизненной ситуации. Средовое решение включает в себя проектирование фасадов здания приюта, дизайн территории, прилегающей к зданию, интерьеры помещений приюта</w:t>
            </w:r>
          </w:p>
        </w:tc>
      </w:tr>
      <w:tr w:rsidR="00454F72" w14:paraId="4B94E8F4" w14:textId="77777777">
        <w:tc>
          <w:tcPr>
            <w:tcW w:w="3681" w:type="dxa"/>
          </w:tcPr>
          <w:p w14:paraId="389CE75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7662E916" w14:textId="509D0F77" w:rsidR="00454F72" w:rsidRDefault="00B50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Дизайн-проект готовый к реализации (проектная документация)</w:t>
            </w:r>
          </w:p>
        </w:tc>
      </w:tr>
      <w:tr w:rsidR="00454F72" w14:paraId="5436F52A" w14:textId="77777777">
        <w:tc>
          <w:tcPr>
            <w:tcW w:w="3681" w:type="dxa"/>
          </w:tcPr>
          <w:p w14:paraId="2AB9AB23" w14:textId="4A760940" w:rsidR="00454F72" w:rsidRDefault="000F56E3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0D9E8BEA" w14:textId="77777777" w:rsidR="00454F72" w:rsidRDefault="00B50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Сохацкая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Геннадьевна – руководитель;</w:t>
            </w:r>
          </w:p>
          <w:p w14:paraId="567647F3" w14:textId="4E3A4A64" w:rsidR="00E434AF" w:rsidRDefault="0069590E" w:rsidP="00B50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архитектора-</w:t>
            </w:r>
            <w:r w:rsidR="00E434AF">
              <w:rPr>
                <w:rFonts w:ascii="Times New Roman" w:hAnsi="Times New Roman" w:cs="Times New Roman"/>
                <w:sz w:val="28"/>
                <w:szCs w:val="28"/>
              </w:rPr>
              <w:t>дизайнеры</w:t>
            </w:r>
            <w:proofErr w:type="gramEnd"/>
            <w:r w:rsidR="00E434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C347762" w14:textId="77777777" w:rsidR="0069590E" w:rsidRDefault="0069590E" w:rsidP="00E4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Гончаренко Валерия, </w:t>
            </w:r>
          </w:p>
          <w:p w14:paraId="5B86CC5C" w14:textId="77777777" w:rsidR="0069590E" w:rsidRDefault="0069590E" w:rsidP="00E4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 Герман,</w:t>
            </w:r>
          </w:p>
          <w:p w14:paraId="32E16976" w14:textId="77777777" w:rsidR="0069590E" w:rsidRDefault="0069590E" w:rsidP="00E4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Кабиской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Ян,</w:t>
            </w:r>
          </w:p>
          <w:p w14:paraId="6FAFDD64" w14:textId="77777777" w:rsidR="0069590E" w:rsidRDefault="0069590E" w:rsidP="00E4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Наводкина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Анастасия,</w:t>
            </w:r>
          </w:p>
          <w:p w14:paraId="5F056016" w14:textId="77777777" w:rsidR="0069590E" w:rsidRDefault="0069590E" w:rsidP="00E4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Анастасия,</w:t>
            </w:r>
          </w:p>
          <w:p w14:paraId="2377D4B9" w14:textId="77777777" w:rsidR="0069590E" w:rsidRDefault="0069590E" w:rsidP="00E4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Пладунова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Анна,</w:t>
            </w:r>
          </w:p>
          <w:p w14:paraId="751B338B" w14:textId="77777777" w:rsidR="0069590E" w:rsidRDefault="0069590E" w:rsidP="00E4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Пьянова Ксения,</w:t>
            </w:r>
          </w:p>
          <w:p w14:paraId="4257608B" w14:textId="77777777" w:rsidR="0069590E" w:rsidRDefault="0069590E" w:rsidP="00E4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Екатерина,</w:t>
            </w:r>
          </w:p>
          <w:p w14:paraId="3755F945" w14:textId="77777777" w:rsidR="0069590E" w:rsidRDefault="0069590E" w:rsidP="00E4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Дарья,</w:t>
            </w:r>
          </w:p>
          <w:p w14:paraId="10FEAEF5" w14:textId="77777777" w:rsidR="0069590E" w:rsidRDefault="0069590E" w:rsidP="00E4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Хихлуха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Вероника,</w:t>
            </w:r>
          </w:p>
          <w:p w14:paraId="75BFA5FF" w14:textId="77777777" w:rsidR="0069590E" w:rsidRDefault="0069590E" w:rsidP="00E4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Чан Никита,</w:t>
            </w:r>
          </w:p>
          <w:p w14:paraId="2FE73708" w14:textId="20706F79" w:rsidR="00E434AF" w:rsidRDefault="0069590E" w:rsidP="00E4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Яна</w:t>
            </w:r>
            <w:r w:rsidR="00C12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4F72" w14:paraId="1DCCE80C" w14:textId="77777777">
        <w:tc>
          <w:tcPr>
            <w:tcW w:w="3681" w:type="dxa"/>
          </w:tcPr>
          <w:p w14:paraId="5B681C2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14:paraId="440C0FF4" w14:textId="5487D7BA" w:rsidR="00454F72" w:rsidRDefault="006B2F70" w:rsidP="00695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59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54F72" w14:paraId="199ED398" w14:textId="77777777">
        <w:tc>
          <w:tcPr>
            <w:tcW w:w="3681" w:type="dxa"/>
          </w:tcPr>
          <w:p w14:paraId="58EED71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5DBF9408" w14:textId="60563B76" w:rsidR="00454F72" w:rsidRDefault="006B2F70" w:rsidP="006B2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Креативность, целеустремленность, инициативность, у</w:t>
            </w:r>
            <w:r w:rsidRPr="006B2F70">
              <w:rPr>
                <w:rFonts w:ascii="Times New Roman" w:hAnsi="Times New Roman" w:cs="Times New Roman"/>
                <w:sz w:val="28"/>
                <w:szCs w:val="28"/>
              </w:rPr>
              <w:t>веренное владение программами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наличие знаний основ дизайна </w:t>
            </w:r>
            <w:r w:rsidR="00E434AF">
              <w:rPr>
                <w:rFonts w:ascii="Times New Roman" w:hAnsi="Times New Roman" w:cs="Times New Roman"/>
                <w:sz w:val="28"/>
                <w:szCs w:val="28"/>
              </w:rPr>
              <w:t>интерьера</w:t>
            </w:r>
          </w:p>
        </w:tc>
      </w:tr>
      <w:tr w:rsidR="00454F72" w14:paraId="681D6F1C" w14:textId="77777777">
        <w:tc>
          <w:tcPr>
            <w:tcW w:w="3681" w:type="dxa"/>
          </w:tcPr>
          <w:p w14:paraId="7D283C2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27179F08" w:rsidR="00454F72" w:rsidRDefault="006B2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454F72" w14:paraId="258C70F9" w14:textId="77777777">
        <w:tc>
          <w:tcPr>
            <w:tcW w:w="3681" w:type="dxa"/>
          </w:tcPr>
          <w:p w14:paraId="4C3C6B8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44F5D22A" w14:textId="1DA9DA70" w:rsidR="00454F72" w:rsidRPr="00E434AF" w:rsidRDefault="006B2F70" w:rsidP="00695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AF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proofErr w:type="spellStart"/>
            <w:r w:rsidR="00E434AF">
              <w:rPr>
                <w:rFonts w:ascii="Times New Roman" w:hAnsi="Times New Roman" w:cs="Times New Roman"/>
                <w:sz w:val="28"/>
                <w:szCs w:val="28"/>
              </w:rPr>
              <w:t>дизайн</w:t>
            </w:r>
            <w:r w:rsidR="0069590E">
              <w:rPr>
                <w:rFonts w:ascii="Times New Roman" w:hAnsi="Times New Roman" w:cs="Times New Roman"/>
                <w:sz w:val="28"/>
                <w:szCs w:val="28"/>
              </w:rPr>
              <w:t>городскойсреды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B2F70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B2F70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B2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#</w:t>
            </w:r>
            <w:r w:rsidR="00E434AF">
              <w:rPr>
                <w:rFonts w:ascii="Times New Roman" w:hAnsi="Times New Roman" w:cs="Times New Roman"/>
                <w:sz w:val="28"/>
                <w:szCs w:val="28"/>
              </w:rPr>
              <w:t xml:space="preserve">дизайн </w:t>
            </w:r>
            <w:r w:rsidR="00E434AF" w:rsidRPr="00E434AF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 w:rsidR="0069590E">
              <w:rPr>
                <w:rFonts w:ascii="Times New Roman" w:hAnsi="Times New Roman" w:cs="Times New Roman"/>
                <w:sz w:val="28"/>
                <w:szCs w:val="28"/>
              </w:rPr>
              <w:t>приют</w:t>
            </w:r>
          </w:p>
        </w:tc>
      </w:tr>
    </w:tbl>
    <w:p w14:paraId="17D6C086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47C27" w14:textId="77777777" w:rsidR="008A4593" w:rsidRDefault="008A4593">
      <w:pPr>
        <w:spacing w:line="240" w:lineRule="auto"/>
      </w:pPr>
      <w:r>
        <w:separator/>
      </w:r>
    </w:p>
  </w:endnote>
  <w:endnote w:type="continuationSeparator" w:id="0">
    <w:p w14:paraId="7E269548" w14:textId="77777777" w:rsidR="008A4593" w:rsidRDefault="008A45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D8C2C" w14:textId="77777777" w:rsidR="008A4593" w:rsidRDefault="008A4593">
      <w:pPr>
        <w:spacing w:after="0"/>
      </w:pPr>
      <w:r>
        <w:separator/>
      </w:r>
    </w:p>
  </w:footnote>
  <w:footnote w:type="continuationSeparator" w:id="0">
    <w:p w14:paraId="27CB5291" w14:textId="77777777" w:rsidR="008A4593" w:rsidRDefault="008A459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2A"/>
    <w:rsid w:val="000A12E9"/>
    <w:rsid w:val="000B750D"/>
    <w:rsid w:val="000F56E3"/>
    <w:rsid w:val="0016611D"/>
    <w:rsid w:val="001A1DB0"/>
    <w:rsid w:val="001F5933"/>
    <w:rsid w:val="002727AC"/>
    <w:rsid w:val="003C702D"/>
    <w:rsid w:val="003E0FFD"/>
    <w:rsid w:val="00454F72"/>
    <w:rsid w:val="0060722A"/>
    <w:rsid w:val="0069590E"/>
    <w:rsid w:val="006B2F70"/>
    <w:rsid w:val="007108FB"/>
    <w:rsid w:val="00763B3E"/>
    <w:rsid w:val="00764793"/>
    <w:rsid w:val="007C1272"/>
    <w:rsid w:val="00821851"/>
    <w:rsid w:val="00847B6B"/>
    <w:rsid w:val="008A4593"/>
    <w:rsid w:val="00940B74"/>
    <w:rsid w:val="00950431"/>
    <w:rsid w:val="00952986"/>
    <w:rsid w:val="009F2767"/>
    <w:rsid w:val="00A15F0A"/>
    <w:rsid w:val="00B50B62"/>
    <w:rsid w:val="00B82FF6"/>
    <w:rsid w:val="00C1210C"/>
    <w:rsid w:val="00C53CF2"/>
    <w:rsid w:val="00D618CE"/>
    <w:rsid w:val="00E25D9E"/>
    <w:rsid w:val="00E434AF"/>
    <w:rsid w:val="00F61833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Гринкруг Наталья Владимировна</cp:lastModifiedBy>
  <cp:revision>4</cp:revision>
  <dcterms:created xsi:type="dcterms:W3CDTF">2024-12-03T00:39:00Z</dcterms:created>
  <dcterms:modified xsi:type="dcterms:W3CDTF">2024-12-04T23:34:00Z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