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FC51" w14:textId="3B324728" w:rsidR="00454F72" w:rsidRDefault="00861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3DD4105" w:rsidR="00454F72" w:rsidRPr="00A45E42" w:rsidRDefault="00A45E42" w:rsidP="0083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Инженерный 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423D9AE" w:rsidR="00454F72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роботизированного комплекса трехмерной печати металлических изделий 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437DAB7C" w14:textId="77777777" w:rsidR="00A45E42" w:rsidRDefault="00A45E42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42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 Сергей Иванович, кандидат технических наук, доцент; </w:t>
            </w:r>
          </w:p>
          <w:p w14:paraId="5056467C" w14:textId="3AE021CE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622AD0AE" w14:textId="1F7B39ED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5E42">
              <w:rPr>
                <w:rFonts w:ascii="Times New Roman" w:hAnsi="Times New Roman" w:cs="Times New Roman"/>
                <w:sz w:val="28"/>
                <w:szCs w:val="28"/>
              </w:rPr>
              <w:t>Шушарин Никита Станиславович,</w:t>
            </w:r>
            <w:r w:rsidR="00A45E42" w:rsidRPr="00A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42" w:rsidRPr="00A45E42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 ОСНИД, студент магистр группы 4АУм-1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78160644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83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5CDAD20" w:rsidR="000B750D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42">
              <w:rPr>
                <w:rFonts w:ascii="Times New Roman" w:hAnsi="Times New Roman" w:cs="Times New Roman"/>
                <w:sz w:val="28"/>
                <w:szCs w:val="28"/>
              </w:rPr>
              <w:t>Научно-образовательный центр «Промышленная робототехника и передовые промышленные технологии» (НОЦ ПРиППТ)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BC40F08" w:rsidR="00454F72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Гудим Александр Сергеевич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18EA03A1" w:rsidR="00454F72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энергетики и управления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3DC56D99" w:rsidR="00454F72" w:rsidRPr="00D573C5" w:rsidRDefault="00D573C5" w:rsidP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3C5">
              <w:rPr>
                <w:rFonts w:ascii="Times New Roman" w:hAnsi="Times New Roman" w:cs="Times New Roman"/>
                <w:sz w:val="28"/>
                <w:szCs w:val="28"/>
              </w:rPr>
              <w:t>оботизированный комплекс трехмерной печати металлами с применением технологии «DED» (Directed Energy Deposition) представляет собой трехмерную печать металлами с использованием в качестве материала металлической проволоки, которая расплавляется лазерным лучом, при этом проволока с лучом перемещаются в пространстве промышленным роботом, формируя трехмерный объект. Одним из основных преимуществ такого подхода является возможность создания крупногабаритных изделий, а также возможность работы с различными видами металлов и создания изделия с такими свойствами и формой, которые невозможны при классических способах изготовления.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48917CF1" w:rsidR="00454F72" w:rsidRPr="00D573C5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5">
              <w:rPr>
                <w:rFonts w:ascii="Times New Roman" w:hAnsi="Times New Roman" w:cs="Times New Roman"/>
                <w:sz w:val="28"/>
                <w:szCs w:val="28"/>
              </w:rPr>
              <w:t>Экспериментальный</w:t>
            </w:r>
            <w:r w:rsidR="00D573C5" w:rsidRPr="00D573C5">
              <w:rPr>
                <w:rFonts w:ascii="Times New Roman" w:hAnsi="Times New Roman" w:cs="Times New Roman"/>
                <w:sz w:val="28"/>
                <w:szCs w:val="28"/>
              </w:rPr>
              <w:t xml:space="preserve"> образец роботизированного комплекса</w:t>
            </w:r>
            <w:r w:rsidR="00D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3C5" w:rsidRPr="00D5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73C5" w:rsidRPr="00D573C5">
              <w:rPr>
                <w:rFonts w:ascii="Times New Roman" w:hAnsi="Times New Roman" w:cs="Times New Roman"/>
                <w:sz w:val="28"/>
                <w:szCs w:val="28"/>
              </w:rPr>
              <w:t xml:space="preserve">абор дополнительной оснастки, применимой при работе комплекса. </w:t>
            </w:r>
            <w:r w:rsidR="00D573C5" w:rsidRPr="00D573C5">
              <w:rPr>
                <w:rFonts w:ascii="Times New Roman" w:hAnsi="Times New Roman" w:cs="Times New Roman"/>
                <w:sz w:val="28"/>
                <w:szCs w:val="28"/>
              </w:rPr>
              <w:t>Новые алгоритмы и управляющие программы, необходимые для реализации локальных систем управления отдельными элементами роботизированного комплекса</w:t>
            </w:r>
            <w:r w:rsidR="00D573C5" w:rsidRPr="00D5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7719A12B" w:rsidR="00454F72" w:rsidRPr="00A45E42" w:rsidRDefault="00706559" w:rsidP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-системах (Компас, 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навыки работы 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принтерами и их ПО.</w:t>
            </w:r>
            <w:r w:rsidR="00A45E42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работать </w:t>
            </w:r>
            <w:r w:rsidR="00D573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573C5" w:rsidRPr="00A45E42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A45E42" w:rsidRPr="00A45E4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программного обеспечения систем автоматизации технологических процессов</w:t>
            </w:r>
            <w:r w:rsidR="00A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42" w:rsidRPr="00A45E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5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</w:t>
            </w:r>
            <w:r w:rsidR="00A45E42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A45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ortal</w:t>
            </w:r>
            <w:r w:rsidR="00A45E42" w:rsidRPr="00A45E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5E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2AF2F8A" w:rsidR="00454F72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2795F35E" w:rsidR="00454F72" w:rsidRDefault="00706559" w:rsidP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выполнять поставленные задачи в срок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EA63770" w:rsidR="00454F72" w:rsidRPr="00A45E42" w:rsidRDefault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5E4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2026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36194218" w:rsidR="00454F72" w:rsidRDefault="00A45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Роботизированный комплекс, трехмерная печать,</w:t>
            </w:r>
            <w:r w:rsidRPr="00A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-технология. </w:t>
            </w:r>
          </w:p>
        </w:tc>
      </w:tr>
    </w:tbl>
    <w:p w14:paraId="17D6C086" w14:textId="61187C1C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597C" w14:textId="77777777" w:rsidR="00F33C98" w:rsidRDefault="00F33C98">
      <w:pPr>
        <w:spacing w:line="240" w:lineRule="auto"/>
      </w:pPr>
      <w:r>
        <w:separator/>
      </w:r>
    </w:p>
  </w:endnote>
  <w:endnote w:type="continuationSeparator" w:id="0">
    <w:p w14:paraId="621FF1B8" w14:textId="77777777" w:rsidR="00F33C98" w:rsidRDefault="00F33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9CB" w14:textId="77777777" w:rsidR="00F33C98" w:rsidRDefault="00F33C98">
      <w:pPr>
        <w:spacing w:after="0"/>
      </w:pPr>
      <w:r>
        <w:separator/>
      </w:r>
    </w:p>
  </w:footnote>
  <w:footnote w:type="continuationSeparator" w:id="0">
    <w:p w14:paraId="65D15CC7" w14:textId="77777777" w:rsidR="00F33C98" w:rsidRDefault="00F33C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2A"/>
    <w:rsid w:val="000A0854"/>
    <w:rsid w:val="000B750D"/>
    <w:rsid w:val="000F56E3"/>
    <w:rsid w:val="0016611D"/>
    <w:rsid w:val="001A1DB0"/>
    <w:rsid w:val="00220B80"/>
    <w:rsid w:val="002727AC"/>
    <w:rsid w:val="003004AE"/>
    <w:rsid w:val="003C702D"/>
    <w:rsid w:val="003E0FFD"/>
    <w:rsid w:val="00454F72"/>
    <w:rsid w:val="0054095B"/>
    <w:rsid w:val="005F740E"/>
    <w:rsid w:val="0060722A"/>
    <w:rsid w:val="0066185C"/>
    <w:rsid w:val="00706559"/>
    <w:rsid w:val="007108FB"/>
    <w:rsid w:val="00763B3E"/>
    <w:rsid w:val="00764793"/>
    <w:rsid w:val="00806E04"/>
    <w:rsid w:val="00821851"/>
    <w:rsid w:val="008359E9"/>
    <w:rsid w:val="00847B6B"/>
    <w:rsid w:val="0086167F"/>
    <w:rsid w:val="008A0787"/>
    <w:rsid w:val="00950431"/>
    <w:rsid w:val="00952986"/>
    <w:rsid w:val="009F2767"/>
    <w:rsid w:val="00A15F0A"/>
    <w:rsid w:val="00A45E42"/>
    <w:rsid w:val="00A63F01"/>
    <w:rsid w:val="00B00E67"/>
    <w:rsid w:val="00B82FF6"/>
    <w:rsid w:val="00C53CF2"/>
    <w:rsid w:val="00D36D7A"/>
    <w:rsid w:val="00D573C5"/>
    <w:rsid w:val="00D618CE"/>
    <w:rsid w:val="00DA1BB6"/>
    <w:rsid w:val="00DA739B"/>
    <w:rsid w:val="00E25D9E"/>
    <w:rsid w:val="00EA5DA7"/>
    <w:rsid w:val="00F33C98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29E5FA21-48BD-43B5-A72D-700708A2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Никита Шушарин</cp:lastModifiedBy>
  <cp:revision>2</cp:revision>
  <dcterms:created xsi:type="dcterms:W3CDTF">2024-12-13T05:11:00Z</dcterms:created>
  <dcterms:modified xsi:type="dcterms:W3CDTF">2024-12-13T05:11:00Z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