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12" w:rsidRPr="00994612" w:rsidRDefault="00994612" w:rsidP="00994612">
      <w:pPr>
        <w:spacing w:after="0" w:line="240" w:lineRule="auto"/>
        <w:jc w:val="center"/>
        <w:rPr>
          <w:rFonts w:ascii="Times New Roman" w:eastAsia="Calibri" w:hAnsi="Times New Roman" w:cs="Times New Roman"/>
          <w:b/>
          <w:sz w:val="28"/>
          <w:szCs w:val="28"/>
        </w:rPr>
      </w:pPr>
      <w:r w:rsidRPr="00994612">
        <w:rPr>
          <w:rFonts w:ascii="Times New Roman" w:eastAsia="Calibri" w:hAnsi="Times New Roman" w:cs="Times New Roman"/>
          <w:b/>
          <w:sz w:val="28"/>
          <w:szCs w:val="28"/>
        </w:rPr>
        <w:t>Разработка, планирование</w:t>
      </w:r>
    </w:p>
    <w:p w:rsidR="00027C48" w:rsidRDefault="00994612" w:rsidP="00994612">
      <w:pPr>
        <w:spacing w:after="0" w:line="240" w:lineRule="auto"/>
        <w:jc w:val="center"/>
        <w:rPr>
          <w:rFonts w:ascii="Times New Roman" w:eastAsia="Calibri" w:hAnsi="Times New Roman" w:cs="Times New Roman"/>
          <w:b/>
          <w:sz w:val="28"/>
          <w:szCs w:val="28"/>
        </w:rPr>
      </w:pPr>
      <w:r w:rsidRPr="00994612">
        <w:rPr>
          <w:rFonts w:ascii="Times New Roman" w:eastAsia="Calibri" w:hAnsi="Times New Roman" w:cs="Times New Roman"/>
          <w:b/>
          <w:sz w:val="28"/>
          <w:szCs w:val="28"/>
        </w:rPr>
        <w:t>и обработка результатов эксперимента</w:t>
      </w:r>
    </w:p>
    <w:p w:rsidR="007A5DAA" w:rsidRDefault="007A5DAA" w:rsidP="00027C48">
      <w:pPr>
        <w:spacing w:after="0" w:line="240" w:lineRule="auto"/>
        <w:jc w:val="center"/>
        <w:rPr>
          <w:rFonts w:ascii="Times New Roman" w:eastAsia="Calibri" w:hAnsi="Times New Roman" w:cs="Times New Roman"/>
          <w:b/>
          <w:sz w:val="28"/>
          <w:szCs w:val="28"/>
        </w:rPr>
      </w:pPr>
    </w:p>
    <w:p w:rsidR="0030149E" w:rsidRDefault="0030149E" w:rsidP="0030149E">
      <w:pPr>
        <w:spacing w:after="0" w:line="240" w:lineRule="auto"/>
        <w:jc w:val="center"/>
        <w:rPr>
          <w:rFonts w:ascii="Times New Roman" w:eastAsia="Calibri" w:hAnsi="Times New Roman" w:cs="Times New Roman"/>
          <w:b/>
          <w:sz w:val="28"/>
          <w:szCs w:val="28"/>
        </w:rPr>
      </w:pPr>
      <w:r w:rsidRPr="00A0201B">
        <w:rPr>
          <w:rFonts w:ascii="Times New Roman" w:eastAsia="Calibri" w:hAnsi="Times New Roman" w:cs="Times New Roman"/>
          <w:b/>
          <w:sz w:val="28"/>
          <w:szCs w:val="28"/>
        </w:rPr>
        <w:t>Тест</w:t>
      </w:r>
      <w:r w:rsidR="007B6872">
        <w:rPr>
          <w:rFonts w:ascii="Times New Roman" w:eastAsia="Calibri" w:hAnsi="Times New Roman" w:cs="Times New Roman"/>
          <w:b/>
          <w:sz w:val="28"/>
          <w:szCs w:val="28"/>
        </w:rPr>
        <w:t xml:space="preserve"> (</w:t>
      </w:r>
      <w:r w:rsidR="00D130A3">
        <w:rPr>
          <w:rFonts w:ascii="Times New Roman" w:hAnsi="Times New Roman" w:cs="Times New Roman"/>
          <w:b/>
          <w:bCs/>
          <w:sz w:val="28"/>
          <w:szCs w:val="28"/>
        </w:rPr>
        <w:t>2</w:t>
      </w:r>
      <w:r w:rsidR="004231D8" w:rsidRPr="004231D8">
        <w:rPr>
          <w:rFonts w:ascii="Times New Roman" w:hAnsi="Times New Roman" w:cs="Times New Roman"/>
          <w:b/>
          <w:bCs/>
          <w:sz w:val="28"/>
          <w:szCs w:val="28"/>
        </w:rPr>
        <w:t xml:space="preserve"> полугодие</w:t>
      </w:r>
      <w:r w:rsidR="007B6872">
        <w:rPr>
          <w:rFonts w:ascii="Times New Roman" w:eastAsia="Times New Roman" w:hAnsi="Times New Roman" w:cs="Times New Roman"/>
          <w:b/>
          <w:sz w:val="28"/>
          <w:szCs w:val="28"/>
        </w:rPr>
        <w:t>)</w:t>
      </w:r>
      <w:r>
        <w:rPr>
          <w:rFonts w:ascii="Times New Roman" w:eastAsia="Calibri" w:hAnsi="Times New Roman" w:cs="Times New Roman"/>
          <w:b/>
          <w:sz w:val="28"/>
          <w:szCs w:val="28"/>
        </w:rPr>
        <w:t xml:space="preserve"> </w:t>
      </w:r>
    </w:p>
    <w:p w:rsidR="0030149E" w:rsidRDefault="0030149E" w:rsidP="0030149E">
      <w:pPr>
        <w:spacing w:after="0" w:line="240" w:lineRule="auto"/>
        <w:jc w:val="center"/>
        <w:rPr>
          <w:rFonts w:ascii="Times New Roman" w:eastAsia="Calibri" w:hAnsi="Times New Roman" w:cs="Times New Roman"/>
          <w:b/>
          <w:sz w:val="28"/>
          <w:szCs w:val="28"/>
        </w:rPr>
      </w:pPr>
    </w:p>
    <w:p w:rsidR="0030149E" w:rsidRPr="0030149E" w:rsidRDefault="0030149E" w:rsidP="0030149E">
      <w:pPr>
        <w:spacing w:after="0" w:line="240" w:lineRule="auto"/>
        <w:rPr>
          <w:rFonts w:ascii="Times New Roman" w:eastAsia="Calibri" w:hAnsi="Times New Roman" w:cs="Times New Roman"/>
          <w:sz w:val="28"/>
          <w:szCs w:val="28"/>
        </w:rPr>
      </w:pPr>
      <w:r w:rsidRPr="0030149E">
        <w:rPr>
          <w:rFonts w:ascii="Times New Roman" w:eastAsia="Calibri" w:hAnsi="Times New Roman" w:cs="Times New Roman"/>
          <w:sz w:val="28"/>
          <w:szCs w:val="28"/>
        </w:rPr>
        <w:t>Выполнил аспирант: ________________</w:t>
      </w:r>
    </w:p>
    <w:p w:rsidR="0030149E" w:rsidRPr="0030149E" w:rsidRDefault="0030149E" w:rsidP="0030149E">
      <w:pPr>
        <w:spacing w:after="0" w:line="240" w:lineRule="auto"/>
        <w:rPr>
          <w:rFonts w:ascii="Times New Roman" w:eastAsia="Calibri" w:hAnsi="Times New Roman" w:cs="Times New Roman"/>
          <w:b/>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 xml:space="preserve">Вопрос 1. Для проверки гипотезы о равенстве двух выборочных средних значений случайной величины, имеющей </w:t>
      </w:r>
      <w:proofErr w:type="spellStart"/>
      <w:r w:rsidRPr="00D130A3">
        <w:rPr>
          <w:rFonts w:ascii="Times New Roman" w:eastAsia="Times New Roman" w:hAnsi="Times New Roman" w:cs="Times New Roman"/>
          <w:b/>
          <w:sz w:val="28"/>
          <w:szCs w:val="28"/>
        </w:rPr>
        <w:t>Гауссовский</w:t>
      </w:r>
      <w:proofErr w:type="spellEnd"/>
      <w:r w:rsidRPr="00D130A3">
        <w:rPr>
          <w:rFonts w:ascii="Times New Roman" w:eastAsia="Times New Roman" w:hAnsi="Times New Roman" w:cs="Times New Roman"/>
          <w:b/>
          <w:sz w:val="28"/>
          <w:szCs w:val="28"/>
        </w:rPr>
        <w:t xml:space="preserve"> закон распределения, используется:</w:t>
      </w:r>
    </w:p>
    <w:p w:rsidR="00D130A3" w:rsidRPr="00D130A3" w:rsidRDefault="00D130A3" w:rsidP="00D130A3">
      <w:pPr>
        <w:spacing w:after="0" w:line="240" w:lineRule="auto"/>
        <w:jc w:val="both"/>
        <w:rPr>
          <w:rFonts w:ascii="Times New Roman" w:eastAsia="Times New Roman" w:hAnsi="Times New Roman" w:cs="Times New Roman"/>
          <w:sz w:val="28"/>
          <w:szCs w:val="28"/>
        </w:rPr>
      </w:pPr>
      <w:r w:rsidRPr="00D130A3">
        <w:rPr>
          <w:rFonts w:ascii="Times New Roman" w:eastAsia="Times New Roman" w:hAnsi="Times New Roman" w:cs="Times New Roman"/>
          <w:sz w:val="28"/>
          <w:szCs w:val="28"/>
        </w:rPr>
        <w:t>a. критерий Стьюдента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критерий Фишера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xml:space="preserve">. критерий </w:t>
      </w:r>
      <w:proofErr w:type="spellStart"/>
      <w:r w:rsidRPr="00D130A3">
        <w:rPr>
          <w:rFonts w:ascii="Times New Roman" w:eastAsia="Times New Roman" w:hAnsi="Times New Roman" w:cs="Times New Roman"/>
          <w:sz w:val="28"/>
          <w:szCs w:val="28"/>
        </w:rPr>
        <w:t>Кохрена</w:t>
      </w:r>
      <w:proofErr w:type="spellEnd"/>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d</w:t>
      </w:r>
      <w:proofErr w:type="gramEnd"/>
      <w:r w:rsidRPr="00D130A3">
        <w:rPr>
          <w:rFonts w:ascii="Times New Roman" w:eastAsia="Times New Roman" w:hAnsi="Times New Roman" w:cs="Times New Roman"/>
          <w:sz w:val="28"/>
          <w:szCs w:val="28"/>
        </w:rPr>
        <w:t>. критерий Пирсона.</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 xml:space="preserve">Вопрос 2. При </w:t>
      </w:r>
      <w:proofErr w:type="spellStart"/>
      <w:r w:rsidRPr="00D130A3">
        <w:rPr>
          <w:rFonts w:ascii="Times New Roman" w:eastAsia="Times New Roman" w:hAnsi="Times New Roman" w:cs="Times New Roman"/>
          <w:b/>
          <w:sz w:val="28"/>
          <w:szCs w:val="28"/>
        </w:rPr>
        <w:t>Гауссовском</w:t>
      </w:r>
      <w:proofErr w:type="spellEnd"/>
      <w:r w:rsidRPr="00D130A3">
        <w:rPr>
          <w:rFonts w:ascii="Times New Roman" w:eastAsia="Times New Roman" w:hAnsi="Times New Roman" w:cs="Times New Roman"/>
          <w:b/>
          <w:sz w:val="28"/>
          <w:szCs w:val="28"/>
        </w:rPr>
        <w:t xml:space="preserve"> законе распределения случайной величины для проверки гипотезы о равенстве двух дисперсий одной и той же случайной величины, в качестве критерия значимости используется:</w:t>
      </w:r>
    </w:p>
    <w:p w:rsidR="00D130A3" w:rsidRPr="00D130A3" w:rsidRDefault="00D130A3" w:rsidP="00D130A3">
      <w:pPr>
        <w:spacing w:after="0" w:line="240" w:lineRule="auto"/>
        <w:jc w:val="both"/>
        <w:rPr>
          <w:rFonts w:ascii="Times New Roman" w:eastAsia="Times New Roman" w:hAnsi="Times New Roman" w:cs="Times New Roman"/>
          <w:sz w:val="28"/>
          <w:szCs w:val="28"/>
        </w:rPr>
      </w:pPr>
      <w:r w:rsidRPr="00D130A3">
        <w:rPr>
          <w:rFonts w:ascii="Times New Roman" w:eastAsia="Times New Roman" w:hAnsi="Times New Roman" w:cs="Times New Roman"/>
          <w:sz w:val="28"/>
          <w:szCs w:val="28"/>
        </w:rPr>
        <w:t>a. критерий Стьюдента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критерий Фишера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xml:space="preserve">. критерий </w:t>
      </w:r>
      <w:proofErr w:type="spellStart"/>
      <w:r w:rsidRPr="00D130A3">
        <w:rPr>
          <w:rFonts w:ascii="Times New Roman" w:eastAsia="Times New Roman" w:hAnsi="Times New Roman" w:cs="Times New Roman"/>
          <w:sz w:val="28"/>
          <w:szCs w:val="28"/>
        </w:rPr>
        <w:t>Кохрена</w:t>
      </w:r>
      <w:proofErr w:type="spellEnd"/>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d</w:t>
      </w:r>
      <w:proofErr w:type="gramEnd"/>
      <w:r w:rsidRPr="00D130A3">
        <w:rPr>
          <w:rFonts w:ascii="Times New Roman" w:eastAsia="Times New Roman" w:hAnsi="Times New Roman" w:cs="Times New Roman"/>
          <w:sz w:val="28"/>
          <w:szCs w:val="28"/>
        </w:rPr>
        <w:t>. критерий Пирсона.</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Вопрос 3. Для проверки однородности дисперсии полученных экспериментальных значений используют:</w:t>
      </w:r>
    </w:p>
    <w:p w:rsidR="00D130A3" w:rsidRPr="00D130A3" w:rsidRDefault="00D130A3" w:rsidP="00D130A3">
      <w:pPr>
        <w:spacing w:after="0" w:line="240" w:lineRule="auto"/>
        <w:jc w:val="both"/>
        <w:rPr>
          <w:rFonts w:ascii="Times New Roman" w:eastAsia="Times New Roman" w:hAnsi="Times New Roman" w:cs="Times New Roman"/>
          <w:sz w:val="28"/>
          <w:szCs w:val="28"/>
        </w:rPr>
      </w:pPr>
      <w:r w:rsidRPr="00D130A3">
        <w:rPr>
          <w:rFonts w:ascii="Times New Roman" w:eastAsia="Times New Roman" w:hAnsi="Times New Roman" w:cs="Times New Roman"/>
          <w:sz w:val="28"/>
          <w:szCs w:val="28"/>
        </w:rPr>
        <w:t>a. критерий Стьюдента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критерий Фишера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xml:space="preserve">. критерий </w:t>
      </w:r>
      <w:proofErr w:type="spellStart"/>
      <w:r w:rsidRPr="00D130A3">
        <w:rPr>
          <w:rFonts w:ascii="Times New Roman" w:eastAsia="Times New Roman" w:hAnsi="Times New Roman" w:cs="Times New Roman"/>
          <w:sz w:val="28"/>
          <w:szCs w:val="28"/>
        </w:rPr>
        <w:t>Кохрена</w:t>
      </w:r>
      <w:proofErr w:type="spellEnd"/>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d</w:t>
      </w:r>
      <w:proofErr w:type="gramEnd"/>
      <w:r w:rsidRPr="00D130A3">
        <w:rPr>
          <w:rFonts w:ascii="Times New Roman" w:eastAsia="Times New Roman" w:hAnsi="Times New Roman" w:cs="Times New Roman"/>
          <w:sz w:val="28"/>
          <w:szCs w:val="28"/>
        </w:rPr>
        <w:t>. критерий Пирсона.</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Вопрос 4. Соответствие экспериментального распределения случайной величины предполагаемому теоретическому закону распределения оценивается с помощью:</w:t>
      </w:r>
    </w:p>
    <w:p w:rsidR="00D130A3" w:rsidRPr="00D130A3" w:rsidRDefault="00D130A3" w:rsidP="00D130A3">
      <w:pPr>
        <w:spacing w:after="0" w:line="240" w:lineRule="auto"/>
        <w:jc w:val="both"/>
        <w:rPr>
          <w:rFonts w:ascii="Times New Roman" w:eastAsia="Times New Roman" w:hAnsi="Times New Roman" w:cs="Times New Roman"/>
          <w:sz w:val="28"/>
          <w:szCs w:val="28"/>
        </w:rPr>
      </w:pPr>
      <w:r w:rsidRPr="00D130A3">
        <w:rPr>
          <w:rFonts w:ascii="Times New Roman" w:eastAsia="Times New Roman" w:hAnsi="Times New Roman" w:cs="Times New Roman"/>
          <w:sz w:val="28"/>
          <w:szCs w:val="28"/>
        </w:rPr>
        <w:t>a. критерий Стьюдента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критерий Фишера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xml:space="preserve">. критерий </w:t>
      </w:r>
      <w:proofErr w:type="spellStart"/>
      <w:r w:rsidRPr="00D130A3">
        <w:rPr>
          <w:rFonts w:ascii="Times New Roman" w:eastAsia="Times New Roman" w:hAnsi="Times New Roman" w:cs="Times New Roman"/>
          <w:sz w:val="28"/>
          <w:szCs w:val="28"/>
        </w:rPr>
        <w:t>Кохрена</w:t>
      </w:r>
      <w:proofErr w:type="spellEnd"/>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d</w:t>
      </w:r>
      <w:proofErr w:type="gramEnd"/>
      <w:r w:rsidRPr="00D130A3">
        <w:rPr>
          <w:rFonts w:ascii="Times New Roman" w:eastAsia="Times New Roman" w:hAnsi="Times New Roman" w:cs="Times New Roman"/>
          <w:sz w:val="28"/>
          <w:szCs w:val="28"/>
        </w:rPr>
        <w:t>. критерий Пирсона.</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 xml:space="preserve">Вопрос 5. Из множества факторов, влияющих на рассеяние выходной величины Y, выбирается один, который, по мнению исследователя, имеет наибольшее влияние на это рассеяние. Чтобы выявить эффект исследуемого фактора, его делят на несколько четко разделимых уровней, а остальные факторы </w:t>
      </w:r>
      <w:proofErr w:type="spellStart"/>
      <w:r w:rsidRPr="00D130A3">
        <w:rPr>
          <w:rFonts w:ascii="Times New Roman" w:eastAsia="Times New Roman" w:hAnsi="Times New Roman" w:cs="Times New Roman"/>
          <w:b/>
          <w:sz w:val="28"/>
          <w:szCs w:val="28"/>
        </w:rPr>
        <w:t>рандомизируют</w:t>
      </w:r>
      <w:proofErr w:type="spellEnd"/>
      <w:r w:rsidRPr="00D130A3">
        <w:rPr>
          <w:rFonts w:ascii="Times New Roman" w:eastAsia="Times New Roman" w:hAnsi="Times New Roman" w:cs="Times New Roman"/>
          <w:b/>
          <w:sz w:val="28"/>
          <w:szCs w:val="28"/>
        </w:rPr>
        <w:t>. Это–</w:t>
      </w:r>
    </w:p>
    <w:p w:rsidR="00D130A3" w:rsidRPr="00D130A3" w:rsidRDefault="00D130A3" w:rsidP="00D130A3">
      <w:pPr>
        <w:spacing w:after="0" w:line="240" w:lineRule="auto"/>
        <w:jc w:val="both"/>
        <w:rPr>
          <w:rFonts w:ascii="Times New Roman" w:eastAsia="Times New Roman" w:hAnsi="Times New Roman" w:cs="Times New Roman"/>
          <w:sz w:val="28"/>
          <w:szCs w:val="28"/>
        </w:rPr>
      </w:pPr>
      <w:r w:rsidRPr="00D130A3">
        <w:rPr>
          <w:rFonts w:ascii="Times New Roman" w:eastAsia="Times New Roman" w:hAnsi="Times New Roman" w:cs="Times New Roman"/>
          <w:sz w:val="28"/>
          <w:szCs w:val="28"/>
        </w:rPr>
        <w:t>a. однофакторный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двухфакторный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lastRenderedPageBreak/>
        <w:t>c</w:t>
      </w:r>
      <w:proofErr w:type="gramEnd"/>
      <w:r w:rsidRPr="00D130A3">
        <w:rPr>
          <w:rFonts w:ascii="Times New Roman" w:eastAsia="Times New Roman" w:hAnsi="Times New Roman" w:cs="Times New Roman"/>
          <w:sz w:val="28"/>
          <w:szCs w:val="28"/>
        </w:rPr>
        <w:t>. трехфакторный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br w:type="page"/>
      </w:r>
      <w:r w:rsidRPr="00D130A3">
        <w:rPr>
          <w:rFonts w:ascii="Times New Roman" w:eastAsia="Times New Roman" w:hAnsi="Times New Roman" w:cs="Times New Roman"/>
          <w:b/>
          <w:sz w:val="28"/>
          <w:szCs w:val="28"/>
        </w:rPr>
        <w:lastRenderedPageBreak/>
        <w:t xml:space="preserve">Вопрос 6. Если </w:t>
      </w:r>
      <w:proofErr w:type="spellStart"/>
      <w:r w:rsidRPr="00D130A3">
        <w:rPr>
          <w:rFonts w:ascii="Times New Roman" w:eastAsia="Times New Roman" w:hAnsi="Times New Roman" w:cs="Times New Roman"/>
          <w:b/>
          <w:sz w:val="28"/>
          <w:szCs w:val="28"/>
        </w:rPr>
        <w:t>F</w:t>
      </w:r>
      <w:proofErr w:type="gramStart"/>
      <w:r w:rsidRPr="00D130A3">
        <w:rPr>
          <w:rFonts w:ascii="Times New Roman" w:eastAsia="Times New Roman" w:hAnsi="Times New Roman" w:cs="Times New Roman"/>
          <w:b/>
          <w:sz w:val="28"/>
          <w:szCs w:val="28"/>
          <w:vertAlign w:val="subscript"/>
        </w:rPr>
        <w:t>расч</w:t>
      </w:r>
      <w:proofErr w:type="spellEnd"/>
      <w:r w:rsidRPr="00D130A3">
        <w:rPr>
          <w:rFonts w:ascii="Times New Roman" w:eastAsia="Times New Roman" w:hAnsi="Times New Roman" w:cs="Times New Roman"/>
          <w:b/>
          <w:sz w:val="28"/>
          <w:szCs w:val="28"/>
        </w:rPr>
        <w:t>&lt;</w:t>
      </w:r>
      <w:proofErr w:type="spellStart"/>
      <w:proofErr w:type="gramEnd"/>
      <w:r w:rsidRPr="00D130A3">
        <w:rPr>
          <w:rFonts w:ascii="Times New Roman" w:eastAsia="Times New Roman" w:hAnsi="Times New Roman" w:cs="Times New Roman"/>
          <w:b/>
          <w:sz w:val="28"/>
          <w:szCs w:val="28"/>
        </w:rPr>
        <w:t>F</w:t>
      </w:r>
      <w:r w:rsidRPr="00D130A3">
        <w:rPr>
          <w:rFonts w:ascii="Times New Roman" w:eastAsia="Times New Roman" w:hAnsi="Times New Roman" w:cs="Times New Roman"/>
          <w:b/>
          <w:sz w:val="28"/>
          <w:szCs w:val="28"/>
          <w:vertAlign w:val="subscript"/>
        </w:rPr>
        <w:t>кр</w:t>
      </w:r>
      <w:proofErr w:type="spellEnd"/>
      <w:r w:rsidRPr="00D130A3">
        <w:rPr>
          <w:rFonts w:ascii="Times New Roman" w:eastAsia="Times New Roman" w:hAnsi="Times New Roman" w:cs="Times New Roman"/>
          <w:b/>
          <w:sz w:val="28"/>
          <w:szCs w:val="28"/>
        </w:rPr>
        <w:t>, то делается вывод о том, что:</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a</w:t>
      </w:r>
      <w:proofErr w:type="gramEnd"/>
      <w:r w:rsidRPr="00D130A3">
        <w:rPr>
          <w:rFonts w:ascii="Times New Roman" w:eastAsia="Times New Roman" w:hAnsi="Times New Roman" w:cs="Times New Roman"/>
          <w:sz w:val="28"/>
          <w:szCs w:val="28"/>
        </w:rPr>
        <w:t>. результаты эксперимента не противоречат гипотезе об отсутствии эффекта уровней исследуемого фактора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исследуемый фактор вносит существенный эффект в разброс выходной величины Y</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Вопрос 7. Построение плана эксперимента по типу латинского квадрата –</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a</w:t>
      </w:r>
      <w:proofErr w:type="gramEnd"/>
      <w:r w:rsidRPr="00D130A3">
        <w:rPr>
          <w:rFonts w:ascii="Times New Roman" w:eastAsia="Times New Roman" w:hAnsi="Times New Roman" w:cs="Times New Roman"/>
          <w:sz w:val="28"/>
          <w:szCs w:val="28"/>
        </w:rPr>
        <w:t>. однофакторный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двухфакторный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трехфакторный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Вопрос 8. Метод выявления наиболее существенных факторов исследуемого</w:t>
      </w:r>
      <w:r w:rsidRPr="00D130A3">
        <w:rPr>
          <w:rFonts w:ascii="Times New Roman" w:eastAsia="Times New Roman" w:hAnsi="Times New Roman" w:cs="Times New Roman"/>
          <w:sz w:val="28"/>
          <w:szCs w:val="28"/>
        </w:rPr>
        <w:t xml:space="preserve"> </w:t>
      </w:r>
      <w:r w:rsidRPr="00D130A3">
        <w:rPr>
          <w:rFonts w:ascii="Times New Roman" w:eastAsia="Times New Roman" w:hAnsi="Times New Roman" w:cs="Times New Roman"/>
          <w:b/>
          <w:sz w:val="28"/>
          <w:szCs w:val="28"/>
        </w:rPr>
        <w:t>процесса, основанный на опросе специалистов, работающих в этой области:</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a</w:t>
      </w:r>
      <w:proofErr w:type="gramEnd"/>
      <w:r w:rsidRPr="00D130A3">
        <w:rPr>
          <w:rFonts w:ascii="Times New Roman" w:eastAsia="Times New Roman" w:hAnsi="Times New Roman" w:cs="Times New Roman"/>
          <w:sz w:val="28"/>
          <w:szCs w:val="28"/>
        </w:rPr>
        <w:t>. метод ранговой корреляции</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методы насыщенных и сверх насыщенных планов</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Вопрос 9. Для проверки согласованности мнений специалистов вычисляют</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a</w:t>
      </w:r>
      <w:proofErr w:type="gramEnd"/>
      <w:r w:rsidRPr="00D130A3">
        <w:rPr>
          <w:rFonts w:ascii="Times New Roman" w:eastAsia="Times New Roman" w:hAnsi="Times New Roman" w:cs="Times New Roman"/>
          <w:sz w:val="28"/>
          <w:szCs w:val="28"/>
        </w:rPr>
        <w:t xml:space="preserve">. коэффициент </w:t>
      </w:r>
      <w:proofErr w:type="spellStart"/>
      <w:r w:rsidRPr="00D130A3">
        <w:rPr>
          <w:rFonts w:ascii="Times New Roman" w:eastAsia="Times New Roman" w:hAnsi="Times New Roman" w:cs="Times New Roman"/>
          <w:sz w:val="28"/>
          <w:szCs w:val="28"/>
        </w:rPr>
        <w:t>конкордации</w:t>
      </w:r>
      <w:proofErr w:type="spellEnd"/>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критерий Стьюдента;</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коэффициент Фишера</w:t>
      </w:r>
    </w:p>
    <w:p w:rsidR="00D130A3" w:rsidRPr="00D130A3" w:rsidRDefault="00D130A3" w:rsidP="00D130A3">
      <w:pPr>
        <w:spacing w:after="0" w:line="240" w:lineRule="auto"/>
        <w:jc w:val="both"/>
        <w:rPr>
          <w:rFonts w:ascii="Times New Roman" w:eastAsia="Times New Roman" w:hAnsi="Times New Roman" w:cs="Times New Roman"/>
          <w:sz w:val="28"/>
          <w:szCs w:val="28"/>
        </w:rPr>
      </w:pPr>
    </w:p>
    <w:p w:rsidR="00D130A3" w:rsidRPr="00D130A3" w:rsidRDefault="00D130A3" w:rsidP="00D130A3">
      <w:pPr>
        <w:autoSpaceDE w:val="0"/>
        <w:autoSpaceDN w:val="0"/>
        <w:adjustRightInd w:val="0"/>
        <w:spacing w:after="0" w:line="240" w:lineRule="auto"/>
        <w:jc w:val="both"/>
        <w:rPr>
          <w:rFonts w:ascii="Times New Roman" w:eastAsia="Times New Roman" w:hAnsi="Times New Roman" w:cs="Times New Roman"/>
          <w:b/>
          <w:sz w:val="28"/>
          <w:szCs w:val="28"/>
        </w:rPr>
      </w:pPr>
      <w:r w:rsidRPr="00D130A3">
        <w:rPr>
          <w:rFonts w:ascii="Times New Roman" w:eastAsia="Times New Roman" w:hAnsi="Times New Roman" w:cs="Times New Roman"/>
          <w:b/>
          <w:sz w:val="28"/>
          <w:szCs w:val="28"/>
        </w:rPr>
        <w:t>Вопрос 10. Для первоначального построения «грубой модели» исследуемого процесса, отбросив на первом этапе факторы, оказывающее незначительное влияние, используют:</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a</w:t>
      </w:r>
      <w:proofErr w:type="gramEnd"/>
      <w:r w:rsidRPr="00D130A3">
        <w:rPr>
          <w:rFonts w:ascii="Times New Roman" w:eastAsia="Times New Roman" w:hAnsi="Times New Roman" w:cs="Times New Roman"/>
          <w:sz w:val="28"/>
          <w:szCs w:val="28"/>
        </w:rPr>
        <w:t>. метод ранговой корреляции</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b</w:t>
      </w:r>
      <w:proofErr w:type="gramEnd"/>
      <w:r w:rsidRPr="00D130A3">
        <w:rPr>
          <w:rFonts w:ascii="Times New Roman" w:eastAsia="Times New Roman" w:hAnsi="Times New Roman" w:cs="Times New Roman"/>
          <w:sz w:val="28"/>
          <w:szCs w:val="28"/>
        </w:rPr>
        <w:t>. дисперсионный анализ</w:t>
      </w:r>
    </w:p>
    <w:p w:rsidR="00D130A3" w:rsidRPr="00D130A3" w:rsidRDefault="00D130A3" w:rsidP="00D130A3">
      <w:pPr>
        <w:spacing w:after="0" w:line="240" w:lineRule="auto"/>
        <w:jc w:val="both"/>
        <w:rPr>
          <w:rFonts w:ascii="Times New Roman" w:eastAsia="Times New Roman" w:hAnsi="Times New Roman" w:cs="Times New Roman"/>
          <w:sz w:val="28"/>
          <w:szCs w:val="28"/>
        </w:rPr>
      </w:pPr>
      <w:proofErr w:type="gramStart"/>
      <w:r w:rsidRPr="00D130A3">
        <w:rPr>
          <w:rFonts w:ascii="Times New Roman" w:eastAsia="Times New Roman" w:hAnsi="Times New Roman" w:cs="Times New Roman"/>
          <w:sz w:val="28"/>
          <w:szCs w:val="28"/>
          <w:lang w:val="en-US"/>
        </w:rPr>
        <w:t>c</w:t>
      </w:r>
      <w:proofErr w:type="gramEnd"/>
      <w:r w:rsidRPr="00D130A3">
        <w:rPr>
          <w:rFonts w:ascii="Times New Roman" w:eastAsia="Times New Roman" w:hAnsi="Times New Roman" w:cs="Times New Roman"/>
          <w:sz w:val="28"/>
          <w:szCs w:val="28"/>
        </w:rPr>
        <w:t>. методы насыщенных и сверх насыщенных планов</w:t>
      </w:r>
    </w:p>
    <w:p w:rsidR="00632713" w:rsidRPr="0001771C" w:rsidRDefault="00D130A3" w:rsidP="00D130A3">
      <w:pPr>
        <w:spacing w:after="0" w:line="240" w:lineRule="auto"/>
        <w:jc w:val="both"/>
      </w:pPr>
      <w:bookmarkStart w:id="0" w:name="_GoBack"/>
      <w:bookmarkEnd w:id="0"/>
    </w:p>
    <w:sectPr w:rsidR="00632713" w:rsidRPr="00017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6507"/>
    <w:multiLevelType w:val="hybridMultilevel"/>
    <w:tmpl w:val="134EF0E6"/>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FD51D5"/>
    <w:multiLevelType w:val="multilevel"/>
    <w:tmpl w:val="56FA0D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3"/>
      <w:numFmt w:val="decimal"/>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4B7075"/>
    <w:multiLevelType w:val="hybridMultilevel"/>
    <w:tmpl w:val="0630A6DA"/>
    <w:lvl w:ilvl="0" w:tplc="8904BE3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15:restartNumberingAfterBreak="0">
    <w:nsid w:val="1CB572BC"/>
    <w:multiLevelType w:val="hybridMultilevel"/>
    <w:tmpl w:val="ADB800B8"/>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17525C"/>
    <w:multiLevelType w:val="hybridMultilevel"/>
    <w:tmpl w:val="A5B8310A"/>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48B7353"/>
    <w:multiLevelType w:val="hybridMultilevel"/>
    <w:tmpl w:val="0B46DEC8"/>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1A2543"/>
    <w:multiLevelType w:val="hybridMultilevel"/>
    <w:tmpl w:val="86085DDC"/>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B1F5318"/>
    <w:multiLevelType w:val="hybridMultilevel"/>
    <w:tmpl w:val="AE9AEBCA"/>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2A30AA"/>
    <w:multiLevelType w:val="hybridMultilevel"/>
    <w:tmpl w:val="3A368528"/>
    <w:lvl w:ilvl="0" w:tplc="8904BE3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15:restartNumberingAfterBreak="0">
    <w:nsid w:val="51D930A0"/>
    <w:multiLevelType w:val="hybridMultilevel"/>
    <w:tmpl w:val="1C46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C61B65"/>
    <w:multiLevelType w:val="hybridMultilevel"/>
    <w:tmpl w:val="31BAF996"/>
    <w:lvl w:ilvl="0" w:tplc="8904BE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10653D2"/>
    <w:multiLevelType w:val="hybridMultilevel"/>
    <w:tmpl w:val="EC38BB82"/>
    <w:lvl w:ilvl="0" w:tplc="8904BE32">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9"/>
  </w:num>
  <w:num w:numId="2">
    <w:abstractNumId w:val="1"/>
    <w:lvlOverride w:ilvl="0"/>
    <w:lvlOverride w:ilvl="1">
      <w:startOverride w:val="1"/>
    </w:lvlOverride>
    <w:lvlOverride w:ilvl="2">
      <w:startOverride w:val="3"/>
    </w:lvlOverride>
    <w:lvlOverride w:ilvl="3">
      <w:startOverride w:val="1"/>
    </w:lvlOverride>
    <w:lvlOverride w:ilvl="4"/>
    <w:lvlOverride w:ilvl="5"/>
    <w:lvlOverride w:ilvl="6"/>
    <w:lvlOverride w:ilvl="7"/>
    <w:lvlOverride w:ilvl="8"/>
  </w:num>
  <w:num w:numId="3">
    <w:abstractNumId w:val="7"/>
  </w:num>
  <w:num w:numId="4">
    <w:abstractNumId w:val="5"/>
  </w:num>
  <w:num w:numId="5">
    <w:abstractNumId w:val="3"/>
  </w:num>
  <w:num w:numId="6">
    <w:abstractNumId w:val="0"/>
  </w:num>
  <w:num w:numId="7">
    <w:abstractNumId w:val="4"/>
  </w:num>
  <w:num w:numId="8">
    <w:abstractNumId w:val="1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E"/>
    <w:rsid w:val="0001771C"/>
    <w:rsid w:val="00027C48"/>
    <w:rsid w:val="002964D9"/>
    <w:rsid w:val="0030149E"/>
    <w:rsid w:val="004231D8"/>
    <w:rsid w:val="004464E7"/>
    <w:rsid w:val="00574273"/>
    <w:rsid w:val="005D60EE"/>
    <w:rsid w:val="007343DE"/>
    <w:rsid w:val="0074159C"/>
    <w:rsid w:val="007A5DAA"/>
    <w:rsid w:val="007B6872"/>
    <w:rsid w:val="008140D0"/>
    <w:rsid w:val="008E172F"/>
    <w:rsid w:val="00994612"/>
    <w:rsid w:val="00B41375"/>
    <w:rsid w:val="00C17B6F"/>
    <w:rsid w:val="00D130A3"/>
    <w:rsid w:val="00D606E5"/>
    <w:rsid w:val="00D91D24"/>
    <w:rsid w:val="00E2458D"/>
    <w:rsid w:val="00FE098B"/>
    <w:rsid w:val="00FE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3366F-91D8-46A9-A06B-3460F435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9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0149E"/>
    <w:pPr>
      <w:autoSpaceDE w:val="0"/>
      <w:autoSpaceDN w:val="0"/>
      <w:adjustRightInd w:val="0"/>
      <w:spacing w:before="420" w:after="0" w:line="240" w:lineRule="auto"/>
    </w:pPr>
    <w:rPr>
      <w:rFonts w:ascii="Arial" w:eastAsia="Times New Roman" w:hAnsi="Arial" w:cs="Times New Roman"/>
      <w:sz w:val="28"/>
      <w:szCs w:val="20"/>
    </w:rPr>
  </w:style>
  <w:style w:type="character" w:customStyle="1" w:styleId="a4">
    <w:name w:val="Основной текст Знак"/>
    <w:basedOn w:val="a0"/>
    <w:link w:val="a3"/>
    <w:rsid w:val="0030149E"/>
    <w:rPr>
      <w:rFonts w:ascii="Arial" w:eastAsia="Times New Roman" w:hAnsi="Arial" w:cs="Times New Roman"/>
      <w:sz w:val="28"/>
      <w:szCs w:val="20"/>
      <w:lang w:eastAsia="ru-RU"/>
    </w:rPr>
  </w:style>
  <w:style w:type="paragraph" w:styleId="a5">
    <w:name w:val="List Paragraph"/>
    <w:basedOn w:val="a"/>
    <w:uiPriority w:val="34"/>
    <w:qFormat/>
    <w:rsid w:val="007B6872"/>
    <w:pPr>
      <w:ind w:left="720"/>
      <w:contextualSpacing/>
    </w:pPr>
    <w:rPr>
      <w:rFonts w:ascii="Calibri" w:eastAsia="Times New Roman" w:hAnsi="Calibri" w:cs="Times New Roman"/>
    </w:rPr>
  </w:style>
  <w:style w:type="character" w:customStyle="1" w:styleId="apple-converted-space">
    <w:name w:val="apple-converted-space"/>
    <w:rsid w:val="007B6872"/>
  </w:style>
  <w:style w:type="paragraph" w:customStyle="1" w:styleId="Pa3">
    <w:name w:val="Pa3"/>
    <w:basedOn w:val="a"/>
    <w:next w:val="a"/>
    <w:uiPriority w:val="99"/>
    <w:rsid w:val="007B6872"/>
    <w:pPr>
      <w:autoSpaceDE w:val="0"/>
      <w:autoSpaceDN w:val="0"/>
      <w:adjustRightInd w:val="0"/>
      <w:spacing w:after="0" w:line="231" w:lineRule="atLeast"/>
    </w:pPr>
    <w:rPr>
      <w:rFonts w:ascii="Minion Pro" w:hAnsi="Minion Pro"/>
      <w:sz w:val="24"/>
      <w:szCs w:val="24"/>
    </w:rPr>
  </w:style>
  <w:style w:type="paragraph" w:customStyle="1" w:styleId="Pa13">
    <w:name w:val="Pa13"/>
    <w:basedOn w:val="a"/>
    <w:next w:val="a"/>
    <w:uiPriority w:val="99"/>
    <w:rsid w:val="007B6872"/>
    <w:pPr>
      <w:autoSpaceDE w:val="0"/>
      <w:autoSpaceDN w:val="0"/>
      <w:adjustRightInd w:val="0"/>
      <w:spacing w:after="0" w:line="231" w:lineRule="atLeast"/>
    </w:pPr>
    <w:rPr>
      <w:rFonts w:ascii="Minion Pro" w:hAnsi="Minion Pro"/>
      <w:sz w:val="24"/>
      <w:szCs w:val="24"/>
    </w:rPr>
  </w:style>
  <w:style w:type="paragraph" w:customStyle="1" w:styleId="1">
    <w:name w:val="Основной текст1"/>
    <w:basedOn w:val="a"/>
    <w:rsid w:val="007B6872"/>
    <w:pPr>
      <w:shd w:val="clear" w:color="auto" w:fill="FFFFFF"/>
      <w:spacing w:after="0" w:line="235" w:lineRule="exact"/>
      <w:jc w:val="both"/>
    </w:pPr>
    <w:rPr>
      <w:rFonts w:ascii="Book Antiqua" w:eastAsia="Book Antiqua" w:hAnsi="Book Antiqua" w:cs="Book Antiqu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Гордин Сергей Александрович</dc:creator>
  <cp:keywords/>
  <dc:description/>
  <cp:lastModifiedBy>Гордин Сергей Александрович</cp:lastModifiedBy>
  <cp:revision>2</cp:revision>
  <dcterms:created xsi:type="dcterms:W3CDTF">2017-03-14T11:43:00Z</dcterms:created>
  <dcterms:modified xsi:type="dcterms:W3CDTF">2017-03-14T11:43:00Z</dcterms:modified>
</cp:coreProperties>
</file>