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D9" w:rsidRPr="00923851" w:rsidRDefault="00A318F3" w:rsidP="005D1BA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23851">
        <w:rPr>
          <w:rFonts w:ascii="Times New Roman" w:hAnsi="Times New Roman"/>
          <w:b/>
          <w:sz w:val="24"/>
          <w:szCs w:val="24"/>
          <w:lang w:eastAsia="ru-RU"/>
        </w:rPr>
        <w:t>Карта претендента</w:t>
      </w:r>
    </w:p>
    <w:p w:rsidR="009B4BD9" w:rsidRPr="00923851" w:rsidRDefault="00A318F3" w:rsidP="005D1BA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23851">
        <w:rPr>
          <w:rFonts w:ascii="Times New Roman" w:hAnsi="Times New Roman"/>
          <w:b/>
          <w:sz w:val="24"/>
          <w:szCs w:val="24"/>
          <w:lang w:eastAsia="ru-RU"/>
        </w:rPr>
        <w:t xml:space="preserve">на получение </w:t>
      </w:r>
      <w:r w:rsidR="00FD725E" w:rsidRPr="00FD725E">
        <w:rPr>
          <w:rFonts w:ascii="Times New Roman" w:hAnsi="Times New Roman"/>
          <w:b/>
          <w:sz w:val="24"/>
          <w:szCs w:val="24"/>
          <w:lang w:eastAsia="ru-RU"/>
        </w:rPr>
        <w:t>именн</w:t>
      </w:r>
      <w:r w:rsidR="00FD725E">
        <w:rPr>
          <w:rFonts w:ascii="Times New Roman" w:hAnsi="Times New Roman"/>
          <w:b/>
          <w:sz w:val="24"/>
          <w:szCs w:val="24"/>
          <w:lang w:eastAsia="ru-RU"/>
        </w:rPr>
        <w:t>ой</w:t>
      </w:r>
      <w:r w:rsidR="00FD725E" w:rsidRPr="00FD725E">
        <w:rPr>
          <w:rFonts w:ascii="Times New Roman" w:hAnsi="Times New Roman"/>
          <w:b/>
          <w:sz w:val="24"/>
          <w:szCs w:val="24"/>
          <w:lang w:eastAsia="ru-RU"/>
        </w:rPr>
        <w:t xml:space="preserve"> стипендий имени М.В. Пироговой</w:t>
      </w:r>
    </w:p>
    <w:p w:rsidR="009B4BD9" w:rsidRPr="00923851" w:rsidRDefault="00A318F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3851">
        <w:rPr>
          <w:rFonts w:ascii="Times New Roman" w:hAnsi="Times New Roman"/>
          <w:sz w:val="24"/>
          <w:szCs w:val="24"/>
          <w:lang w:eastAsia="ru-RU"/>
        </w:rPr>
        <w:t xml:space="preserve">ФИО (полностью): </w:t>
      </w:r>
    </w:p>
    <w:p w:rsidR="004131FC" w:rsidRPr="00923851" w:rsidRDefault="00A318F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3851">
        <w:rPr>
          <w:rFonts w:ascii="Times New Roman" w:hAnsi="Times New Roman"/>
          <w:sz w:val="24"/>
          <w:szCs w:val="24"/>
          <w:lang w:eastAsia="ru-RU"/>
        </w:rPr>
        <w:t xml:space="preserve">группа, факультет, курс: </w:t>
      </w:r>
    </w:p>
    <w:p w:rsidR="009B4BD9" w:rsidRPr="00923851" w:rsidRDefault="00A318F3">
      <w:pPr>
        <w:shd w:val="clear" w:color="auto" w:fill="FFFFFF"/>
        <w:spacing w:beforeAutospacing="1" w:after="0" w:line="270" w:lineRule="atLeast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23851">
        <w:rPr>
          <w:rFonts w:ascii="Times New Roman" w:hAnsi="Times New Roman"/>
          <w:b/>
          <w:i/>
          <w:sz w:val="24"/>
          <w:szCs w:val="24"/>
          <w:lang w:eastAsia="ru-RU"/>
        </w:rPr>
        <w:t>Пояснения к заполнению Карты претендента:</w:t>
      </w:r>
    </w:p>
    <w:p w:rsidR="009B4BD9" w:rsidRPr="00C90462" w:rsidRDefault="00A318F3">
      <w:pPr>
        <w:pStyle w:val="ab"/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7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3851">
        <w:rPr>
          <w:rFonts w:ascii="Times New Roman" w:hAnsi="Times New Roman"/>
          <w:sz w:val="24"/>
          <w:szCs w:val="24"/>
        </w:rPr>
        <w:t>В конкурсе учитываются достижения, полученные студенто</w:t>
      </w:r>
      <w:r w:rsidR="004131FC" w:rsidRPr="00923851">
        <w:rPr>
          <w:rFonts w:ascii="Times New Roman" w:hAnsi="Times New Roman"/>
          <w:sz w:val="24"/>
          <w:szCs w:val="24"/>
        </w:rPr>
        <w:t>м</w:t>
      </w:r>
      <w:r w:rsidRPr="00923851">
        <w:rPr>
          <w:rFonts w:ascii="Times New Roman" w:hAnsi="Times New Roman"/>
          <w:sz w:val="24"/>
          <w:szCs w:val="24"/>
        </w:rPr>
        <w:t xml:space="preserve"> </w:t>
      </w:r>
      <w:r w:rsidR="005D1BA5" w:rsidRPr="00620DC3">
        <w:rPr>
          <w:rFonts w:ascii="Times New Roman" w:hAnsi="Times New Roman"/>
          <w:sz w:val="24"/>
          <w:szCs w:val="24"/>
        </w:rPr>
        <w:t xml:space="preserve">с </w:t>
      </w:r>
      <w:r w:rsidR="005D1BA5" w:rsidRPr="005F7DB1">
        <w:rPr>
          <w:rFonts w:ascii="Times New Roman" w:hAnsi="Times New Roman"/>
          <w:b/>
          <w:sz w:val="24"/>
          <w:szCs w:val="24"/>
        </w:rPr>
        <w:t>1 апреля 2025 г.</w:t>
      </w:r>
      <w:r w:rsidR="005D1BA5" w:rsidRPr="00620DC3">
        <w:rPr>
          <w:rFonts w:ascii="Times New Roman" w:hAnsi="Times New Roman"/>
          <w:sz w:val="24"/>
          <w:szCs w:val="24"/>
        </w:rPr>
        <w:t xml:space="preserve"> по </w:t>
      </w:r>
      <w:r w:rsidR="005D1BA5" w:rsidRPr="005F7DB1">
        <w:rPr>
          <w:rFonts w:ascii="Times New Roman" w:hAnsi="Times New Roman"/>
          <w:b/>
          <w:sz w:val="24"/>
          <w:szCs w:val="24"/>
        </w:rPr>
        <w:t>31 марта 2026 г.</w:t>
      </w:r>
    </w:p>
    <w:p w:rsidR="00C90462" w:rsidRPr="00923851" w:rsidRDefault="00C90462">
      <w:pPr>
        <w:pStyle w:val="ab"/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7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Если по направлению нет достижений, необходимо полностью </w:t>
      </w:r>
      <w:r w:rsidRPr="00AB1C3C">
        <w:rPr>
          <w:rFonts w:ascii="Times New Roman" w:hAnsi="Times New Roman"/>
          <w:b/>
          <w:sz w:val="24"/>
          <w:szCs w:val="24"/>
        </w:rPr>
        <w:t>удалить</w:t>
      </w:r>
      <w:r>
        <w:rPr>
          <w:rFonts w:ascii="Times New Roman" w:hAnsi="Times New Roman"/>
          <w:sz w:val="24"/>
          <w:szCs w:val="24"/>
        </w:rPr>
        <w:t xml:space="preserve"> раздел</w:t>
      </w:r>
    </w:p>
    <w:p w:rsidR="009B4BD9" w:rsidRPr="00923851" w:rsidRDefault="009B4BD9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5"/>
        <w:gridCol w:w="7658"/>
        <w:gridCol w:w="6802"/>
      </w:tblGrid>
      <w:tr w:rsidR="00814743" w:rsidRPr="005D1BA5" w:rsidTr="00E14803">
        <w:trPr>
          <w:cantSplit/>
          <w:tblHeader/>
        </w:trPr>
        <w:tc>
          <w:tcPr>
            <w:tcW w:w="223" w:type="pct"/>
            <w:shd w:val="clear" w:color="auto" w:fill="FFFFFF"/>
            <w:vAlign w:val="center"/>
          </w:tcPr>
          <w:p w:rsidR="00814743" w:rsidRPr="005D1BA5" w:rsidRDefault="00814743" w:rsidP="00E1480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30" w:type="pct"/>
            <w:shd w:val="clear" w:color="auto" w:fill="FFFFFF"/>
            <w:vAlign w:val="center"/>
          </w:tcPr>
          <w:p w:rsidR="00814743" w:rsidRPr="005D1BA5" w:rsidRDefault="0081474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Критерии достижения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814743" w:rsidRPr="005D1BA5" w:rsidRDefault="0081474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Описание</w:t>
            </w:r>
          </w:p>
        </w:tc>
      </w:tr>
      <w:tr w:rsidR="00814743" w:rsidRPr="005D1BA5" w:rsidTr="00E1480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FFFFFF"/>
            <w:vAlign w:val="center"/>
          </w:tcPr>
          <w:p w:rsidR="00814743" w:rsidRPr="00C90462" w:rsidRDefault="00814743" w:rsidP="00E1480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Охрана окружающей среды и защита животных</w:t>
            </w: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5D1BA5" w:rsidRPr="005D1BA5" w:rsidRDefault="005D1BA5" w:rsidP="005D1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5D1BA5" w:rsidRPr="005D1BA5" w:rsidRDefault="005D1BA5" w:rsidP="005D1B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5D1BA5" w:rsidRPr="005D1BA5" w:rsidRDefault="005D1BA5" w:rsidP="005D1B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5D1BA5" w:rsidRPr="005D1BA5" w:rsidRDefault="005D1BA5" w:rsidP="005D1B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5D1BA5" w:rsidRPr="005D1BA5" w:rsidRDefault="00AC3263" w:rsidP="005D1B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5D1BA5" w:rsidRPr="005D1BA5" w:rsidRDefault="005D1BA5" w:rsidP="00A31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5D1BA5" w:rsidRPr="005D1BA5" w:rsidRDefault="005D1BA5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5D1BA5" w:rsidRPr="005D1BA5" w:rsidRDefault="005D1BA5" w:rsidP="00A31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5D1BA5" w:rsidRPr="005D1BA5" w:rsidRDefault="005D1BA5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5D1BA5" w:rsidRPr="005D1BA5" w:rsidRDefault="005D1BA5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5D1BA5" w:rsidRPr="005D1BA5" w:rsidRDefault="005D1BA5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5D1BA5" w:rsidRPr="005D1BA5" w:rsidRDefault="005D1BA5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5D1BA5" w:rsidRPr="005D1BA5" w:rsidRDefault="005D1BA5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5D1BA5" w:rsidRPr="005D1BA5" w:rsidRDefault="005D1BA5" w:rsidP="0081474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5D1BA5" w:rsidRPr="005D1BA5" w:rsidRDefault="005D1BA5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5D1BA5" w:rsidRPr="005D1BA5" w:rsidRDefault="005D1BA5" w:rsidP="0081474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</w:t>
            </w:r>
            <w:bookmarkStart w:id="0" w:name="_GoBack"/>
            <w:bookmarkEnd w:id="0"/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5D1BA5" w:rsidRPr="005D1BA5" w:rsidRDefault="005D1BA5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5D1BA5" w:rsidRPr="005D1BA5" w:rsidRDefault="005D1BA5" w:rsidP="0081474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5D1BA5" w:rsidRPr="005D1BA5" w:rsidRDefault="005D1BA5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5D1BA5" w:rsidRPr="005D1BA5" w:rsidRDefault="005D1BA5" w:rsidP="005D1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5D1BA5" w:rsidRPr="005D1BA5" w:rsidRDefault="005D1BA5" w:rsidP="005D1B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5D1BA5" w:rsidRPr="005D1BA5" w:rsidRDefault="005D1BA5" w:rsidP="005D1B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5D1BA5" w:rsidRPr="005D1BA5" w:rsidRDefault="005D1BA5" w:rsidP="005D1B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5D1BA5" w:rsidRPr="005D1BA5" w:rsidRDefault="005D1BA5" w:rsidP="00AC32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</w:t>
            </w:r>
            <w:r w:rsidR="00AC326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документа о достижении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5D1BA5" w:rsidRPr="005D1BA5" w:rsidRDefault="005D1BA5" w:rsidP="005D1B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5D1BA5" w:rsidRPr="005D1BA5" w:rsidRDefault="005D1BA5" w:rsidP="005D1B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5D1BA5" w:rsidRPr="005D1BA5" w:rsidRDefault="005D1BA5" w:rsidP="005D1B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5D1BA5" w:rsidRPr="005D1BA5" w:rsidRDefault="005D1BA5" w:rsidP="005D1B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5D1BA5" w:rsidRPr="005D1BA5" w:rsidRDefault="005D1BA5" w:rsidP="005D1BA5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5D1BA5" w:rsidRPr="005D1BA5" w:rsidRDefault="005D1BA5" w:rsidP="005D1B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5D1BA5" w:rsidRPr="005D1BA5" w:rsidRDefault="005D1BA5" w:rsidP="005D1BA5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5D1BA5" w:rsidRPr="005D1BA5" w:rsidRDefault="005D1BA5" w:rsidP="005D1B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5D1BA5" w:rsidRPr="005D1BA5" w:rsidRDefault="005D1BA5" w:rsidP="005D1B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5D1BA5" w:rsidRPr="005D1BA5" w:rsidRDefault="005D1BA5" w:rsidP="005D1B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5D1BA5" w:rsidRPr="005D1BA5" w:rsidRDefault="005D1BA5" w:rsidP="005D1BA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5D1BA5" w:rsidRPr="005D1BA5" w:rsidRDefault="005D1BA5" w:rsidP="005D1B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1BA5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5D1BA5" w:rsidRPr="005D1BA5" w:rsidRDefault="005D1BA5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5D1BA5" w:rsidRPr="005D1BA5" w:rsidRDefault="005D1BA5" w:rsidP="005D1BA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5D1BA5" w:rsidRPr="005D1BA5" w:rsidRDefault="005D1BA5" w:rsidP="005D1B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FFFFFF"/>
            <w:vAlign w:val="center"/>
          </w:tcPr>
          <w:p w:rsidR="00C90462" w:rsidRPr="00C90462" w:rsidRDefault="00C90462" w:rsidP="00E1480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П</w:t>
            </w: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оддержка проведения специальной военной операц</w:t>
            </w:r>
            <w:proofErr w:type="gramStart"/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ии и ее</w:t>
            </w:r>
            <w:proofErr w:type="gramEnd"/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участников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FFFFFF"/>
            <w:vAlign w:val="center"/>
          </w:tcPr>
          <w:p w:rsidR="00C90462" w:rsidRPr="00C90462" w:rsidRDefault="00C90462" w:rsidP="00E1480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Профилактика и охрана здоровья граждан, а также пропаганда здорового образа жизни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FFFFFF"/>
            <w:vAlign w:val="center"/>
          </w:tcPr>
          <w:p w:rsidR="00C90462" w:rsidRPr="00C90462" w:rsidRDefault="00C90462" w:rsidP="00E1480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Развитие гражданских инициатив в сфере образования, науки, культуры, искусства, просвещения, духовного развития личности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FFFFFF"/>
            <w:vAlign w:val="center"/>
          </w:tcPr>
          <w:p w:rsidR="00C90462" w:rsidRPr="00C90462" w:rsidRDefault="00C90462" w:rsidP="00E1480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Формирование у детей и молодежи общероссийской гражданской идентичности, патриотизма и гражданской ответственности, культуры межнационального (ме</w:t>
            </w: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ж</w:t>
            </w: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этнического) и межконфессионального общения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FFFFFF"/>
            <w:vAlign w:val="center"/>
          </w:tcPr>
          <w:p w:rsidR="00C90462" w:rsidRPr="00C90462" w:rsidRDefault="00C90462" w:rsidP="00E1480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Сохранение и укрепление традиционных российских духовно-нравственных ценностей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FFFFFF"/>
            <w:vAlign w:val="center"/>
          </w:tcPr>
          <w:p w:rsidR="00C90462" w:rsidRPr="00C90462" w:rsidRDefault="00C90462" w:rsidP="00E1480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Социальная поддержка и защита ветеранов Великой Отечественной войны и ветеранов боевых действий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FFFFFF"/>
            <w:vAlign w:val="center"/>
          </w:tcPr>
          <w:p w:rsidR="00C90462" w:rsidRPr="00C90462" w:rsidRDefault="00C90462" w:rsidP="00E1480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Социальная поддержка, защита и реабилитация граждан, включая улучшение материального положения малообеспеченных граждан, социальную реабилитацию безработных граждан, инвалидов и иных лиц, которые в силу обстоятельств не способны самостоятельно реализовать свои права и законные интересы и (или) находятся в трудной жизненной ситуации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FFFFFF"/>
            <w:vAlign w:val="center"/>
          </w:tcPr>
          <w:p w:rsidR="00C90462" w:rsidRPr="00C90462" w:rsidRDefault="00C90462" w:rsidP="00E1480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Ликвидация чрезвычайных ситуаций и их последствий, профилактика и тушение пожаров, проведение аварийно-спасательных работ, а также помощь постр</w:t>
            </w: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а</w:t>
            </w: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давшим в результате стихийных бедствий, экологических, промышленных или иных катастроф, военных, социальных, национальных, религиозных конфликтов, беженцам и вынужденным переселенцам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…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FFFFFF"/>
            <w:vAlign w:val="center"/>
          </w:tcPr>
          <w:p w:rsidR="00C90462" w:rsidRPr="00C90462" w:rsidRDefault="00C90462" w:rsidP="00E1480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Оказание бесплатной юридической помощи и правовое просвещение населения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…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FFFFFF"/>
            <w:vAlign w:val="center"/>
          </w:tcPr>
          <w:p w:rsidR="00C90462" w:rsidRPr="00C90462" w:rsidRDefault="00C90462" w:rsidP="00E1480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Содействие деятельности по профилактике социально опасных форм поведения граждан, распространению и (или) производству социальной рекламы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…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FFFFFF"/>
            <w:vAlign w:val="center"/>
          </w:tcPr>
          <w:p w:rsidR="00C90462" w:rsidRPr="00C90462" w:rsidRDefault="00C90462" w:rsidP="00E1480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9046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Содействие защите материнства, отцовства и детства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…</w:t>
            </w: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Общее описание достижения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7" w:type="pct"/>
            <w:gridSpan w:val="2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достижения: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мероприятия:</w:t>
            </w:r>
          </w:p>
          <w:p w:rsidR="00C90462" w:rsidRPr="005D1BA5" w:rsidRDefault="00C90462" w:rsidP="00807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Даты проведения мероприятия:</w:t>
            </w:r>
          </w:p>
          <w:p w:rsidR="00C90462" w:rsidRPr="005D1BA5" w:rsidRDefault="00AC3263" w:rsidP="00807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 о достижении:</w:t>
            </w: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общественная значимость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масштабность (международный, всероссийский, межрегиональный, региональный, межмуниципальный, муниципальный уровни)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уникальность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BA5">
              <w:rPr>
                <w:rFonts w:ascii="Times New Roman" w:hAnsi="Times New Roman"/>
                <w:sz w:val="20"/>
                <w:szCs w:val="20"/>
              </w:rPr>
              <w:t>личный вклад кандидата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часов, затраченных кандидатом на добровольческую деятельность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 и полученный опыт кандидата в добровольческой  деятельности, 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формация о которых включена в единую информационную систему в сфере развития добровольчества 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462" w:rsidRPr="005D1BA5" w:rsidTr="00E1480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223" w:type="pct"/>
            <w:vMerge/>
            <w:shd w:val="clear" w:color="auto" w:fill="FFFFFF"/>
            <w:vAlign w:val="center"/>
          </w:tcPr>
          <w:p w:rsidR="00C90462" w:rsidRPr="005D1BA5" w:rsidRDefault="00C90462" w:rsidP="00E148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гражданских инициатив в рамках участия кандидата в социально знач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мых проектах и проектах в сфере защиты прав и свобод человека и гражданина, ре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лизуемых некоммерческими организациями, включенными в реестр социально орие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D1BA5">
              <w:rPr>
                <w:rFonts w:ascii="Times New Roman" w:hAnsi="Times New Roman"/>
                <w:sz w:val="20"/>
                <w:szCs w:val="20"/>
                <w:lang w:eastAsia="ru-RU"/>
              </w:rPr>
              <w:t>тированных некоммерческих организаций</w:t>
            </w:r>
          </w:p>
        </w:tc>
        <w:tc>
          <w:tcPr>
            <w:tcW w:w="2247" w:type="pct"/>
            <w:shd w:val="clear" w:color="auto" w:fill="FFFFFF"/>
            <w:vAlign w:val="center"/>
          </w:tcPr>
          <w:p w:rsidR="00C90462" w:rsidRPr="005D1BA5" w:rsidRDefault="00C90462" w:rsidP="0080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4BD9" w:rsidRPr="005D1BA5" w:rsidRDefault="009B4BD9" w:rsidP="005D1BA5">
      <w:pPr>
        <w:shd w:val="clear" w:color="auto" w:fill="FFFFFF"/>
        <w:tabs>
          <w:tab w:val="left" w:pos="10852"/>
        </w:tabs>
        <w:spacing w:after="0" w:line="27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9B4BD9" w:rsidRPr="005D1BA5">
      <w:footerReference w:type="default" r:id="rId9"/>
      <w:pgSz w:w="16838" w:h="11906" w:orient="landscape"/>
      <w:pgMar w:top="1134" w:right="1134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501" w:rsidRDefault="00EF6501">
      <w:pPr>
        <w:spacing w:line="240" w:lineRule="auto"/>
      </w:pPr>
      <w:r>
        <w:separator/>
      </w:r>
    </w:p>
  </w:endnote>
  <w:endnote w:type="continuationSeparator" w:id="0">
    <w:p w:rsidR="00EF6501" w:rsidRDefault="00EF6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A5" w:rsidRDefault="005D1BA5">
    <w:pPr>
      <w:pStyle w:val="a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AB1C3C">
      <w:rPr>
        <w:rFonts w:ascii="Times New Roman" w:hAnsi="Times New Roman"/>
        <w:noProof/>
      </w:rPr>
      <w:t>13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501" w:rsidRDefault="00EF6501">
      <w:pPr>
        <w:spacing w:after="0"/>
      </w:pPr>
      <w:r>
        <w:separator/>
      </w:r>
    </w:p>
  </w:footnote>
  <w:footnote w:type="continuationSeparator" w:id="0">
    <w:p w:rsidR="00EF6501" w:rsidRDefault="00EF65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C6DD9"/>
    <w:multiLevelType w:val="multilevel"/>
    <w:tmpl w:val="461C6DD9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7DB6FE0"/>
    <w:multiLevelType w:val="hybridMultilevel"/>
    <w:tmpl w:val="B2B8E468"/>
    <w:lvl w:ilvl="0" w:tplc="964EA6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54F42"/>
    <w:multiLevelType w:val="hybridMultilevel"/>
    <w:tmpl w:val="C56C35C8"/>
    <w:lvl w:ilvl="0" w:tplc="0186B91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16"/>
    <w:rsid w:val="0001045B"/>
    <w:rsid w:val="00011E01"/>
    <w:rsid w:val="00012AFB"/>
    <w:rsid w:val="00015C4E"/>
    <w:rsid w:val="0002353D"/>
    <w:rsid w:val="00023F5A"/>
    <w:rsid w:val="00037A4E"/>
    <w:rsid w:val="00054647"/>
    <w:rsid w:val="00063E06"/>
    <w:rsid w:val="00066F06"/>
    <w:rsid w:val="0007087B"/>
    <w:rsid w:val="00074C62"/>
    <w:rsid w:val="00076EDA"/>
    <w:rsid w:val="00077420"/>
    <w:rsid w:val="00090742"/>
    <w:rsid w:val="000923B3"/>
    <w:rsid w:val="0009286A"/>
    <w:rsid w:val="000A3AD5"/>
    <w:rsid w:val="000A4640"/>
    <w:rsid w:val="000B3449"/>
    <w:rsid w:val="000B3C48"/>
    <w:rsid w:val="000B438A"/>
    <w:rsid w:val="000E2043"/>
    <w:rsid w:val="00102870"/>
    <w:rsid w:val="001257DA"/>
    <w:rsid w:val="00134067"/>
    <w:rsid w:val="001406B3"/>
    <w:rsid w:val="0014368C"/>
    <w:rsid w:val="00145702"/>
    <w:rsid w:val="00147C69"/>
    <w:rsid w:val="00151929"/>
    <w:rsid w:val="00153E28"/>
    <w:rsid w:val="001551F2"/>
    <w:rsid w:val="00156FC1"/>
    <w:rsid w:val="00171303"/>
    <w:rsid w:val="00176C95"/>
    <w:rsid w:val="00186E40"/>
    <w:rsid w:val="00194FD4"/>
    <w:rsid w:val="00196600"/>
    <w:rsid w:val="001A1B64"/>
    <w:rsid w:val="001A6260"/>
    <w:rsid w:val="001A7516"/>
    <w:rsid w:val="001A7906"/>
    <w:rsid w:val="001B409D"/>
    <w:rsid w:val="001C24C5"/>
    <w:rsid w:val="001C50E6"/>
    <w:rsid w:val="001C5482"/>
    <w:rsid w:val="001C5DA3"/>
    <w:rsid w:val="001D5A1A"/>
    <w:rsid w:val="001D5CFD"/>
    <w:rsid w:val="001D607A"/>
    <w:rsid w:val="001D7156"/>
    <w:rsid w:val="001D7AAD"/>
    <w:rsid w:val="001E351A"/>
    <w:rsid w:val="001E5435"/>
    <w:rsid w:val="001F1631"/>
    <w:rsid w:val="001F21C6"/>
    <w:rsid w:val="00203E84"/>
    <w:rsid w:val="0021277C"/>
    <w:rsid w:val="00216D26"/>
    <w:rsid w:val="00220C2A"/>
    <w:rsid w:val="002222DC"/>
    <w:rsid w:val="00242313"/>
    <w:rsid w:val="00243DE8"/>
    <w:rsid w:val="0025024A"/>
    <w:rsid w:val="00253C22"/>
    <w:rsid w:val="0025432E"/>
    <w:rsid w:val="00257241"/>
    <w:rsid w:val="002608D0"/>
    <w:rsid w:val="00263A1A"/>
    <w:rsid w:val="0026510D"/>
    <w:rsid w:val="00266ACB"/>
    <w:rsid w:val="0027033D"/>
    <w:rsid w:val="00272A29"/>
    <w:rsid w:val="00273786"/>
    <w:rsid w:val="002768A2"/>
    <w:rsid w:val="00276944"/>
    <w:rsid w:val="0028125A"/>
    <w:rsid w:val="0029028F"/>
    <w:rsid w:val="002915A9"/>
    <w:rsid w:val="00291E04"/>
    <w:rsid w:val="002A0888"/>
    <w:rsid w:val="002A10CF"/>
    <w:rsid w:val="002A36A7"/>
    <w:rsid w:val="002A48DC"/>
    <w:rsid w:val="002A49C9"/>
    <w:rsid w:val="002A6E85"/>
    <w:rsid w:val="002B07B4"/>
    <w:rsid w:val="002B56E8"/>
    <w:rsid w:val="002C3BAB"/>
    <w:rsid w:val="002C57F7"/>
    <w:rsid w:val="002D303C"/>
    <w:rsid w:val="002D6B32"/>
    <w:rsid w:val="002E0A7D"/>
    <w:rsid w:val="002E2514"/>
    <w:rsid w:val="002E2F1A"/>
    <w:rsid w:val="002E6ABF"/>
    <w:rsid w:val="002E7AC4"/>
    <w:rsid w:val="002E7C0B"/>
    <w:rsid w:val="002F590F"/>
    <w:rsid w:val="003071AF"/>
    <w:rsid w:val="00310E3C"/>
    <w:rsid w:val="00310FAC"/>
    <w:rsid w:val="003207ED"/>
    <w:rsid w:val="00321B12"/>
    <w:rsid w:val="0033047E"/>
    <w:rsid w:val="00331E48"/>
    <w:rsid w:val="0034284F"/>
    <w:rsid w:val="00342C98"/>
    <w:rsid w:val="00343C5E"/>
    <w:rsid w:val="003456A7"/>
    <w:rsid w:val="003473CC"/>
    <w:rsid w:val="003526D3"/>
    <w:rsid w:val="00354AB3"/>
    <w:rsid w:val="0035543C"/>
    <w:rsid w:val="003564D8"/>
    <w:rsid w:val="003657A8"/>
    <w:rsid w:val="003733AB"/>
    <w:rsid w:val="00381679"/>
    <w:rsid w:val="003848BC"/>
    <w:rsid w:val="00393282"/>
    <w:rsid w:val="0039430B"/>
    <w:rsid w:val="003A1DB4"/>
    <w:rsid w:val="003A75DD"/>
    <w:rsid w:val="003B4936"/>
    <w:rsid w:val="003B4CD3"/>
    <w:rsid w:val="003B66C4"/>
    <w:rsid w:val="003C31E0"/>
    <w:rsid w:val="003E0106"/>
    <w:rsid w:val="003E2237"/>
    <w:rsid w:val="003E28AD"/>
    <w:rsid w:val="003E38EC"/>
    <w:rsid w:val="003E7424"/>
    <w:rsid w:val="003F375E"/>
    <w:rsid w:val="003F4056"/>
    <w:rsid w:val="003F6810"/>
    <w:rsid w:val="003F6998"/>
    <w:rsid w:val="003F794D"/>
    <w:rsid w:val="00403414"/>
    <w:rsid w:val="00405B81"/>
    <w:rsid w:val="00406E6D"/>
    <w:rsid w:val="004131FC"/>
    <w:rsid w:val="00416392"/>
    <w:rsid w:val="0042005F"/>
    <w:rsid w:val="00421494"/>
    <w:rsid w:val="0043061A"/>
    <w:rsid w:val="0044045F"/>
    <w:rsid w:val="00441A13"/>
    <w:rsid w:val="00444575"/>
    <w:rsid w:val="00446983"/>
    <w:rsid w:val="004527F0"/>
    <w:rsid w:val="00462C24"/>
    <w:rsid w:val="00470F4E"/>
    <w:rsid w:val="004802E3"/>
    <w:rsid w:val="0048580D"/>
    <w:rsid w:val="00491324"/>
    <w:rsid w:val="00494428"/>
    <w:rsid w:val="004970B9"/>
    <w:rsid w:val="004A1D8F"/>
    <w:rsid w:val="004A6833"/>
    <w:rsid w:val="004A7EDD"/>
    <w:rsid w:val="004B1F07"/>
    <w:rsid w:val="004B5A70"/>
    <w:rsid w:val="004C3210"/>
    <w:rsid w:val="004D1070"/>
    <w:rsid w:val="004D45ED"/>
    <w:rsid w:val="004E0F45"/>
    <w:rsid w:val="004E2A7B"/>
    <w:rsid w:val="005019AF"/>
    <w:rsid w:val="005150A7"/>
    <w:rsid w:val="00515F12"/>
    <w:rsid w:val="005260F3"/>
    <w:rsid w:val="00532943"/>
    <w:rsid w:val="005360F6"/>
    <w:rsid w:val="005364AB"/>
    <w:rsid w:val="00536DD6"/>
    <w:rsid w:val="00541923"/>
    <w:rsid w:val="00575780"/>
    <w:rsid w:val="00576CAC"/>
    <w:rsid w:val="0059047B"/>
    <w:rsid w:val="0059152C"/>
    <w:rsid w:val="005A3601"/>
    <w:rsid w:val="005B0F78"/>
    <w:rsid w:val="005B46E6"/>
    <w:rsid w:val="005B5034"/>
    <w:rsid w:val="005B7FDD"/>
    <w:rsid w:val="005C2440"/>
    <w:rsid w:val="005C3FA5"/>
    <w:rsid w:val="005D1BA5"/>
    <w:rsid w:val="005D5118"/>
    <w:rsid w:val="005D7BC8"/>
    <w:rsid w:val="005E3D3F"/>
    <w:rsid w:val="005F37AD"/>
    <w:rsid w:val="005F7E60"/>
    <w:rsid w:val="00601A10"/>
    <w:rsid w:val="00602F77"/>
    <w:rsid w:val="006105EA"/>
    <w:rsid w:val="00610934"/>
    <w:rsid w:val="0061700A"/>
    <w:rsid w:val="00617F05"/>
    <w:rsid w:val="006217C5"/>
    <w:rsid w:val="00622376"/>
    <w:rsid w:val="00623A9C"/>
    <w:rsid w:val="00624C9C"/>
    <w:rsid w:val="00630DC9"/>
    <w:rsid w:val="00632D10"/>
    <w:rsid w:val="00633AEE"/>
    <w:rsid w:val="0064043A"/>
    <w:rsid w:val="00645B38"/>
    <w:rsid w:val="00665F9C"/>
    <w:rsid w:val="00670D7D"/>
    <w:rsid w:val="006712E8"/>
    <w:rsid w:val="00672DE2"/>
    <w:rsid w:val="00673922"/>
    <w:rsid w:val="0068239D"/>
    <w:rsid w:val="00684A02"/>
    <w:rsid w:val="00696E1A"/>
    <w:rsid w:val="006A0D76"/>
    <w:rsid w:val="006A3A7A"/>
    <w:rsid w:val="006A54E0"/>
    <w:rsid w:val="006B3F6B"/>
    <w:rsid w:val="006C0DAB"/>
    <w:rsid w:val="006C3A29"/>
    <w:rsid w:val="006D72B2"/>
    <w:rsid w:val="006E0F04"/>
    <w:rsid w:val="006E44E0"/>
    <w:rsid w:val="006F0522"/>
    <w:rsid w:val="006F424F"/>
    <w:rsid w:val="006F695F"/>
    <w:rsid w:val="007050EB"/>
    <w:rsid w:val="00705BC3"/>
    <w:rsid w:val="00706AFA"/>
    <w:rsid w:val="007107D1"/>
    <w:rsid w:val="00715F84"/>
    <w:rsid w:val="00723412"/>
    <w:rsid w:val="00730580"/>
    <w:rsid w:val="00733781"/>
    <w:rsid w:val="00750026"/>
    <w:rsid w:val="0075426A"/>
    <w:rsid w:val="00762FAC"/>
    <w:rsid w:val="00765D1B"/>
    <w:rsid w:val="00766D48"/>
    <w:rsid w:val="00770B5F"/>
    <w:rsid w:val="00797479"/>
    <w:rsid w:val="007A1D05"/>
    <w:rsid w:val="007A56AF"/>
    <w:rsid w:val="007B5CEB"/>
    <w:rsid w:val="007C3A96"/>
    <w:rsid w:val="007C565C"/>
    <w:rsid w:val="007C5CB5"/>
    <w:rsid w:val="007C6B90"/>
    <w:rsid w:val="007C7C2B"/>
    <w:rsid w:val="007D18A2"/>
    <w:rsid w:val="007D7B62"/>
    <w:rsid w:val="007E33B9"/>
    <w:rsid w:val="007E70CC"/>
    <w:rsid w:val="00814743"/>
    <w:rsid w:val="00816C05"/>
    <w:rsid w:val="00821397"/>
    <w:rsid w:val="0082618E"/>
    <w:rsid w:val="008330E3"/>
    <w:rsid w:val="00834114"/>
    <w:rsid w:val="008343D5"/>
    <w:rsid w:val="00840290"/>
    <w:rsid w:val="008406DE"/>
    <w:rsid w:val="00840DB8"/>
    <w:rsid w:val="00850325"/>
    <w:rsid w:val="00851A64"/>
    <w:rsid w:val="008551CB"/>
    <w:rsid w:val="008573D0"/>
    <w:rsid w:val="00866C24"/>
    <w:rsid w:val="00867F39"/>
    <w:rsid w:val="008720A1"/>
    <w:rsid w:val="00882D43"/>
    <w:rsid w:val="00886826"/>
    <w:rsid w:val="008919BA"/>
    <w:rsid w:val="008955AB"/>
    <w:rsid w:val="008A09F2"/>
    <w:rsid w:val="008D62D2"/>
    <w:rsid w:val="008D7762"/>
    <w:rsid w:val="008D7CDE"/>
    <w:rsid w:val="008D7F08"/>
    <w:rsid w:val="008E514B"/>
    <w:rsid w:val="008F094F"/>
    <w:rsid w:val="008F25B3"/>
    <w:rsid w:val="008F2D83"/>
    <w:rsid w:val="00900A94"/>
    <w:rsid w:val="00901318"/>
    <w:rsid w:val="00915386"/>
    <w:rsid w:val="00921172"/>
    <w:rsid w:val="00922B44"/>
    <w:rsid w:val="00923851"/>
    <w:rsid w:val="009249DD"/>
    <w:rsid w:val="00932EF6"/>
    <w:rsid w:val="009336C6"/>
    <w:rsid w:val="009339C3"/>
    <w:rsid w:val="0093655C"/>
    <w:rsid w:val="00937756"/>
    <w:rsid w:val="00955B93"/>
    <w:rsid w:val="0096552D"/>
    <w:rsid w:val="00967CE3"/>
    <w:rsid w:val="0097249C"/>
    <w:rsid w:val="0097319C"/>
    <w:rsid w:val="009816E3"/>
    <w:rsid w:val="00997F05"/>
    <w:rsid w:val="009A03AA"/>
    <w:rsid w:val="009A2A39"/>
    <w:rsid w:val="009A2D39"/>
    <w:rsid w:val="009B4BD9"/>
    <w:rsid w:val="009C1992"/>
    <w:rsid w:val="009C1D8D"/>
    <w:rsid w:val="009C2A80"/>
    <w:rsid w:val="009C5350"/>
    <w:rsid w:val="009D1E0B"/>
    <w:rsid w:val="009F0842"/>
    <w:rsid w:val="009F574F"/>
    <w:rsid w:val="009F7938"/>
    <w:rsid w:val="009F79D5"/>
    <w:rsid w:val="009F7BBD"/>
    <w:rsid w:val="00A05C8F"/>
    <w:rsid w:val="00A10CBF"/>
    <w:rsid w:val="00A20D5C"/>
    <w:rsid w:val="00A318F3"/>
    <w:rsid w:val="00A34D7F"/>
    <w:rsid w:val="00A47825"/>
    <w:rsid w:val="00A543B6"/>
    <w:rsid w:val="00A5483E"/>
    <w:rsid w:val="00A55944"/>
    <w:rsid w:val="00A61303"/>
    <w:rsid w:val="00A62DE5"/>
    <w:rsid w:val="00A84014"/>
    <w:rsid w:val="00A86EB6"/>
    <w:rsid w:val="00A9381D"/>
    <w:rsid w:val="00AA0AAD"/>
    <w:rsid w:val="00AA1FD6"/>
    <w:rsid w:val="00AA7F37"/>
    <w:rsid w:val="00AB1C3C"/>
    <w:rsid w:val="00AB5DCF"/>
    <w:rsid w:val="00AC3263"/>
    <w:rsid w:val="00AC3A0B"/>
    <w:rsid w:val="00AE1777"/>
    <w:rsid w:val="00AE5F54"/>
    <w:rsid w:val="00AF09B2"/>
    <w:rsid w:val="00B0004D"/>
    <w:rsid w:val="00B00A16"/>
    <w:rsid w:val="00B0114D"/>
    <w:rsid w:val="00B015CA"/>
    <w:rsid w:val="00B0611C"/>
    <w:rsid w:val="00B177D4"/>
    <w:rsid w:val="00B17DCB"/>
    <w:rsid w:val="00B2629D"/>
    <w:rsid w:val="00B42883"/>
    <w:rsid w:val="00B439D2"/>
    <w:rsid w:val="00B43FA3"/>
    <w:rsid w:val="00B53A7C"/>
    <w:rsid w:val="00B85951"/>
    <w:rsid w:val="00B912A2"/>
    <w:rsid w:val="00B94502"/>
    <w:rsid w:val="00B9520B"/>
    <w:rsid w:val="00B95AC1"/>
    <w:rsid w:val="00BA1D21"/>
    <w:rsid w:val="00BB2FF1"/>
    <w:rsid w:val="00BC3BE4"/>
    <w:rsid w:val="00BC4EAD"/>
    <w:rsid w:val="00BC7988"/>
    <w:rsid w:val="00BD1FDF"/>
    <w:rsid w:val="00BD50EA"/>
    <w:rsid w:val="00BE11ED"/>
    <w:rsid w:val="00BE4151"/>
    <w:rsid w:val="00BF2686"/>
    <w:rsid w:val="00BF413F"/>
    <w:rsid w:val="00BF5C51"/>
    <w:rsid w:val="00BF63C6"/>
    <w:rsid w:val="00C01340"/>
    <w:rsid w:val="00C025FB"/>
    <w:rsid w:val="00C03323"/>
    <w:rsid w:val="00C10F10"/>
    <w:rsid w:val="00C15C28"/>
    <w:rsid w:val="00C36F71"/>
    <w:rsid w:val="00C41319"/>
    <w:rsid w:val="00C43675"/>
    <w:rsid w:val="00C50B0B"/>
    <w:rsid w:val="00C63426"/>
    <w:rsid w:val="00C666B1"/>
    <w:rsid w:val="00C66734"/>
    <w:rsid w:val="00C66EB9"/>
    <w:rsid w:val="00C67EE6"/>
    <w:rsid w:val="00C7386D"/>
    <w:rsid w:val="00C75155"/>
    <w:rsid w:val="00C801FC"/>
    <w:rsid w:val="00C90462"/>
    <w:rsid w:val="00CA3010"/>
    <w:rsid w:val="00CB3170"/>
    <w:rsid w:val="00CC5C9C"/>
    <w:rsid w:val="00CC66A0"/>
    <w:rsid w:val="00CC763E"/>
    <w:rsid w:val="00CD336D"/>
    <w:rsid w:val="00CD6408"/>
    <w:rsid w:val="00CF0D85"/>
    <w:rsid w:val="00D02542"/>
    <w:rsid w:val="00D13565"/>
    <w:rsid w:val="00D15E26"/>
    <w:rsid w:val="00D23E74"/>
    <w:rsid w:val="00D275BC"/>
    <w:rsid w:val="00D35442"/>
    <w:rsid w:val="00D371CB"/>
    <w:rsid w:val="00D4248C"/>
    <w:rsid w:val="00D5134B"/>
    <w:rsid w:val="00D64693"/>
    <w:rsid w:val="00D6513E"/>
    <w:rsid w:val="00D66CA8"/>
    <w:rsid w:val="00D70D83"/>
    <w:rsid w:val="00D77037"/>
    <w:rsid w:val="00D84CD0"/>
    <w:rsid w:val="00D90739"/>
    <w:rsid w:val="00D90C28"/>
    <w:rsid w:val="00DA1BB8"/>
    <w:rsid w:val="00DA299B"/>
    <w:rsid w:val="00DB44F5"/>
    <w:rsid w:val="00DC2F8F"/>
    <w:rsid w:val="00DC4EB5"/>
    <w:rsid w:val="00DD09C4"/>
    <w:rsid w:val="00DD1962"/>
    <w:rsid w:val="00DD3269"/>
    <w:rsid w:val="00DD53E1"/>
    <w:rsid w:val="00DD7AA8"/>
    <w:rsid w:val="00DE04B6"/>
    <w:rsid w:val="00DF3410"/>
    <w:rsid w:val="00E07722"/>
    <w:rsid w:val="00E11353"/>
    <w:rsid w:val="00E13DE5"/>
    <w:rsid w:val="00E14803"/>
    <w:rsid w:val="00E15292"/>
    <w:rsid w:val="00E204DC"/>
    <w:rsid w:val="00E23E4F"/>
    <w:rsid w:val="00E50254"/>
    <w:rsid w:val="00E50A4E"/>
    <w:rsid w:val="00E57727"/>
    <w:rsid w:val="00E63C72"/>
    <w:rsid w:val="00E65931"/>
    <w:rsid w:val="00E6672F"/>
    <w:rsid w:val="00E743CF"/>
    <w:rsid w:val="00E744AF"/>
    <w:rsid w:val="00E968C5"/>
    <w:rsid w:val="00EA2BC8"/>
    <w:rsid w:val="00EB062A"/>
    <w:rsid w:val="00EC3A8E"/>
    <w:rsid w:val="00EC3C91"/>
    <w:rsid w:val="00EC5EE5"/>
    <w:rsid w:val="00EE0031"/>
    <w:rsid w:val="00EE561D"/>
    <w:rsid w:val="00EE6504"/>
    <w:rsid w:val="00EF19FF"/>
    <w:rsid w:val="00EF2CBE"/>
    <w:rsid w:val="00EF53FC"/>
    <w:rsid w:val="00EF6501"/>
    <w:rsid w:val="00F03779"/>
    <w:rsid w:val="00F043A4"/>
    <w:rsid w:val="00F13CEF"/>
    <w:rsid w:val="00F1597E"/>
    <w:rsid w:val="00F2029F"/>
    <w:rsid w:val="00F32312"/>
    <w:rsid w:val="00F33385"/>
    <w:rsid w:val="00F3632C"/>
    <w:rsid w:val="00F41B8D"/>
    <w:rsid w:val="00F45993"/>
    <w:rsid w:val="00F47B5D"/>
    <w:rsid w:val="00F67464"/>
    <w:rsid w:val="00F70099"/>
    <w:rsid w:val="00F81B67"/>
    <w:rsid w:val="00FA0551"/>
    <w:rsid w:val="00FB0D03"/>
    <w:rsid w:val="00FB592A"/>
    <w:rsid w:val="00FC10F7"/>
    <w:rsid w:val="00FC3F7C"/>
    <w:rsid w:val="00FC51E9"/>
    <w:rsid w:val="00FD61A8"/>
    <w:rsid w:val="00FD725E"/>
    <w:rsid w:val="00FE0D6F"/>
    <w:rsid w:val="00FE1E00"/>
    <w:rsid w:val="00FE4694"/>
    <w:rsid w:val="00FE678E"/>
    <w:rsid w:val="33A7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ac">
    <w:name w:val="Стиль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locked/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locked/>
    <w:rPr>
      <w:rFonts w:ascii="Calibri" w:eastAsia="Times New Roman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4131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4131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E6AB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E6ABF"/>
    <w:rPr>
      <w:rFonts w:ascii="Times New Roman" w:eastAsia="Times New Roman" w:hAnsi="Times New Roman"/>
      <w:color w:val="000000"/>
      <w:sz w:val="24"/>
      <w:szCs w:val="24"/>
    </w:rPr>
  </w:style>
  <w:style w:type="character" w:styleId="af">
    <w:name w:val="Hyperlink"/>
    <w:basedOn w:val="a0"/>
    <w:uiPriority w:val="99"/>
    <w:unhideWhenUsed/>
    <w:rsid w:val="00E74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ac">
    <w:name w:val="Стиль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locked/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locked/>
    <w:rPr>
      <w:rFonts w:ascii="Calibri" w:eastAsia="Times New Roman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4131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4131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E6AB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E6ABF"/>
    <w:rPr>
      <w:rFonts w:ascii="Times New Roman" w:eastAsia="Times New Roman" w:hAnsi="Times New Roman"/>
      <w:color w:val="000000"/>
      <w:sz w:val="24"/>
      <w:szCs w:val="24"/>
    </w:rPr>
  </w:style>
  <w:style w:type="character" w:styleId="af">
    <w:name w:val="Hyperlink"/>
    <w:basedOn w:val="a0"/>
    <w:uiPriority w:val="99"/>
    <w:unhideWhenUsed/>
    <w:rsid w:val="00E74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BE4E-1EC1-4BCF-AED5-9116A60D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2388</Words>
  <Characters>20199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Стольникова Анна Владимировна</cp:lastModifiedBy>
  <cp:revision>4</cp:revision>
  <cp:lastPrinted>2026-01-22T06:10:00Z</cp:lastPrinted>
  <dcterms:created xsi:type="dcterms:W3CDTF">2026-05-29T02:17:00Z</dcterms:created>
  <dcterms:modified xsi:type="dcterms:W3CDTF">2026-06-16T22:01:00Z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BC5272CA7D584B4C808AD278B195730D</vt:lpwstr>
  </property>
</Properties>
</file>