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EF" w:rsidRDefault="006027EF" w:rsidP="009F14F0">
      <w:pPr>
        <w:spacing w:after="0" w:line="240" w:lineRule="auto"/>
        <w:ind w:left="2694" w:firstLine="2126"/>
        <w:jc w:val="both"/>
        <w:rPr>
          <w:rFonts w:ascii="Times New Roman" w:hAnsi="Times New Roman" w:cs="Times New Roman"/>
          <w:szCs w:val="28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звание_документа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6027EF" w:rsidRDefault="006027EF" w:rsidP="00EB03C3">
            <w:pPr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выполнена в </w:t>
            </w:r>
            <w:r w:rsidRPr="00EB03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</w:t>
            </w:r>
            <w:r w:rsidR="00EB03C3" w:rsidRPr="00EB03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EB03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EB03C3" w:rsidRPr="00EB03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B03C3" w:rsidRPr="00EB03C3">
              <w:rPr>
                <w:rFonts w:ascii="Times New Roman" w:hAnsi="Times New Roman"/>
                <w:sz w:val="28"/>
                <w:szCs w:val="28"/>
              </w:rPr>
              <w:t>Оптико-электронные методы в землеустройстве и кадастрах</w:t>
            </w:r>
            <w:r w:rsidR="00EB03C3" w:rsidRPr="00EB03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ОНиПКРС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Е.М. Димитриади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Космынин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EB03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EB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EB0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Гринкруг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bookmarkEnd w:id="0"/>
    <w:p w:rsidR="006027EF" w:rsidRPr="006027EF" w:rsidRDefault="00705465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Комплект </w:t>
      </w:r>
      <w:r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>конструкторской</w:t>
      </w:r>
      <w:r w:rsidRPr="00705465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 xml:space="preserve"> /</w:t>
      </w:r>
      <w:r w:rsidR="0081566F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 xml:space="preserve"> </w:t>
      </w:r>
      <w:r w:rsidR="006027EF" w:rsidRPr="00705465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>проектной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документации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br/>
      </w:r>
    </w:p>
    <w:p w:rsidR="006027EF" w:rsidRPr="00EB03C3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СК</w:t>
      </w:r>
      <w:r w:rsidR="00EB03C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EB03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B03C3" w:rsidRPr="00EB03C3">
        <w:rPr>
          <w:rFonts w:ascii="Times New Roman" w:eastAsia="Times New Roman" w:hAnsi="Times New Roman" w:cs="Times New Roman"/>
          <w:sz w:val="28"/>
          <w:szCs w:val="24"/>
          <w:lang w:eastAsia="ru-RU"/>
        </w:rPr>
        <w:t>В.И. Зайков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Pr="006027EF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9B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foot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bookmarkStart w:id="1" w:name="Section1"/>
      <w:bookmarkEnd w:id="1"/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lastRenderedPageBreak/>
        <w:t>Карточка проекта</w:t>
      </w: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Название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Название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Исполнители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группа…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 реализации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месяц, год- месяц, год</w:t>
            </w:r>
          </w:p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6027EF" w:rsidRPr="006027EF" w:rsidRDefault="006027EF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0D318A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</w:pPr>
      <w:r w:rsidRPr="000D318A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  <w:t>Использованные материалы и компоненты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0D318A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0D318A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Количество, шт.</w:t>
            </w: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</w:p>
        </w:tc>
      </w:tr>
    </w:tbl>
    <w:p w:rsidR="006027EF" w:rsidRPr="000D318A" w:rsidRDefault="006027EF" w:rsidP="006027E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6027EF" w:rsidRPr="006027EF" w:rsidRDefault="006027EF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ЗАДАНИЕ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на разработку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проекта: 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Назначение:________________________________________________________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использования: 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Функциональное описание проекта: 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описание устройства: 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Требования: 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План работ: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рекомендуемый шаг: 1-2 мес.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</w:t>
            </w:r>
          </w:p>
        </w:tc>
      </w:tr>
      <w:tr w:rsidR="006027EF" w:rsidRPr="006027EF" w:rsidTr="006027EF">
        <w:trPr>
          <w:trHeight w:val="133"/>
        </w:trPr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</w:tbl>
    <w:p w:rsidR="006027EF" w:rsidRPr="006027EF" w:rsidRDefault="006027EF" w:rsidP="00602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графического материала: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Принципиальная схема;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2. Чертежи изделия (или трехмерные модели изделия);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Внешний вид изделия;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4. Блок-схема алгоритмов (при наличии управляющих программ);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B03C3">
        <w:rPr>
          <w:rFonts w:ascii="Times New Roman" w:hAnsi="Times New Roman"/>
          <w:sz w:val="28"/>
        </w:rPr>
        <w:t>В.И. Зайков</w:t>
      </w: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DOCPROPERTY  Title  \* MERGEFORMAT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ПАСПОРТ</w: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end"/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B03C3" w:rsidRPr="006027EF" w:rsidRDefault="00EB03C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bookmarkStart w:id="2" w:name="_GoBack"/>
      <w:bookmarkEnd w:id="2"/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20__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CA12DC" w:rsidRPr="0037431B" w:rsidRDefault="00CA12DC" w:rsidP="00CA12DC">
      <w:pPr>
        <w:suppressAutoHyphens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bookmarkStart w:id="3" w:name="_Toc82015673"/>
      <w:bookmarkStart w:id="4" w:name="_Toc495487791"/>
      <w:bookmarkStart w:id="5" w:name="_Toc495491583"/>
      <w:bookmarkStart w:id="6" w:name="_Toc496615477"/>
      <w:r w:rsidRPr="00237DBC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lastRenderedPageBreak/>
        <w:t>Содержание</w:t>
      </w:r>
      <w:bookmarkStart w:id="7" w:name="_Объект_испытаний"/>
      <w:bookmarkStart w:id="8" w:name="_Toc185288806"/>
      <w:bookmarkEnd w:id="4"/>
      <w:bookmarkEnd w:id="5"/>
      <w:bookmarkEnd w:id="6"/>
      <w:bookmarkEnd w:id="7"/>
      <w:r w:rsidRPr="0037431B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37431B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TOC \o "2-2" \h \z \t "Заголовок 1;1;Заголовок;1;Название 2ур;1;СКБ Заголовок приложения;1" </w:instrText>
      </w:r>
      <w:r w:rsidRPr="0037431B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</w:p>
    <w:p w:rsidR="00CA12DC" w:rsidRPr="0037431B" w:rsidRDefault="00CA12DC" w:rsidP="00CA12DC">
      <w:pPr>
        <w:tabs>
          <w:tab w:val="left" w:pos="284"/>
          <w:tab w:val="right" w:leader="dot" w:pos="9345"/>
        </w:tabs>
        <w:spacing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73" w:history="1"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1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Общие положения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_Toc82015973 \h </w:instrTex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7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A12DC" w:rsidRPr="0037431B" w:rsidRDefault="00CA12DC" w:rsidP="00CA12DC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24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4" w:history="1"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1.1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Наименование проекта (изделия)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_Toc82015974 \h </w:instrTex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7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CA12DC" w:rsidRPr="0037431B" w:rsidRDefault="00CA12DC" w:rsidP="00CA12DC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24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5" w:history="1"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1.2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Наименования документов, на основании которых ведется разработка проекта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  <w:t>……………………………………………………………….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_Toc82015975 \h </w:instrTex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7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CA12DC" w:rsidRPr="0037431B" w:rsidRDefault="00CA12DC" w:rsidP="00CA12DC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24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6" w:history="1"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1.3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Перечень организаций, участвующих в разработке изделия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_Toc82015976 \h </w:instrTex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7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CA12DC" w:rsidRPr="0037431B" w:rsidRDefault="00CA12DC" w:rsidP="00CA12DC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24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7" w:history="1"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1.4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Сведения об использованных при проектировании нормативно-технических документах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_Toc82015977 \h </w:instrTex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8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CA12DC" w:rsidRPr="0037431B" w:rsidRDefault="00CA12DC" w:rsidP="00CA12DC">
      <w:pPr>
        <w:tabs>
          <w:tab w:val="left" w:pos="284"/>
          <w:tab w:val="right" w:leader="dot" w:pos="9345"/>
        </w:tabs>
        <w:spacing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78" w:history="1"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2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Назначение и теоретичекое обоснование проекта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_Toc82015978 \h </w:instrTex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9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A12DC" w:rsidRPr="0037431B" w:rsidRDefault="00CA12DC" w:rsidP="00CA12DC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24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9" w:history="1"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2.1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Назначение проекта (изделия)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_Toc82015979 \h </w:instrTex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9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CA12DC" w:rsidRPr="0037431B" w:rsidRDefault="00CA12DC" w:rsidP="00CA12DC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24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80" w:history="1"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2.2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Области использования проекта (изделия)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_Toc82015980 \h </w:instrTex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9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CA12DC" w:rsidRPr="0037431B" w:rsidRDefault="00CA12DC" w:rsidP="00CA12DC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24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81" w:history="1"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2.3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Т</w:t>
        </w:r>
        <w:r w:rsidRPr="0037431B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еоретическое обоснование проекта (изделия)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_Toc82015981 \h </w:instrTex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9</w:t>
        </w:r>
        <w:r w:rsidRPr="0037431B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CA12DC" w:rsidRPr="0037431B" w:rsidRDefault="00CA12DC" w:rsidP="00CA12DC">
      <w:pPr>
        <w:tabs>
          <w:tab w:val="left" w:pos="284"/>
          <w:tab w:val="right" w:leader="dot" w:pos="9345"/>
        </w:tabs>
        <w:spacing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82" w:history="1"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3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Техническое описание и характеристика аппаратно-программного комплекса проекта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_Toc82015982 \h </w:instrTex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10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A12DC" w:rsidRPr="0037431B" w:rsidRDefault="00CA12DC" w:rsidP="00CA12DC">
      <w:pPr>
        <w:tabs>
          <w:tab w:val="left" w:pos="284"/>
          <w:tab w:val="right" w:leader="dot" w:pos="9345"/>
        </w:tabs>
        <w:spacing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83" w:history="1"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4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 xml:space="preserve">Методика реализации проекта 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_Toc82015983 \h </w:instrTex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11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A12DC" w:rsidRPr="0037431B" w:rsidRDefault="00CA12DC" w:rsidP="00CA12DC">
      <w:pPr>
        <w:tabs>
          <w:tab w:val="left" w:pos="284"/>
          <w:tab w:val="right" w:leader="dot" w:pos="9345"/>
        </w:tabs>
        <w:spacing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86" w:history="1"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5</w:t>
        </w:r>
        <w:r w:rsidRPr="0037431B">
          <w:rPr>
            <w:rFonts w:ascii="Calibri" w:eastAsia="Times New Roman" w:hAnsi="Calibri" w:cs="Times New Roman"/>
            <w:noProof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Анализ результатов, полученных в процессе реализации проекта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_Toc82015986 \h </w:instrTex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13</w:t>
        </w:r>
        <w:r w:rsidRPr="0037431B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A12DC" w:rsidRPr="0037431B" w:rsidRDefault="00CA12DC" w:rsidP="00CA12DC">
      <w:pPr>
        <w:tabs>
          <w:tab w:val="left" w:pos="284"/>
          <w:tab w:val="right" w:leader="dot" w:pos="9345"/>
        </w:tabs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43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Заключение</w:t>
      </w:r>
    </w:p>
    <w:p w:rsidR="00CA12DC" w:rsidRPr="0037431B" w:rsidRDefault="00CA12DC" w:rsidP="00CA12DC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2DC" w:rsidRPr="0037431B" w:rsidRDefault="00CA12DC" w:rsidP="00CA12DC">
      <w:pPr>
        <w:suppressAutoHyphens/>
        <w:spacing w:after="240" w:line="240" w:lineRule="auto"/>
        <w:contextualSpacing/>
        <w:rPr>
          <w:rFonts w:ascii="Calibri" w:eastAsia="Times New Roman" w:hAnsi="Calibri" w:cs="Times New Roman"/>
          <w:b/>
          <w:bCs/>
          <w:noProof/>
          <w:lang w:bidi="en-US"/>
        </w:rPr>
      </w:pPr>
    </w:p>
    <w:p w:rsidR="00CA12DC" w:rsidRPr="0037431B" w:rsidRDefault="00CA12DC" w:rsidP="00CA12DC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CA12DC" w:rsidP="00CA12DC">
      <w:pPr>
        <w:keepNext/>
        <w:keepLines/>
        <w:pageBreakBefore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37431B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fldChar w:fldCharType="end"/>
      </w:r>
      <w:bookmarkEnd w:id="8"/>
      <w:r w:rsidR="006027EF"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 </w:t>
      </w:r>
      <w:bookmarkStart w:id="9" w:name="_Toc82015973"/>
      <w:r w:rsidR="006027EF"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Общие положения</w:t>
      </w:r>
      <w:bookmarkEnd w:id="9"/>
    </w:p>
    <w:p w:rsidR="00CA12DC" w:rsidRDefault="00CA12DC" w:rsidP="00CA12DC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bookmarkStart w:id="10" w:name="_Toc184063068"/>
      <w:bookmarkStart w:id="11" w:name="_Toc184415756"/>
      <w:bookmarkStart w:id="12" w:name="_Toc185288807"/>
      <w:bookmarkStart w:id="13" w:name="_Toc82015974"/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Настоящ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ее техническое описание </w:t>
      </w:r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документом, предназначенным для ознакомления с основными тех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нологическими</w:t>
      </w:r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характеристиками, устройством, правилами установки и эксплуатации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разработанного проекта (изделия)</w:t>
      </w:r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. </w:t>
      </w:r>
    </w:p>
    <w:p w:rsidR="00CA12DC" w:rsidRPr="00237DBC" w:rsidRDefault="00CA12DC" w:rsidP="00CA12DC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Наименование </w:t>
      </w:r>
      <w:bookmarkEnd w:id="10"/>
      <w:bookmarkEnd w:id="11"/>
      <w:bookmarkEnd w:id="12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13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Полное наименование изделия –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 (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аббревиатура / сокращение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).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4" w:name="_Toc184063069"/>
      <w:bookmarkStart w:id="15" w:name="_Toc184415757"/>
      <w:bookmarkStart w:id="16" w:name="_Toc185288808"/>
      <w:bookmarkStart w:id="17" w:name="_Toc82015975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Наименования документов, на основании которых ведется проектирование </w:t>
      </w:r>
      <w:bookmarkEnd w:id="14"/>
      <w:bookmarkEnd w:id="15"/>
      <w:bookmarkEnd w:id="16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17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Проектирвание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осуществляется на основании требований и положений следующих документов:</w:t>
      </w:r>
    </w:p>
    <w:p w:rsidR="006027EF" w:rsidRPr="006027EF" w:rsidRDefault="006027EF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  <w:t>задание на разработку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  <w:t>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8" w:name="_Toc184063070"/>
      <w:bookmarkStart w:id="19" w:name="_Toc184415758"/>
      <w:bookmarkStart w:id="20" w:name="_Toc185288809"/>
      <w:bookmarkStart w:id="21" w:name="_Toc82015976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Перечень организаций, участвующих в разработке </w:t>
      </w:r>
      <w:bookmarkEnd w:id="18"/>
      <w:bookmarkEnd w:id="19"/>
      <w:bookmarkEnd w:id="20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21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Заказчиком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:rsidR="006027EF" w:rsidRPr="006027EF" w:rsidRDefault="00CA12DC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Исполнителями проекта «</w:t>
      </w:r>
      <w:r w:rsidRPr="00237DB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237DBC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являются Конструкторы студенческого </w:t>
      </w:r>
      <w:r w:rsidRPr="00EB7ED2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конструкторского/проектного бюро «Оптико-электронные методы в землеустройстве и кадастрах»</w:t>
      </w:r>
      <w:r w:rsidRPr="00EB7ED2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 </w:t>
      </w:r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(далее СК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</w:t>
      </w:r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Б), студенты группы </w:t>
      </w:r>
      <w:r w:rsidRPr="00237DB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группа, ФИО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2" w:name="_Toc82015977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Сведения об использованных при проектировании нормативно-технических документах</w:t>
      </w:r>
      <w:bookmarkEnd w:id="22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При проектировании использованы следующие нормативно-технические документы: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2.001-2013. Единая система конструкторской документации.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ГОСТ 2.102-2013. Единая система конструкторской документации. Виды и комплектность конструкторских документов.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>ГОСТ 2.105-95. Единая система конструкторской документации. Общие требования к текстовым документам.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2.610-2006. Единая система конструкторской документации. Правила выполнения эксплуатационных документов.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2.004-88.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 ЭВМ.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2.051-2006. Единая система конструкторской документации. Электронные документы.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2.052-2006. Единая система конструкторской документации. Электронная модель изделия.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2.601-2013. Единая система конструкторской документации. Эксплуатационные документы.</w:t>
      </w: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3" w:name="_Toc82015978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 xml:space="preserve">Назначение и </w:t>
      </w:r>
      <w:bookmarkEnd w:id="23"/>
      <w:r w:rsidR="00CA12DC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теоретическое обоснование проекта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4" w:name="_Toc82015979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Назначение </w:t>
      </w:r>
      <w:r w:rsidR="00CA12D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проекта (</w:t>
      </w:r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24"/>
      <w:r w:rsidR="00CA12D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)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…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 состав изделия входят: …</w:t>
      </w:r>
    </w:p>
    <w:p w:rsidR="00CA12DC" w:rsidRDefault="00CA12DC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237DB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Области использования </w:t>
      </w:r>
      <w:r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проекта (</w:t>
      </w:r>
      <w:r w:rsidRPr="00237DB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r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)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Изделие может применяться…</w:t>
      </w:r>
    </w:p>
    <w:p w:rsidR="006027EF" w:rsidRPr="006027EF" w:rsidRDefault="00CA12DC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5" w:name="_Toc82015981"/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Т</w:t>
      </w:r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еоретическое обоснование проекта</w:t>
      </w:r>
      <w:r w:rsidR="006027EF"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(</w:t>
      </w:r>
      <w:r w:rsidR="006027EF"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25"/>
      <w:r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)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300-500 символов.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CA12DC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37431B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lastRenderedPageBreak/>
        <w:t>Техническое описание и характеристика аппаратно-программного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 xml:space="preserve"> </w:t>
      </w:r>
      <w:r w:rsidRPr="0037431B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комплекса проекта</w:t>
      </w:r>
    </w:p>
    <w:p w:rsidR="006027EF" w:rsidRPr="006027EF" w:rsidRDefault="006027EF" w:rsidP="00CA12DC">
      <w:pPr>
        <w:suppressAutoHyphens/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CA12DC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37431B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Методика реализации проекта</w:t>
      </w:r>
    </w:p>
    <w:p w:rsidR="006027EF" w:rsidRPr="006027EF" w:rsidRDefault="006027EF" w:rsidP="006027EF">
      <w:pPr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CA12DC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1968FF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Анализ результатов, полученных в процессе реализации проекта</w:t>
      </w:r>
    </w:p>
    <w:p w:rsidR="006027EF" w:rsidRPr="006027EF" w:rsidRDefault="00CA12DC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24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Заключение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А</w:t>
      </w:r>
      <w:bookmarkEnd w:id="3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4"/>
          <w:footerReference w:type="default" r:id="rId15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6027EF" w:rsidRPr="006027EF" w:rsidRDefault="006027EF" w:rsidP="006027EF">
      <w:pPr>
        <w:keepNext/>
        <w:keepLines/>
        <w:pageBreakBefore/>
        <w:tabs>
          <w:tab w:val="left" w:pos="1134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6" w:name="_Toc82015674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Б</w:t>
      </w:r>
      <w:bookmarkEnd w:id="26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footerReference w:type="default" r:id="rId16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ection17"/>
            <w:bookmarkEnd w:id="27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ОНиПКРС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Е.М. Димитриади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Космынин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CA12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CA1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CA12DC" w:rsidRPr="00CA1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Гринкруг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АКТ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о приемке в эксплуатацию проекта</w:t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   » __________ 20__ г.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Комиссия в составе представителей: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заказчика</w:t>
      </w:r>
    </w:p>
    <w:p w:rsidR="00CA12DC" w:rsidRPr="00D344C4" w:rsidRDefault="00CA12DC" w:rsidP="00CA12DC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D344C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В.И. Зайков – руководитель СКПБ,</w:t>
      </w:r>
    </w:p>
    <w:p w:rsidR="006027EF" w:rsidRPr="006027EF" w:rsidRDefault="00CA12DC" w:rsidP="00CA12DC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D344C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Н.В. Гринкруг</w:t>
      </w:r>
      <w:r w:rsidRPr="00D344C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 </w:t>
      </w:r>
      <w:r w:rsidRPr="00237DBC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– </w:t>
      </w:r>
      <w:r w:rsidRPr="00237DB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декана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ФКС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исполнителя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руководителя проекта,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наставник проекта,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акт о нижеследующем: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>«Исполнитель» передает проект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», в составе: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1.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3.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9B4A08" w:rsidRDefault="006027EF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6027EF" w:rsidRPr="009B4A08" w:rsidSect="006027EF">
          <w:headerReference w:type="default" r:id="rId17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</w:t>
      </w:r>
    </w:p>
    <w:p w:rsidR="006027EF" w:rsidRPr="0036768E" w:rsidRDefault="006027EF" w:rsidP="009B4A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6027EF" w:rsidRPr="0036768E" w:rsidSect="006027E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85" w:rsidRDefault="00436C85" w:rsidP="00BB5871">
      <w:pPr>
        <w:spacing w:after="0" w:line="240" w:lineRule="auto"/>
      </w:pPr>
      <w:r>
        <w:separator/>
      </w:r>
    </w:p>
  </w:endnote>
  <w:endnote w:type="continuationSeparator" w:id="0">
    <w:p w:rsidR="00436C85" w:rsidRDefault="00436C85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Default="006027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Pr="0017782C" w:rsidRDefault="006027EF" w:rsidP="006027E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Default="00602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85" w:rsidRDefault="00436C85" w:rsidP="00BB5871">
      <w:pPr>
        <w:spacing w:after="0" w:line="240" w:lineRule="auto"/>
      </w:pPr>
      <w:r>
        <w:separator/>
      </w:r>
    </w:p>
  </w:footnote>
  <w:footnote w:type="continuationSeparator" w:id="0">
    <w:p w:rsidR="00436C85" w:rsidRDefault="00436C85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Default="006027EF" w:rsidP="006027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Default="006027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Default="006027EF" w:rsidP="006027E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440F5" wp14:editId="3B3CBA37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B40697" id="Rectangle 321" o:spid="_x0000_s1026" style="position:absolute;margin-left:-31.4pt;margin-top:-18.25pt;width:521.55pt;height:7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Default="006027EF" w:rsidP="006027E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992277" wp14:editId="20CBF7FD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27EF" w:rsidRPr="0072596A" w:rsidRDefault="006027EF" w:rsidP="006027EF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EB03C3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7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6027EF" w:rsidRPr="00E04578" w:rsidRDefault="006027EF" w:rsidP="006027E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7EF" w:rsidRPr="008921B4" w:rsidRDefault="006027EF" w:rsidP="006027EF"/>
                                <w:p w:rsidR="006027EF" w:rsidRDefault="006027EF" w:rsidP="006027EF"/>
                                <w:p w:rsidR="006027EF" w:rsidRDefault="006027EF" w:rsidP="006027EF"/>
                                <w:p w:rsidR="006027EF" w:rsidRDefault="006027EF" w:rsidP="006027EF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27EF" w:rsidRPr="0072596A" w:rsidRDefault="006027EF" w:rsidP="006027EF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</w:t>
                                </w:r>
                                <w:r w:rsidRPr="00700EA9">
                                  <w:rPr>
                                    <w:rFonts w:cs="Arial"/>
                                    <w:i/>
                                    <w:sz w:val="32"/>
                                    <w:u w:val="single"/>
                                  </w:rPr>
                                  <w:t>К</w:t>
                                </w:r>
                                <w:r w:rsidR="00CA12DC">
                                  <w:rPr>
                                    <w:rFonts w:cs="Arial"/>
                                    <w:i/>
                                    <w:sz w:val="32"/>
                                    <w:u w:val="single"/>
                                  </w:rPr>
                                  <w:t>П</w:t>
                                </w:r>
                                <w:r w:rsidRPr="00700EA9">
                                  <w:rPr>
                                    <w:rFonts w:cs="Arial"/>
                                    <w:i/>
                                    <w:sz w:val="32"/>
                                    <w:u w:val="single"/>
                                  </w:rPr>
                                  <w:t>Б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____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.ИП.010000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92277" id="Группа 28" o:spid="_x0000_s1026" style="position:absolute;margin-left:39.7pt;margin-top:22.7pt;width:535.75pt;height:798.5pt;z-index:251660288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EB03C3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7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:rsidR="006027EF" w:rsidRPr="008921B4" w:rsidRDefault="006027EF" w:rsidP="006027EF"/>
                          <w:p w:rsidR="006027EF" w:rsidRDefault="006027EF" w:rsidP="006027EF"/>
                          <w:p w:rsidR="006027EF" w:rsidRDefault="006027EF" w:rsidP="006027EF"/>
                          <w:p w:rsidR="006027EF" w:rsidRDefault="006027EF" w:rsidP="006027EF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:rsidR="006027EF" w:rsidRPr="0072596A" w:rsidRDefault="006027EF" w:rsidP="006027EF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С</w:t>
                          </w:r>
                          <w:r w:rsidRPr="00700EA9">
                            <w:rPr>
                              <w:rFonts w:cs="Arial"/>
                              <w:i/>
                              <w:sz w:val="32"/>
                              <w:u w:val="single"/>
                            </w:rPr>
                            <w:t>К</w:t>
                          </w:r>
                          <w:r w:rsidR="00CA12DC">
                            <w:rPr>
                              <w:rFonts w:cs="Arial"/>
                              <w:i/>
                              <w:sz w:val="32"/>
                              <w:u w:val="single"/>
                            </w:rPr>
                            <w:t>П</w:t>
                          </w:r>
                          <w:r w:rsidRPr="00700EA9">
                            <w:rPr>
                              <w:rFonts w:cs="Arial"/>
                              <w:i/>
                              <w:sz w:val="32"/>
                              <w:u w:val="single"/>
                            </w:rPr>
                            <w:t>Б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____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.ИП.010000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    <v:textbox inset="0,2mm,0,0">
                  <w:txbxContent>
                    <w:p w:rsidR="006027EF" w:rsidRPr="0072596A" w:rsidRDefault="006027EF" w:rsidP="006027EF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:rsidR="006027EF" w:rsidRPr="00E04578" w:rsidRDefault="006027EF" w:rsidP="006027E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EF" w:rsidRPr="00944C3C" w:rsidRDefault="006027EF" w:rsidP="00602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9C"/>
    <w:rsid w:val="00015E2C"/>
    <w:rsid w:val="00030EAE"/>
    <w:rsid w:val="00056603"/>
    <w:rsid w:val="00066349"/>
    <w:rsid w:val="000667D4"/>
    <w:rsid w:val="000A7DA3"/>
    <w:rsid w:val="000D318A"/>
    <w:rsid w:val="000E44AE"/>
    <w:rsid w:val="000F65B8"/>
    <w:rsid w:val="001C493F"/>
    <w:rsid w:val="001D252D"/>
    <w:rsid w:val="001D7E81"/>
    <w:rsid w:val="001E5AAC"/>
    <w:rsid w:val="001F4859"/>
    <w:rsid w:val="00204A59"/>
    <w:rsid w:val="00227DF3"/>
    <w:rsid w:val="002E372A"/>
    <w:rsid w:val="00304F6E"/>
    <w:rsid w:val="003647AA"/>
    <w:rsid w:val="0036768E"/>
    <w:rsid w:val="0037109A"/>
    <w:rsid w:val="00384A63"/>
    <w:rsid w:val="003E6CB6"/>
    <w:rsid w:val="00404FFD"/>
    <w:rsid w:val="0040726E"/>
    <w:rsid w:val="004233E6"/>
    <w:rsid w:val="00436C85"/>
    <w:rsid w:val="00442F68"/>
    <w:rsid w:val="004804B2"/>
    <w:rsid w:val="004E00DC"/>
    <w:rsid w:val="004E0DC6"/>
    <w:rsid w:val="00502B90"/>
    <w:rsid w:val="006027EF"/>
    <w:rsid w:val="00637F31"/>
    <w:rsid w:val="00676ADF"/>
    <w:rsid w:val="00694A62"/>
    <w:rsid w:val="00694D20"/>
    <w:rsid w:val="00705465"/>
    <w:rsid w:val="007178E4"/>
    <w:rsid w:val="007453C8"/>
    <w:rsid w:val="007914BC"/>
    <w:rsid w:val="007957AA"/>
    <w:rsid w:val="007C68EF"/>
    <w:rsid w:val="007F330C"/>
    <w:rsid w:val="0081566F"/>
    <w:rsid w:val="00835FEC"/>
    <w:rsid w:val="008433C4"/>
    <w:rsid w:val="008A18AB"/>
    <w:rsid w:val="008A6236"/>
    <w:rsid w:val="008B1EBC"/>
    <w:rsid w:val="008C75E1"/>
    <w:rsid w:val="00914F81"/>
    <w:rsid w:val="0097504E"/>
    <w:rsid w:val="00981428"/>
    <w:rsid w:val="00985D9E"/>
    <w:rsid w:val="009946FF"/>
    <w:rsid w:val="009B4A08"/>
    <w:rsid w:val="009F14F0"/>
    <w:rsid w:val="00A166B5"/>
    <w:rsid w:val="00A3135F"/>
    <w:rsid w:val="00A331AE"/>
    <w:rsid w:val="00A5361F"/>
    <w:rsid w:val="00A70320"/>
    <w:rsid w:val="00B2338C"/>
    <w:rsid w:val="00B54A14"/>
    <w:rsid w:val="00B60BCB"/>
    <w:rsid w:val="00BB4529"/>
    <w:rsid w:val="00BB5871"/>
    <w:rsid w:val="00C2446E"/>
    <w:rsid w:val="00C522C5"/>
    <w:rsid w:val="00C9231F"/>
    <w:rsid w:val="00C95C44"/>
    <w:rsid w:val="00CA0F3C"/>
    <w:rsid w:val="00CA12DC"/>
    <w:rsid w:val="00CB3D75"/>
    <w:rsid w:val="00D1396E"/>
    <w:rsid w:val="00D557A8"/>
    <w:rsid w:val="00E14B9C"/>
    <w:rsid w:val="00E34DCF"/>
    <w:rsid w:val="00E8104D"/>
    <w:rsid w:val="00EB03C3"/>
    <w:rsid w:val="00EB33F6"/>
    <w:rsid w:val="00EB7053"/>
    <w:rsid w:val="00F17B41"/>
    <w:rsid w:val="00F51C9C"/>
    <w:rsid w:val="00F574EB"/>
    <w:rsid w:val="00F83FE8"/>
    <w:rsid w:val="00F927B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83BEA-ABC1-4C28-B457-C1219631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2888-AA3F-4681-8870-1D22B822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Полтавцева Арина Олеговна</cp:lastModifiedBy>
  <cp:revision>2</cp:revision>
  <cp:lastPrinted>2019-06-18T00:37:00Z</cp:lastPrinted>
  <dcterms:created xsi:type="dcterms:W3CDTF">2023-03-02T04:21:00Z</dcterms:created>
  <dcterms:modified xsi:type="dcterms:W3CDTF">2023-03-02T04:21:00Z</dcterms:modified>
</cp:coreProperties>
</file>