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96" w:rsidRDefault="00214996" w:rsidP="00214996">
      <w:pPr>
        <w:spacing w:after="0" w:line="240" w:lineRule="auto"/>
        <w:jc w:val="center"/>
        <w:rPr>
          <w:b/>
        </w:rPr>
      </w:pPr>
      <w:r>
        <w:rPr>
          <w:b/>
        </w:rPr>
        <w:t xml:space="preserve">ОБЗОР ПОДДЕРЖАННЫХ В 2017 Г. ТЕМ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СОЦИАЛЬНО-ЭКОНОМИЧЕСКИМ И </w:t>
      </w:r>
    </w:p>
    <w:p w:rsidR="00214996" w:rsidRDefault="00214996" w:rsidP="00214996">
      <w:pPr>
        <w:spacing w:after="0" w:line="240" w:lineRule="auto"/>
        <w:jc w:val="center"/>
        <w:rPr>
          <w:b/>
        </w:rPr>
      </w:pPr>
      <w:r>
        <w:rPr>
          <w:b/>
        </w:rPr>
        <w:t>ГУМАНИТАРНЫМ НАПРАВЛЕНИЯМ</w:t>
      </w:r>
    </w:p>
    <w:p w:rsidR="00214996" w:rsidRDefault="00214996" w:rsidP="00214996">
      <w:pPr>
        <w:spacing w:after="0" w:line="240" w:lineRule="auto"/>
        <w:jc w:val="center"/>
        <w:rPr>
          <w:b/>
        </w:rPr>
      </w:pPr>
    </w:p>
    <w:p w:rsidR="00453551" w:rsidRDefault="00A12733" w:rsidP="00214996">
      <w:pPr>
        <w:ind w:firstLine="709"/>
        <w:jc w:val="both"/>
      </w:pPr>
      <w:proofErr w:type="gramStart"/>
      <w:r w:rsidRPr="00EA4117">
        <w:rPr>
          <w:b/>
        </w:rPr>
        <w:t>Российское</w:t>
      </w:r>
      <w:proofErr w:type="gramEnd"/>
      <w:r w:rsidRPr="00EA4117">
        <w:rPr>
          <w:b/>
        </w:rPr>
        <w:t xml:space="preserve"> </w:t>
      </w:r>
      <w:proofErr w:type="spellStart"/>
      <w:r w:rsidR="00EA4117">
        <w:rPr>
          <w:b/>
        </w:rPr>
        <w:t>трансг</w:t>
      </w:r>
      <w:r w:rsidRPr="00EA4117">
        <w:rPr>
          <w:b/>
        </w:rPr>
        <w:t>раничье</w:t>
      </w:r>
      <w:proofErr w:type="spellEnd"/>
      <w:r w:rsidR="00DF44A3" w:rsidRPr="00EA4117">
        <w:rPr>
          <w:b/>
        </w:rPr>
        <w:t xml:space="preserve"> и национальная безопасность России</w:t>
      </w:r>
      <w:r w:rsidR="00DF44A3">
        <w:t xml:space="preserve">. </w:t>
      </w:r>
      <w:proofErr w:type="gramStart"/>
      <w:r w:rsidR="00EA4117">
        <w:t>С</w:t>
      </w:r>
      <w:r w:rsidR="00DF44A3" w:rsidRPr="00DF44A3">
        <w:t xml:space="preserve">оциальный облик мигрантов, </w:t>
      </w:r>
      <w:r w:rsidR="00DF44A3">
        <w:t xml:space="preserve">стратегии развития межэтнических отношений, адаптация иностранных студентов </w:t>
      </w:r>
      <w:r w:rsidR="00EA4117">
        <w:t>в</w:t>
      </w:r>
      <w:r w:rsidR="00DF44A3">
        <w:t xml:space="preserve"> новой социокультурной среде,</w:t>
      </w:r>
      <w:r w:rsidR="003A040B">
        <w:t xml:space="preserve"> трансграничное сотрудничество, </w:t>
      </w:r>
      <w:r w:rsidR="00EA4117">
        <w:t xml:space="preserve">развитие </w:t>
      </w:r>
      <w:r w:rsidR="00D1489B">
        <w:t>этническ</w:t>
      </w:r>
      <w:r w:rsidR="00EA4117">
        <w:t>ой</w:t>
      </w:r>
      <w:r w:rsidR="00D1489B">
        <w:t xml:space="preserve"> и гражданск</w:t>
      </w:r>
      <w:r w:rsidR="00EA4117">
        <w:t>ой</w:t>
      </w:r>
      <w:r w:rsidR="00D1489B">
        <w:t xml:space="preserve"> идентичност</w:t>
      </w:r>
      <w:r w:rsidR="00EA4117">
        <w:t>и</w:t>
      </w:r>
      <w:r w:rsidR="00D1489B">
        <w:t xml:space="preserve">, противодействие незаконной миграции, </w:t>
      </w:r>
      <w:r w:rsidR="00EC3EB1">
        <w:t xml:space="preserve">детерминанты </w:t>
      </w:r>
      <w:r w:rsidR="00D1489B">
        <w:t>адаптивно</w:t>
      </w:r>
      <w:r w:rsidR="00EC3EB1">
        <w:t>го</w:t>
      </w:r>
      <w:r w:rsidR="00D1489B">
        <w:t xml:space="preserve"> социально</w:t>
      </w:r>
      <w:r w:rsidR="00EC3EB1">
        <w:t>го</w:t>
      </w:r>
      <w:r w:rsidR="00D1489B">
        <w:t xml:space="preserve"> поведени</w:t>
      </w:r>
      <w:r w:rsidR="00EC3EB1">
        <w:t>я</w:t>
      </w:r>
      <w:r w:rsidR="00D1489B">
        <w:t xml:space="preserve"> в межконфессиональном пространстве</w:t>
      </w:r>
      <w:r w:rsidR="00DA3FB5">
        <w:t>, жизненный уклад трудовых мигрантов</w:t>
      </w:r>
      <w:r w:rsidR="00AE4182">
        <w:t>, риски политизации ислама, нивелирование гетерогенности экономического пространства как фактор обеспечения национальной безопасности</w:t>
      </w:r>
      <w:r w:rsidR="002C19FD">
        <w:t>, мобильност</w:t>
      </w:r>
      <w:r w:rsidR="00D84460">
        <w:t>ь</w:t>
      </w:r>
      <w:r w:rsidR="002C19FD">
        <w:t xml:space="preserve"> мигрантов,</w:t>
      </w:r>
      <w:r w:rsidR="008D7034">
        <w:t xml:space="preserve"> адаптация сельских мигрант</w:t>
      </w:r>
      <w:r w:rsidR="00D84460">
        <w:t>ов</w:t>
      </w:r>
      <w:r w:rsidR="008D7034">
        <w:t xml:space="preserve"> в постсоветском городе</w:t>
      </w:r>
      <w:r w:rsidR="00D94993">
        <w:t>, интеграция и аккультурация трудящихся мигрантов</w:t>
      </w:r>
      <w:proofErr w:type="gramEnd"/>
      <w:r w:rsidR="00D94993">
        <w:t xml:space="preserve"> в РФ, политика России в сфере привлечения новой рабочей силы</w:t>
      </w:r>
      <w:r w:rsidR="00130A15">
        <w:t>, религиозно-политический радикализм молодежи</w:t>
      </w:r>
      <w:r w:rsidR="00AE4182">
        <w:t xml:space="preserve"> </w:t>
      </w:r>
      <w:r w:rsidR="00D1489B">
        <w:t xml:space="preserve"> </w:t>
      </w:r>
    </w:p>
    <w:p w:rsidR="00DA3FB5" w:rsidRDefault="00A12733" w:rsidP="00214996">
      <w:pPr>
        <w:ind w:firstLine="709"/>
        <w:jc w:val="both"/>
      </w:pPr>
      <w:r w:rsidRPr="00EA4117">
        <w:rPr>
          <w:b/>
        </w:rPr>
        <w:t>Социальн</w:t>
      </w:r>
      <w:r w:rsidR="005651DE" w:rsidRPr="00EA4117">
        <w:rPr>
          <w:b/>
        </w:rPr>
        <w:t>о-культурная</w:t>
      </w:r>
      <w:r w:rsidRPr="00EA4117">
        <w:rPr>
          <w:b/>
        </w:rPr>
        <w:t xml:space="preserve"> </w:t>
      </w:r>
      <w:r w:rsidR="00DA3FB5" w:rsidRPr="00EA4117">
        <w:rPr>
          <w:b/>
        </w:rPr>
        <w:t xml:space="preserve">и экономическая </w:t>
      </w:r>
      <w:r w:rsidRPr="00EA4117">
        <w:rPr>
          <w:b/>
        </w:rPr>
        <w:t xml:space="preserve">трансформация </w:t>
      </w:r>
      <w:r w:rsidR="00EA4117">
        <w:rPr>
          <w:b/>
        </w:rPr>
        <w:t>постсоветской</w:t>
      </w:r>
      <w:r w:rsidRPr="00EA4117">
        <w:rPr>
          <w:b/>
        </w:rPr>
        <w:t xml:space="preserve"> России</w:t>
      </w:r>
      <w:r w:rsidR="00EA4117">
        <w:t>.</w:t>
      </w:r>
      <w:r w:rsidR="003A040B">
        <w:t xml:space="preserve"> </w:t>
      </w:r>
      <w:proofErr w:type="gramStart"/>
      <w:r w:rsidR="00EA4117">
        <w:t>Ф</w:t>
      </w:r>
      <w:r w:rsidR="003A040B">
        <w:t>акторы карьерной мобильности</w:t>
      </w:r>
      <w:r w:rsidR="00D1489B">
        <w:t xml:space="preserve">, </w:t>
      </w:r>
      <w:r w:rsidR="00EA4117">
        <w:t>развития предпринимательской среды,</w:t>
      </w:r>
      <w:r w:rsidR="00EA4117" w:rsidRPr="00EA4117">
        <w:t xml:space="preserve"> </w:t>
      </w:r>
      <w:r w:rsidR="00EA4117">
        <w:t>трансформации культурной памяти и идентичности,</w:t>
      </w:r>
      <w:r w:rsidR="00EA4117" w:rsidRPr="00EA4117">
        <w:t xml:space="preserve"> </w:t>
      </w:r>
      <w:r w:rsidR="00EA4117">
        <w:t xml:space="preserve">развития гражданского общества в России;  </w:t>
      </w:r>
      <w:r w:rsidR="00D1489B">
        <w:t xml:space="preserve">трансформация этнической и гражданской идентичности, </w:t>
      </w:r>
      <w:r w:rsidR="00D33C69" w:rsidRPr="00D33C69">
        <w:t xml:space="preserve">этнокультурных традиций народов </w:t>
      </w:r>
      <w:r w:rsidR="00D33C69">
        <w:t>страны</w:t>
      </w:r>
      <w:r w:rsidR="00EA4117">
        <w:t>,</w:t>
      </w:r>
      <w:r w:rsidR="00EA4117" w:rsidRPr="00EA4117">
        <w:t xml:space="preserve"> </w:t>
      </w:r>
      <w:r w:rsidR="00EA4117">
        <w:t xml:space="preserve">этнических особенностей семейного воспитания; </w:t>
      </w:r>
      <w:r w:rsidR="00DA3FB5">
        <w:t>реалии и оптимизация пенсионной реформы России</w:t>
      </w:r>
      <w:r w:rsidR="00EA4117">
        <w:t>;</w:t>
      </w:r>
      <w:r w:rsidR="00DA3FB5">
        <w:t xml:space="preserve"> стратегии </w:t>
      </w:r>
      <w:proofErr w:type="spellStart"/>
      <w:r w:rsidR="00DA3FB5">
        <w:t>импортозамещения</w:t>
      </w:r>
      <w:proofErr w:type="spellEnd"/>
      <w:r w:rsidR="00EA4117">
        <w:t>;</w:t>
      </w:r>
      <w:r w:rsidR="00AE4182">
        <w:t xml:space="preserve"> современные религиозные типы общности</w:t>
      </w:r>
      <w:r w:rsidR="00D84460">
        <w:t>;</w:t>
      </w:r>
      <w:r w:rsidR="002C19FD">
        <w:t xml:space="preserve"> оценка результативности демографической политики</w:t>
      </w:r>
      <w:r w:rsidR="00EA4117">
        <w:t>; г</w:t>
      </w:r>
      <w:r w:rsidR="00D94993">
        <w:t>ражданская активность населения в условиях российской политической реальности</w:t>
      </w:r>
      <w:r w:rsidR="00EA4117">
        <w:t>;</w:t>
      </w:r>
      <w:proofErr w:type="gramEnd"/>
      <w:r w:rsidR="00BB0B9E">
        <w:t xml:space="preserve"> динамика доходной стратификации российского общества</w:t>
      </w:r>
      <w:r w:rsidR="00EA4117">
        <w:t>;</w:t>
      </w:r>
      <w:r w:rsidR="001A2013">
        <w:t xml:space="preserve"> прогнозирование социально-культурного и экономического развития</w:t>
      </w:r>
      <w:r w:rsidR="00EA4117">
        <w:t xml:space="preserve">; </w:t>
      </w:r>
      <w:r w:rsidR="007A5E37">
        <w:t>значение м</w:t>
      </w:r>
      <w:r w:rsidR="00DA3FB5">
        <w:t>ало</w:t>
      </w:r>
      <w:r w:rsidR="007A5E37">
        <w:t>го</w:t>
      </w:r>
      <w:r w:rsidR="00DA3FB5">
        <w:t xml:space="preserve"> и средне</w:t>
      </w:r>
      <w:r w:rsidR="007A5E37">
        <w:t>го</w:t>
      </w:r>
      <w:r w:rsidR="00DA3FB5">
        <w:t xml:space="preserve"> предпринимательств</w:t>
      </w:r>
      <w:r w:rsidR="007A5E37">
        <w:t>а</w:t>
      </w:r>
      <w:r w:rsidR="00DA3FB5">
        <w:t xml:space="preserve"> в системе стратегического развития России</w:t>
      </w:r>
      <w:r w:rsidR="00214996">
        <w:t>; образ власти, модели взаимодействия права и власти, власть и общество в условиях социально-политических катаклизмов.</w:t>
      </w:r>
    </w:p>
    <w:p w:rsidR="00EA4117" w:rsidRPr="00EF4A39" w:rsidRDefault="003A040B" w:rsidP="00214996">
      <w:pPr>
        <w:ind w:firstLine="709"/>
        <w:jc w:val="both"/>
      </w:pPr>
      <w:r w:rsidRPr="00EA4117">
        <w:rPr>
          <w:b/>
        </w:rPr>
        <w:t>Историко-к</w:t>
      </w:r>
      <w:r w:rsidR="00A12733" w:rsidRPr="00EA4117">
        <w:rPr>
          <w:b/>
        </w:rPr>
        <w:t xml:space="preserve">ультурная память </w:t>
      </w:r>
      <w:r w:rsidR="00D1489B" w:rsidRPr="00EA4117">
        <w:rPr>
          <w:b/>
        </w:rPr>
        <w:t xml:space="preserve">и историческое сознание </w:t>
      </w:r>
      <w:r w:rsidR="00A12733" w:rsidRPr="00EA4117">
        <w:rPr>
          <w:b/>
        </w:rPr>
        <w:t>России</w:t>
      </w:r>
      <w:r w:rsidR="00DF44A3">
        <w:t xml:space="preserve">. </w:t>
      </w:r>
      <w:proofErr w:type="gramStart"/>
      <w:r w:rsidR="00DF44A3">
        <w:t xml:space="preserve">Новые </w:t>
      </w:r>
      <w:r w:rsidR="005651DE">
        <w:t>документальные свидетельства</w:t>
      </w:r>
      <w:r w:rsidR="00D84460">
        <w:t xml:space="preserve"> </w:t>
      </w:r>
      <w:r w:rsidR="0032749E">
        <w:t>и значение</w:t>
      </w:r>
      <w:r w:rsidR="00AE4182">
        <w:t xml:space="preserve"> революции 1917 г.,</w:t>
      </w:r>
      <w:r w:rsidR="00DF44A3">
        <w:t xml:space="preserve"> г</w:t>
      </w:r>
      <w:r w:rsidR="000A0AF2">
        <w:t>ражданск</w:t>
      </w:r>
      <w:r w:rsidR="00DF44A3">
        <w:t>ой</w:t>
      </w:r>
      <w:r w:rsidR="000A0AF2">
        <w:t xml:space="preserve"> войн</w:t>
      </w:r>
      <w:r w:rsidR="0032749E">
        <w:t>ы</w:t>
      </w:r>
      <w:r w:rsidR="000A0AF2">
        <w:t>, сталинск</w:t>
      </w:r>
      <w:r w:rsidR="00DF44A3">
        <w:t>ой</w:t>
      </w:r>
      <w:r w:rsidR="000A0AF2">
        <w:t xml:space="preserve"> экономик</w:t>
      </w:r>
      <w:r w:rsidR="0032749E">
        <w:t>и</w:t>
      </w:r>
      <w:r w:rsidR="00DF44A3">
        <w:t xml:space="preserve">, </w:t>
      </w:r>
      <w:r w:rsidR="009A4F19">
        <w:t>Великой Отечественной войн</w:t>
      </w:r>
      <w:r w:rsidR="0032749E">
        <w:t>ы</w:t>
      </w:r>
      <w:r w:rsidR="009A4F19">
        <w:t xml:space="preserve">, </w:t>
      </w:r>
      <w:r w:rsidR="00DF44A3">
        <w:t>советско</w:t>
      </w:r>
      <w:r w:rsidR="004D1313">
        <w:t>й</w:t>
      </w:r>
      <w:r w:rsidR="00DF44A3">
        <w:t xml:space="preserve"> </w:t>
      </w:r>
      <w:r w:rsidR="004D1313">
        <w:t>эпохи в целом</w:t>
      </w:r>
      <w:r w:rsidR="00EA4117">
        <w:t>;</w:t>
      </w:r>
      <w:r w:rsidR="00DF44A3">
        <w:t xml:space="preserve"> социальные девиации в советском </w:t>
      </w:r>
      <w:r w:rsidR="00EA4117">
        <w:t xml:space="preserve">и постсоветском </w:t>
      </w:r>
      <w:r w:rsidR="00DF44A3">
        <w:t>обществе</w:t>
      </w:r>
      <w:r w:rsidR="00EA4117">
        <w:t>; р</w:t>
      </w:r>
      <w:r>
        <w:t xml:space="preserve">еконструкция </w:t>
      </w:r>
      <w:r w:rsidR="00D1489B">
        <w:t xml:space="preserve">и сохранение </w:t>
      </w:r>
      <w:r>
        <w:t>материальн</w:t>
      </w:r>
      <w:r w:rsidR="00D4151B">
        <w:t>ого</w:t>
      </w:r>
      <w:r>
        <w:t xml:space="preserve"> и нематериальн</w:t>
      </w:r>
      <w:r w:rsidR="00D4151B">
        <w:t>ого</w:t>
      </w:r>
      <w:r>
        <w:t xml:space="preserve"> </w:t>
      </w:r>
      <w:r w:rsidR="00D4151B">
        <w:t>наследия</w:t>
      </w:r>
      <w:r>
        <w:t xml:space="preserve"> </w:t>
      </w:r>
      <w:r w:rsidR="00D4151B" w:rsidRPr="00D4151B">
        <w:t>России</w:t>
      </w:r>
      <w:r w:rsidR="00D4151B">
        <w:t xml:space="preserve">, </w:t>
      </w:r>
      <w:r w:rsidR="00EF4A39">
        <w:t>воссоздание</w:t>
      </w:r>
      <w:r w:rsidR="00EA4117">
        <w:t xml:space="preserve"> </w:t>
      </w:r>
      <w:r w:rsidR="00D4151B">
        <w:t xml:space="preserve">героических событий и </w:t>
      </w:r>
      <w:r w:rsidR="00D4151B" w:rsidRPr="00460360">
        <w:t>судеб</w:t>
      </w:r>
      <w:r w:rsidR="00D4151B">
        <w:t>,</w:t>
      </w:r>
      <w:r w:rsidR="00D1489B">
        <w:t xml:space="preserve"> </w:t>
      </w:r>
      <w:r w:rsidR="00EF4A39">
        <w:t xml:space="preserve">история и современное состояние памятников </w:t>
      </w:r>
      <w:r w:rsidR="00D1489B">
        <w:t>христианско</w:t>
      </w:r>
      <w:r w:rsidR="00EF4A39">
        <w:t>го</w:t>
      </w:r>
      <w:r w:rsidR="00D1489B">
        <w:t xml:space="preserve"> искусств</w:t>
      </w:r>
      <w:r w:rsidR="00EF4A39">
        <w:t>а</w:t>
      </w:r>
      <w:r w:rsidR="00D1489B">
        <w:t xml:space="preserve"> России</w:t>
      </w:r>
      <w:r w:rsidR="00EF4A39">
        <w:t xml:space="preserve">; </w:t>
      </w:r>
      <w:r w:rsidR="00D1489B">
        <w:t xml:space="preserve"> </w:t>
      </w:r>
      <w:r w:rsidR="00016D9C">
        <w:t>история распространения христианства</w:t>
      </w:r>
      <w:r w:rsidR="002C19FD">
        <w:t xml:space="preserve"> и влияния русской православной церкви в мире</w:t>
      </w:r>
      <w:r w:rsidR="00EF4A39">
        <w:t>;</w:t>
      </w:r>
      <w:proofErr w:type="gramEnd"/>
      <w:r w:rsidR="00016D9C">
        <w:t xml:space="preserve">  </w:t>
      </w:r>
      <w:r w:rsidR="00EC3EB1">
        <w:t>роль исторической литературы в формировании патриотического сознания</w:t>
      </w:r>
      <w:r w:rsidR="00EF4A39">
        <w:t xml:space="preserve">; </w:t>
      </w:r>
      <w:r w:rsidR="002C19FD">
        <w:t>русский логос</w:t>
      </w:r>
      <w:r w:rsidR="004D1313">
        <w:t>, славянская идея</w:t>
      </w:r>
      <w:r w:rsidR="00EF4A39" w:rsidRPr="00EF4A39">
        <w:t>;</w:t>
      </w:r>
      <w:r w:rsidR="00EA4117" w:rsidRPr="00EF4A39">
        <w:t xml:space="preserve"> национальная кухня, современная культура питания народов Севера</w:t>
      </w:r>
      <w:r w:rsidR="00EF4A39" w:rsidRPr="00EF4A39">
        <w:t>,</w:t>
      </w:r>
      <w:r w:rsidR="00EA4117" w:rsidRPr="00EF4A39">
        <w:t xml:space="preserve"> обрядовая пища народов мира</w:t>
      </w:r>
    </w:p>
    <w:p w:rsidR="00A12733" w:rsidRPr="00D84460" w:rsidRDefault="00F06C8A" w:rsidP="00214996">
      <w:pPr>
        <w:ind w:firstLine="709"/>
        <w:jc w:val="both"/>
      </w:pPr>
      <w:r w:rsidRPr="00F06C8A">
        <w:rPr>
          <w:b/>
        </w:rPr>
        <w:t>Психологические, социально-</w:t>
      </w:r>
      <w:r>
        <w:rPr>
          <w:b/>
        </w:rPr>
        <w:t xml:space="preserve">экономические и </w:t>
      </w:r>
      <w:r w:rsidRPr="00F06C8A">
        <w:rPr>
          <w:b/>
        </w:rPr>
        <w:t xml:space="preserve">культурные </w:t>
      </w:r>
      <w:r>
        <w:rPr>
          <w:b/>
        </w:rPr>
        <w:t>аспекты жизни</w:t>
      </w:r>
      <w:r w:rsidRPr="00F06C8A">
        <w:rPr>
          <w:b/>
        </w:rPr>
        <w:t xml:space="preserve"> современной молодежи</w:t>
      </w:r>
      <w:r>
        <w:t xml:space="preserve">. </w:t>
      </w:r>
      <w:proofErr w:type="gramStart"/>
      <w:r w:rsidR="00A12733">
        <w:t>Психологическое здоровье</w:t>
      </w:r>
      <w:r w:rsidR="00D84460">
        <w:t xml:space="preserve">, </w:t>
      </w:r>
      <w:r w:rsidR="00A12733">
        <w:t>социальная мобильность</w:t>
      </w:r>
      <w:r>
        <w:t xml:space="preserve">, модели социального взаимодействия </w:t>
      </w:r>
      <w:r w:rsidR="00A12733">
        <w:t>современной молодежи</w:t>
      </w:r>
      <w:r>
        <w:t>;</w:t>
      </w:r>
      <w:r w:rsidR="00A12733">
        <w:t xml:space="preserve"> </w:t>
      </w:r>
      <w:r w:rsidR="000D22BE">
        <w:t xml:space="preserve">картина мира, </w:t>
      </w:r>
      <w:r w:rsidR="00130A15">
        <w:t xml:space="preserve">мотивация, </w:t>
      </w:r>
      <w:r w:rsidR="000D22BE">
        <w:t xml:space="preserve">ценности и стратегии </w:t>
      </w:r>
      <w:r>
        <w:t xml:space="preserve">поведения </w:t>
      </w:r>
      <w:r w:rsidR="000D22BE">
        <w:t>современной молодежи</w:t>
      </w:r>
      <w:r>
        <w:t>;</w:t>
      </w:r>
      <w:r w:rsidR="00EC3EB1">
        <w:t xml:space="preserve"> формирование патриотического сознания современной молодежи</w:t>
      </w:r>
      <w:r>
        <w:t>;</w:t>
      </w:r>
      <w:r w:rsidR="00DA3FB5">
        <w:t xml:space="preserve"> когнитивные способности подростков</w:t>
      </w:r>
      <w:r>
        <w:t>;</w:t>
      </w:r>
      <w:r w:rsidR="00335AD8">
        <w:t xml:space="preserve"> </w:t>
      </w:r>
      <w:r w:rsidR="005651DE">
        <w:t>молодежная кадровая политика</w:t>
      </w:r>
      <w:r>
        <w:t>;</w:t>
      </w:r>
      <w:r w:rsidR="00D33C69">
        <w:t xml:space="preserve"> молодежь и традиции православия</w:t>
      </w:r>
      <w:r>
        <w:t>;</w:t>
      </w:r>
      <w:r w:rsidR="00335AD8">
        <w:t xml:space="preserve"> социальная уверенность российской молодежи</w:t>
      </w:r>
      <w:r>
        <w:t>;</w:t>
      </w:r>
      <w:r w:rsidR="00335AD8">
        <w:t xml:space="preserve"> </w:t>
      </w:r>
      <w:r w:rsidR="008D7034">
        <w:t>факторы формирования родительской позиции</w:t>
      </w:r>
      <w:r>
        <w:t>;</w:t>
      </w:r>
      <w:r w:rsidR="0032749E">
        <w:t xml:space="preserve"> нехимические зависимости у подростков</w:t>
      </w:r>
      <w:r>
        <w:t>;</w:t>
      </w:r>
      <w:r w:rsidR="0032749E">
        <w:t xml:space="preserve"> </w:t>
      </w:r>
      <w:r w:rsidR="004D1313">
        <w:t>социальные установки молодежи по отношению к мигрантам</w:t>
      </w:r>
      <w:r>
        <w:t>;</w:t>
      </w:r>
      <w:proofErr w:type="gramEnd"/>
      <w:r w:rsidR="00130A15">
        <w:t xml:space="preserve"> повседневные практики молодежи</w:t>
      </w:r>
      <w:r>
        <w:t>;</w:t>
      </w:r>
      <w:r w:rsidR="00701570">
        <w:t xml:space="preserve"> </w:t>
      </w:r>
      <w:r w:rsidR="00D84460" w:rsidRPr="00D84460">
        <w:t>репрезентация телесности</w:t>
      </w:r>
      <w:r w:rsidR="00701570" w:rsidRPr="00D84460">
        <w:t xml:space="preserve"> у молодежи</w:t>
      </w:r>
      <w:r w:rsidRPr="00D84460">
        <w:t>.</w:t>
      </w:r>
      <w:r w:rsidR="00701570" w:rsidRPr="00D84460">
        <w:t xml:space="preserve"> </w:t>
      </w:r>
    </w:p>
    <w:p w:rsidR="00A12733" w:rsidRDefault="00A12733" w:rsidP="00214996">
      <w:pPr>
        <w:ind w:firstLine="709"/>
        <w:jc w:val="both"/>
      </w:pPr>
      <w:proofErr w:type="gramStart"/>
      <w:r w:rsidRPr="00F06C8A">
        <w:rPr>
          <w:b/>
        </w:rPr>
        <w:t>Естественно-научное</w:t>
      </w:r>
      <w:proofErr w:type="gramEnd"/>
      <w:r w:rsidRPr="00F06C8A">
        <w:rPr>
          <w:b/>
        </w:rPr>
        <w:t xml:space="preserve"> и технологическое образование</w:t>
      </w:r>
      <w:r w:rsidR="00F06C8A">
        <w:t>. Ф</w:t>
      </w:r>
      <w:r>
        <w:t>ормирование инженерной грамотности</w:t>
      </w:r>
      <w:r w:rsidR="00F06C8A">
        <w:t>;</w:t>
      </w:r>
      <w:r>
        <w:t xml:space="preserve"> </w:t>
      </w:r>
      <w:r w:rsidR="003A040B">
        <w:t>развитие российского образования за рубежом</w:t>
      </w:r>
      <w:r w:rsidR="00F06C8A">
        <w:t>;</w:t>
      </w:r>
      <w:r w:rsidR="003A040B">
        <w:t xml:space="preserve"> </w:t>
      </w:r>
      <w:r w:rsidR="00F06C8A">
        <w:t>совершенствование</w:t>
      </w:r>
      <w:r w:rsidR="003A040B">
        <w:t xml:space="preserve"> инструментария </w:t>
      </w:r>
      <w:r w:rsidR="003A040B">
        <w:lastRenderedPageBreak/>
        <w:t>тестирования</w:t>
      </w:r>
      <w:r w:rsidR="00F06C8A">
        <w:t>; развитие</w:t>
      </w:r>
      <w:r w:rsidR="003A040B">
        <w:t xml:space="preserve"> </w:t>
      </w:r>
      <w:r w:rsidR="005651DE">
        <w:t>научно-технического творчества детей и молодежи, системы образования пожилых людей в условиях демографического старения России</w:t>
      </w:r>
      <w:r w:rsidR="00F06C8A">
        <w:t>;</w:t>
      </w:r>
      <w:r w:rsidR="0032749E">
        <w:t xml:space="preserve"> технологии адаптации студентов в вузе</w:t>
      </w:r>
      <w:r w:rsidR="00F06C8A">
        <w:t>;</w:t>
      </w:r>
      <w:r w:rsidR="004D1313">
        <w:t xml:space="preserve"> теоретические и методические основы профессионального роста</w:t>
      </w:r>
      <w:r w:rsidR="0032749E">
        <w:t xml:space="preserve"> </w:t>
      </w:r>
      <w:r w:rsidR="005651DE">
        <w:t xml:space="preserve"> </w:t>
      </w:r>
    </w:p>
    <w:p w:rsidR="000D22BE" w:rsidRDefault="000D22BE" w:rsidP="00214996">
      <w:pPr>
        <w:ind w:firstLine="709"/>
        <w:jc w:val="both"/>
      </w:pPr>
      <w:r w:rsidRPr="00F06C8A">
        <w:rPr>
          <w:b/>
        </w:rPr>
        <w:t xml:space="preserve">Человек </w:t>
      </w:r>
      <w:r w:rsidR="00F06C8A">
        <w:rPr>
          <w:b/>
        </w:rPr>
        <w:t>и</w:t>
      </w:r>
      <w:r w:rsidRPr="00F06C8A">
        <w:rPr>
          <w:b/>
        </w:rPr>
        <w:t xml:space="preserve"> информационно</w:t>
      </w:r>
      <w:r w:rsidR="00F06C8A">
        <w:rPr>
          <w:b/>
        </w:rPr>
        <w:t>е</w:t>
      </w:r>
      <w:r w:rsidRPr="00F06C8A">
        <w:rPr>
          <w:b/>
        </w:rPr>
        <w:t xml:space="preserve"> </w:t>
      </w:r>
      <w:r w:rsidR="00F06C8A">
        <w:rPr>
          <w:b/>
        </w:rPr>
        <w:t>общество</w:t>
      </w:r>
      <w:r>
        <w:t>. Проблемы понимания в коммуникации</w:t>
      </w:r>
      <w:r w:rsidR="00F06C8A">
        <w:t>;</w:t>
      </w:r>
      <w:r w:rsidR="003A040B">
        <w:t xml:space="preserve"> многообразие моделей сетевого взаимодействия</w:t>
      </w:r>
      <w:r w:rsidR="00F06C8A">
        <w:t>;</w:t>
      </w:r>
      <w:r w:rsidR="00D1489B">
        <w:t xml:space="preserve"> связность информационно-коммуникационного пространства России</w:t>
      </w:r>
      <w:r w:rsidR="00F06C8A">
        <w:t>;</w:t>
      </w:r>
      <w:r w:rsidR="00D1489B">
        <w:t xml:space="preserve"> </w:t>
      </w:r>
      <w:r w:rsidR="002C19FD">
        <w:t>межэтническая и социальная напряженность в социальных сетях Интернета</w:t>
      </w:r>
      <w:r w:rsidR="00F06C8A">
        <w:t>;</w:t>
      </w:r>
      <w:r w:rsidR="00D33C69">
        <w:t xml:space="preserve"> идентичность в информационном обществе</w:t>
      </w:r>
      <w:r w:rsidR="00F06C8A">
        <w:t>.</w:t>
      </w:r>
    </w:p>
    <w:p w:rsidR="003A040B" w:rsidRDefault="00F06C8A" w:rsidP="00214996">
      <w:pPr>
        <w:ind w:firstLine="709"/>
        <w:jc w:val="both"/>
      </w:pPr>
      <w:r w:rsidRPr="00F06C8A">
        <w:rPr>
          <w:b/>
        </w:rPr>
        <w:t>Развитие р</w:t>
      </w:r>
      <w:r w:rsidR="000A0AF2" w:rsidRPr="00F06C8A">
        <w:rPr>
          <w:b/>
        </w:rPr>
        <w:t>егион</w:t>
      </w:r>
      <w:r w:rsidRPr="00F06C8A">
        <w:rPr>
          <w:b/>
        </w:rPr>
        <w:t>ов</w:t>
      </w:r>
      <w:r w:rsidR="000A0AF2" w:rsidRPr="00F06C8A">
        <w:rPr>
          <w:b/>
        </w:rPr>
        <w:t xml:space="preserve"> России</w:t>
      </w:r>
      <w:r w:rsidR="000A0AF2">
        <w:t xml:space="preserve">. </w:t>
      </w:r>
      <w:proofErr w:type="gramStart"/>
      <w:r w:rsidR="000A0AF2">
        <w:t>Воспроизводство человеческого капитал</w:t>
      </w:r>
      <w:r w:rsidR="00D1489B">
        <w:t>а</w:t>
      </w:r>
      <w:r w:rsidR="000A0AF2">
        <w:t>, устойчивость социально-экономического развития</w:t>
      </w:r>
      <w:r>
        <w:t xml:space="preserve"> провинциальных </w:t>
      </w:r>
      <w:r w:rsidR="000A0AF2">
        <w:t xml:space="preserve">городов, </w:t>
      </w:r>
      <w:r w:rsidR="003A040B">
        <w:t>качество жизни населения</w:t>
      </w:r>
      <w:r w:rsidR="002C19FD">
        <w:t xml:space="preserve"> северных регионов</w:t>
      </w:r>
      <w:r w:rsidR="003A040B">
        <w:t xml:space="preserve">, </w:t>
      </w:r>
      <w:r w:rsidR="005C4FB8">
        <w:t xml:space="preserve">качество населения как ресурс развития региона, </w:t>
      </w:r>
      <w:r w:rsidR="000A0AF2">
        <w:t>проблемы взаимодействия муниципальной власти и местных сообществ</w:t>
      </w:r>
      <w:r w:rsidR="005C4FB8">
        <w:t>;</w:t>
      </w:r>
      <w:r w:rsidR="000A0AF2">
        <w:t xml:space="preserve"> </w:t>
      </w:r>
      <w:r w:rsidR="00DF44A3">
        <w:t>п</w:t>
      </w:r>
      <w:r w:rsidR="00DF44A3" w:rsidRPr="00DF44A3">
        <w:t>риродное и историческое наследие</w:t>
      </w:r>
      <w:r w:rsidR="00DF44A3">
        <w:t xml:space="preserve"> регионов России</w:t>
      </w:r>
      <w:r w:rsidR="005C4FB8">
        <w:t>,</w:t>
      </w:r>
      <w:r w:rsidR="005C4FB8" w:rsidRPr="005C4FB8">
        <w:t xml:space="preserve"> </w:t>
      </w:r>
      <w:r w:rsidR="005C4FB8">
        <w:t>значение традиционных промыслов в жизни населения регионов, полевые исследования языкового разнообразия регионов (</w:t>
      </w:r>
      <w:r w:rsidR="005C4FB8" w:rsidRPr="005C4FB8">
        <w:t>Сибир</w:t>
      </w:r>
      <w:r w:rsidR="005C4FB8">
        <w:t>ь</w:t>
      </w:r>
      <w:r w:rsidR="005C4FB8" w:rsidRPr="005C4FB8">
        <w:t>, Алта</w:t>
      </w:r>
      <w:r w:rsidR="005C4FB8">
        <w:t>й</w:t>
      </w:r>
      <w:r w:rsidR="005C4FB8" w:rsidRPr="005C4FB8">
        <w:t>, Юг России</w:t>
      </w:r>
      <w:r w:rsidR="005C4FB8">
        <w:t>);</w:t>
      </w:r>
      <w:r w:rsidR="00DF44A3">
        <w:t xml:space="preserve"> предпринимательство</w:t>
      </w:r>
      <w:r w:rsidR="005C4FB8">
        <w:t xml:space="preserve"> в регионах</w:t>
      </w:r>
      <w:r w:rsidR="00DF44A3">
        <w:t>: правовой</w:t>
      </w:r>
      <w:r w:rsidR="005C4FB8">
        <w:t xml:space="preserve"> и</w:t>
      </w:r>
      <w:r w:rsidR="00DF44A3">
        <w:t xml:space="preserve"> экономический аспекты</w:t>
      </w:r>
      <w:r w:rsidR="005C4FB8">
        <w:t>, стратегия развития инновационного предпринимательства;</w:t>
      </w:r>
      <w:proofErr w:type="gramEnd"/>
      <w:r w:rsidR="00DF44A3">
        <w:t xml:space="preserve"> </w:t>
      </w:r>
      <w:proofErr w:type="gramStart"/>
      <w:r w:rsidR="00DF44A3">
        <w:t xml:space="preserve">прогнозирование развития </w:t>
      </w:r>
      <w:r w:rsidR="00AE4182">
        <w:t xml:space="preserve">и эффективность </w:t>
      </w:r>
      <w:r w:rsidR="00DF44A3">
        <w:t>региональных рынков труда</w:t>
      </w:r>
      <w:r w:rsidR="005C4FB8">
        <w:t>; демография и</w:t>
      </w:r>
      <w:r w:rsidR="00DF44A3">
        <w:t xml:space="preserve"> </w:t>
      </w:r>
      <w:r w:rsidR="003A040B">
        <w:t>демографи</w:t>
      </w:r>
      <w:r w:rsidR="005C4FB8">
        <w:t>ческая политика</w:t>
      </w:r>
      <w:r w:rsidR="003A040B">
        <w:t xml:space="preserve"> регионов</w:t>
      </w:r>
      <w:r w:rsidR="005C4FB8">
        <w:t>;</w:t>
      </w:r>
      <w:r w:rsidR="003A040B">
        <w:t xml:space="preserve"> </w:t>
      </w:r>
      <w:r w:rsidR="00D1489B">
        <w:t>региональная идентичность</w:t>
      </w:r>
      <w:r w:rsidR="005C4FB8">
        <w:t xml:space="preserve">; </w:t>
      </w:r>
      <w:r w:rsidR="00EC3EB1">
        <w:t>алгоритм регенерации малых индустриальных городов</w:t>
      </w:r>
      <w:r w:rsidR="005C4FB8">
        <w:t>,</w:t>
      </w:r>
      <w:r w:rsidR="00016D9C">
        <w:t xml:space="preserve"> прогнозирование развития экономики регионов</w:t>
      </w:r>
      <w:r w:rsidR="005C4FB8">
        <w:t>;</w:t>
      </w:r>
      <w:r w:rsidR="00DA3FB5">
        <w:t xml:space="preserve"> проблемы </w:t>
      </w:r>
      <w:r w:rsidR="00BB0B9E">
        <w:t xml:space="preserve">социально-экономического </w:t>
      </w:r>
      <w:r w:rsidR="00DA3FB5">
        <w:t xml:space="preserve">развития сельской поселений, развитие туристско-рекреационных комплексов, </w:t>
      </w:r>
      <w:r w:rsidR="005C4FB8">
        <w:t xml:space="preserve">потенциал развития экологического туризма, </w:t>
      </w:r>
      <w:r w:rsidR="008D7034">
        <w:t>новых видов туризма</w:t>
      </w:r>
      <w:r w:rsidR="005C4FB8">
        <w:t>;</w:t>
      </w:r>
      <w:r w:rsidR="008D7034">
        <w:t xml:space="preserve"> </w:t>
      </w:r>
      <w:r w:rsidR="00AE4182">
        <w:t>проблема бедности северных регионов, механизмы обеспечения продовольственной безопасности, оценка изменения на территориях традиционного природопользования</w:t>
      </w:r>
      <w:r w:rsidR="00BB0B9E">
        <w:t xml:space="preserve"> (</w:t>
      </w:r>
      <w:r w:rsidR="00335AD8">
        <w:t>Север, Сибир</w:t>
      </w:r>
      <w:r w:rsidR="00BB0B9E">
        <w:t>ь,</w:t>
      </w:r>
      <w:r w:rsidR="00335AD8">
        <w:t xml:space="preserve"> Дальн</w:t>
      </w:r>
      <w:r w:rsidR="00BB0B9E">
        <w:t>ий</w:t>
      </w:r>
      <w:r w:rsidR="00335AD8">
        <w:t xml:space="preserve"> Восток</w:t>
      </w:r>
      <w:r w:rsidR="00BB0B9E">
        <w:t>)</w:t>
      </w:r>
      <w:r w:rsidR="005C4FB8">
        <w:t>;</w:t>
      </w:r>
      <w:proofErr w:type="gramEnd"/>
      <w:r w:rsidR="00335AD8">
        <w:t xml:space="preserve"> трансформация региональных политических культур</w:t>
      </w:r>
      <w:r w:rsidR="005C4FB8">
        <w:t>;</w:t>
      </w:r>
      <w:r w:rsidR="008D7034">
        <w:t xml:space="preserve"> состояние сферы производства госу</w:t>
      </w:r>
      <w:r w:rsidR="00BB0B9E">
        <w:t>дарственных и жилищно-коммунальных услуг</w:t>
      </w:r>
      <w:r w:rsidR="005C4FB8">
        <w:t>;</w:t>
      </w:r>
      <w:r w:rsidR="008D7034">
        <w:t xml:space="preserve"> диагностика экономической безопасности регионов</w:t>
      </w:r>
      <w:r w:rsidR="005C4FB8">
        <w:t>; м</w:t>
      </w:r>
      <w:r w:rsidR="008D7034">
        <w:t>одернизация и конкурентоспособность регионов</w:t>
      </w:r>
      <w:r w:rsidR="005C4FB8">
        <w:t>;</w:t>
      </w:r>
      <w:r w:rsidR="0032749E">
        <w:t xml:space="preserve"> реализация кластерной политики регионов</w:t>
      </w:r>
      <w:r w:rsidR="005C4FB8">
        <w:t>;</w:t>
      </w:r>
      <w:r w:rsidR="00D94993">
        <w:t xml:space="preserve"> </w:t>
      </w:r>
      <w:r w:rsidR="00BB0B9E">
        <w:t xml:space="preserve">социокультурные практики </w:t>
      </w:r>
      <w:r w:rsidR="0051169E">
        <w:t xml:space="preserve">и культура повседневности </w:t>
      </w:r>
      <w:r w:rsidR="00BB0B9E">
        <w:t>малого города</w:t>
      </w:r>
      <w:r w:rsidR="005C4FB8">
        <w:t>;</w:t>
      </w:r>
      <w:r w:rsidR="00130A15">
        <w:t xml:space="preserve"> мониторинг развития конкуренции</w:t>
      </w:r>
      <w:r w:rsidR="005C4FB8">
        <w:t>, доступность трансп</w:t>
      </w:r>
      <w:r w:rsidR="00A73105">
        <w:t>ортных услуг.</w:t>
      </w:r>
      <w:r w:rsidR="005C4FB8">
        <w:t xml:space="preserve"> </w:t>
      </w:r>
    </w:p>
    <w:p w:rsidR="00DA3FB5" w:rsidRDefault="005C4FB8" w:rsidP="00214996">
      <w:pPr>
        <w:ind w:firstLine="709"/>
        <w:jc w:val="both"/>
      </w:pPr>
      <w:r w:rsidRPr="005C4FB8">
        <w:rPr>
          <w:b/>
        </w:rPr>
        <w:t>История и современное состояние н</w:t>
      </w:r>
      <w:r w:rsidR="000A0AF2" w:rsidRPr="005C4FB8">
        <w:rPr>
          <w:b/>
        </w:rPr>
        <w:t>аук</w:t>
      </w:r>
      <w:r w:rsidRPr="005C4FB8">
        <w:rPr>
          <w:b/>
        </w:rPr>
        <w:t>и</w:t>
      </w:r>
      <w:r w:rsidR="000A0AF2">
        <w:t xml:space="preserve">. </w:t>
      </w:r>
      <w:proofErr w:type="gramStart"/>
      <w:r w:rsidR="000A0AF2">
        <w:t>Определение приоритетов научно-технологического развития России</w:t>
      </w:r>
      <w:r w:rsidR="00214996">
        <w:t xml:space="preserve"> и их динамика</w:t>
      </w:r>
      <w:r>
        <w:t>;</w:t>
      </w:r>
      <w:r w:rsidR="00016D9C">
        <w:t xml:space="preserve"> </w:t>
      </w:r>
      <w:r w:rsidR="004D1313" w:rsidRPr="00A73105">
        <w:t xml:space="preserve">обзор </w:t>
      </w:r>
      <w:r w:rsidR="00016D9C">
        <w:t>наследи</w:t>
      </w:r>
      <w:r w:rsidR="004D1313">
        <w:t>я</w:t>
      </w:r>
      <w:r w:rsidR="00016D9C">
        <w:t xml:space="preserve"> </w:t>
      </w:r>
      <w:r w:rsidR="00214996">
        <w:t xml:space="preserve">и личные архивы </w:t>
      </w:r>
      <w:r w:rsidR="00016D9C">
        <w:t xml:space="preserve">отдельных </w:t>
      </w:r>
      <w:r w:rsidR="004D1313">
        <w:t>ученых</w:t>
      </w:r>
      <w:r w:rsidR="00214996">
        <w:t xml:space="preserve">; </w:t>
      </w:r>
      <w:r w:rsidR="002C19FD">
        <w:t>влияние социокультурной среды на формирование научного потенциала современного ученого-исследователя</w:t>
      </w:r>
      <w:r w:rsidR="00214996">
        <w:t>;</w:t>
      </w:r>
      <w:r w:rsidR="00016D9C">
        <w:t xml:space="preserve"> </w:t>
      </w:r>
      <w:r w:rsidR="005651DE">
        <w:t>кадровый потенциал в развитии естественных, технических, социальных и гуманитарных наук</w:t>
      </w:r>
      <w:r w:rsidR="00214996">
        <w:t>;</w:t>
      </w:r>
      <w:r w:rsidR="005651DE">
        <w:t xml:space="preserve"> развитие карьеры ученого в модернизиру</w:t>
      </w:r>
      <w:r w:rsidR="00460360">
        <w:t>ющемся</w:t>
      </w:r>
      <w:r w:rsidR="005651DE">
        <w:t xml:space="preserve"> социуме</w:t>
      </w:r>
      <w:r w:rsidR="00214996">
        <w:t xml:space="preserve">, </w:t>
      </w:r>
      <w:r w:rsidR="00D33C69">
        <w:t>значение социальных сетей в развитии карьеры ученого</w:t>
      </w:r>
      <w:r w:rsidR="00214996">
        <w:t>;</w:t>
      </w:r>
      <w:r w:rsidR="00D33C69">
        <w:t xml:space="preserve"> публикационная активность современных ученых</w:t>
      </w:r>
      <w:r w:rsidR="00214996">
        <w:t>;</w:t>
      </w:r>
      <w:proofErr w:type="gramEnd"/>
      <w:r w:rsidR="00D33C69">
        <w:t xml:space="preserve"> история русской науки</w:t>
      </w:r>
      <w:r w:rsidR="00214996">
        <w:t>;</w:t>
      </w:r>
      <w:r w:rsidR="00335AD8">
        <w:t xml:space="preserve"> </w:t>
      </w:r>
      <w:r w:rsidR="008D7034">
        <w:t xml:space="preserve">концепты и методы </w:t>
      </w:r>
      <w:proofErr w:type="spellStart"/>
      <w:r w:rsidR="008D7034">
        <w:t>метанауки</w:t>
      </w:r>
      <w:proofErr w:type="spellEnd"/>
      <w:r w:rsidR="00214996">
        <w:t>;</w:t>
      </w:r>
      <w:r w:rsidR="004D1313">
        <w:t xml:space="preserve"> оценка эффективности научной и инновационной деятельности</w:t>
      </w:r>
      <w:r w:rsidR="00214996">
        <w:t>;</w:t>
      </w:r>
      <w:r w:rsidR="00130A15">
        <w:t xml:space="preserve"> механи</w:t>
      </w:r>
      <w:r w:rsidR="00214996">
        <w:t xml:space="preserve">змы и уровни научной рефлексии; </w:t>
      </w:r>
      <w:r w:rsidR="00701570">
        <w:t>прогноз развития фундаментальной науки</w:t>
      </w:r>
      <w:r w:rsidR="00214996">
        <w:t>;</w:t>
      </w:r>
      <w:r w:rsidR="00701570">
        <w:t xml:space="preserve"> академическая интеграция</w:t>
      </w:r>
      <w:r w:rsidR="00214996">
        <w:t>.</w:t>
      </w:r>
      <w:bookmarkStart w:id="0" w:name="_GoBack"/>
      <w:bookmarkEnd w:id="0"/>
    </w:p>
    <w:p w:rsidR="00DA3FB5" w:rsidRDefault="00DA3FB5" w:rsidP="00214996">
      <w:pPr>
        <w:ind w:firstLine="709"/>
        <w:jc w:val="both"/>
      </w:pPr>
    </w:p>
    <w:p w:rsidR="00EF4A39" w:rsidRDefault="00EF4A39" w:rsidP="00214996">
      <w:pPr>
        <w:ind w:firstLine="709"/>
        <w:jc w:val="both"/>
      </w:pPr>
    </w:p>
    <w:p w:rsidR="00214996" w:rsidRPr="00EF4A39" w:rsidRDefault="00214996" w:rsidP="00214996">
      <w:pPr>
        <w:ind w:firstLine="709"/>
        <w:jc w:val="both"/>
      </w:pPr>
    </w:p>
    <w:sectPr w:rsidR="00214996" w:rsidRPr="00EF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B1"/>
    <w:rsid w:val="00011BBA"/>
    <w:rsid w:val="00016D9C"/>
    <w:rsid w:val="000A0AF2"/>
    <w:rsid w:val="000D22BE"/>
    <w:rsid w:val="00130A15"/>
    <w:rsid w:val="001A2013"/>
    <w:rsid w:val="00214996"/>
    <w:rsid w:val="002C19FD"/>
    <w:rsid w:val="0032749E"/>
    <w:rsid w:val="00335AD8"/>
    <w:rsid w:val="003A040B"/>
    <w:rsid w:val="00453551"/>
    <w:rsid w:val="00460360"/>
    <w:rsid w:val="004D1313"/>
    <w:rsid w:val="0051169E"/>
    <w:rsid w:val="005651DE"/>
    <w:rsid w:val="005C4FB8"/>
    <w:rsid w:val="00701570"/>
    <w:rsid w:val="007A5E37"/>
    <w:rsid w:val="008D7034"/>
    <w:rsid w:val="009A4F19"/>
    <w:rsid w:val="00A12733"/>
    <w:rsid w:val="00A73105"/>
    <w:rsid w:val="00AE4182"/>
    <w:rsid w:val="00B062B1"/>
    <w:rsid w:val="00BB0B9E"/>
    <w:rsid w:val="00D1489B"/>
    <w:rsid w:val="00D33C69"/>
    <w:rsid w:val="00D4151B"/>
    <w:rsid w:val="00D84460"/>
    <w:rsid w:val="00D94993"/>
    <w:rsid w:val="00DA3FB5"/>
    <w:rsid w:val="00DF44A3"/>
    <w:rsid w:val="00EA4117"/>
    <w:rsid w:val="00EC3EB1"/>
    <w:rsid w:val="00EF4A39"/>
    <w:rsid w:val="00F06C8A"/>
    <w:rsid w:val="00F12C16"/>
    <w:rsid w:val="00FA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20D3-0262-4C8E-942C-9FEDFF16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 Яна Сергеевна</dc:creator>
  <cp:keywords/>
  <dc:description/>
  <cp:lastModifiedBy>Иващенко Яна Сергеевна</cp:lastModifiedBy>
  <cp:revision>16</cp:revision>
  <cp:lastPrinted>2017-07-05T02:58:00Z</cp:lastPrinted>
  <dcterms:created xsi:type="dcterms:W3CDTF">2017-07-02T23:40:00Z</dcterms:created>
  <dcterms:modified xsi:type="dcterms:W3CDTF">2017-07-05T03:17:00Z</dcterms:modified>
</cp:coreProperties>
</file>