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AF156D" w:rsidRPr="00DE599A" w:rsidTr="00BF0481">
        <w:trPr>
          <w:trHeight w:val="1632"/>
        </w:trPr>
        <w:tc>
          <w:tcPr>
            <w:tcW w:w="4253" w:type="dxa"/>
            <w:gridSpan w:val="3"/>
          </w:tcPr>
          <w:p w:rsidR="00AF156D" w:rsidRPr="002F1647" w:rsidRDefault="00AF156D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F1647">
              <w:rPr>
                <w:b/>
                <w:sz w:val="22"/>
                <w:szCs w:val="22"/>
              </w:rPr>
              <w:t>МИНОБРНАУКИ РОССИИ</w:t>
            </w:r>
          </w:p>
          <w:p w:rsidR="00AF156D" w:rsidRPr="00DE599A" w:rsidRDefault="00AF156D" w:rsidP="00BF0481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AF156D" w:rsidRPr="00DE599A" w:rsidRDefault="00AF156D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AF156D" w:rsidRPr="00DE599A" w:rsidRDefault="00AF156D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AF156D" w:rsidRPr="00DE599A" w:rsidRDefault="00AF156D" w:rsidP="00BF0481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AF156D" w:rsidRPr="00DE599A" w:rsidRDefault="00AF156D" w:rsidP="00BF0481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AF156D" w:rsidRPr="00DE599A" w:rsidRDefault="00AF156D" w:rsidP="00BF0481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AF156D" w:rsidRPr="00DE599A" w:rsidRDefault="00AF156D" w:rsidP="00BF04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AF156D" w:rsidRPr="00DE599A" w:rsidRDefault="00AF156D" w:rsidP="00BF0481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AF156D" w:rsidRPr="00DE599A" w:rsidRDefault="00AF156D" w:rsidP="00BF0481"/>
        </w:tc>
        <w:tc>
          <w:tcPr>
            <w:tcW w:w="4456" w:type="dxa"/>
          </w:tcPr>
          <w:p w:rsidR="00AF156D" w:rsidRPr="00DE599A" w:rsidRDefault="00AF156D" w:rsidP="00BF0481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AF156D" w:rsidRPr="00DE599A" w:rsidRDefault="00AF156D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Ректор университета</w:t>
            </w:r>
          </w:p>
          <w:p w:rsidR="00AF156D" w:rsidRPr="00DE599A" w:rsidRDefault="00AF156D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______________Э.А. Дмитриев</w:t>
            </w:r>
          </w:p>
          <w:p w:rsidR="00AF156D" w:rsidRPr="00DE599A" w:rsidRDefault="00AF156D" w:rsidP="00BF0481">
            <w:r w:rsidRPr="00DE599A">
              <w:rPr>
                <w:sz w:val="28"/>
                <w:szCs w:val="28"/>
              </w:rPr>
              <w:t xml:space="preserve">   “___”___________ 2018 г.</w:t>
            </w:r>
          </w:p>
        </w:tc>
      </w:tr>
      <w:tr w:rsidR="00AF156D" w:rsidRPr="00DE599A" w:rsidTr="00BF0481">
        <w:trPr>
          <w:trHeight w:val="454"/>
        </w:trPr>
        <w:tc>
          <w:tcPr>
            <w:tcW w:w="4253" w:type="dxa"/>
            <w:gridSpan w:val="3"/>
          </w:tcPr>
          <w:p w:rsidR="00AF156D" w:rsidRPr="00DE599A" w:rsidRDefault="00AF156D" w:rsidP="00BF0481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</w:t>
            </w:r>
            <w:r w:rsidRPr="00DE599A">
              <w:rPr>
                <w:b/>
                <w:spacing w:val="-6"/>
                <w:sz w:val="26"/>
                <w:szCs w:val="26"/>
              </w:rPr>
              <w:t>К</w:t>
            </w:r>
            <w:r w:rsidRPr="00DE599A">
              <w:rPr>
                <w:b/>
                <w:spacing w:val="-6"/>
                <w:sz w:val="26"/>
                <w:szCs w:val="26"/>
              </w:rPr>
              <w:t>ЦИЯ</w:t>
            </w:r>
          </w:p>
          <w:p w:rsidR="00AF156D" w:rsidRPr="00DE599A" w:rsidRDefault="00AF156D" w:rsidP="00BF04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AF156D" w:rsidRPr="00DE599A" w:rsidRDefault="00AF156D" w:rsidP="00BF0481"/>
        </w:tc>
        <w:tc>
          <w:tcPr>
            <w:tcW w:w="4456" w:type="dxa"/>
          </w:tcPr>
          <w:p w:rsidR="00AF156D" w:rsidRPr="00DE599A" w:rsidRDefault="00AF156D" w:rsidP="00BF0481"/>
        </w:tc>
      </w:tr>
      <w:tr w:rsidR="00AF156D" w:rsidRPr="00DE599A" w:rsidTr="00BF0481">
        <w:trPr>
          <w:trHeight w:val="283"/>
        </w:trPr>
        <w:tc>
          <w:tcPr>
            <w:tcW w:w="4253" w:type="dxa"/>
            <w:gridSpan w:val="3"/>
          </w:tcPr>
          <w:p w:rsidR="00AF156D" w:rsidRPr="00DE599A" w:rsidRDefault="00AF156D" w:rsidP="00BF0481">
            <w:pPr>
              <w:snapToGrid w:val="0"/>
              <w:jc w:val="center"/>
              <w:rPr>
                <w:sz w:val="8"/>
                <w:szCs w:val="8"/>
              </w:rPr>
            </w:pPr>
          </w:p>
          <w:p w:rsidR="00AF156D" w:rsidRPr="00DE599A" w:rsidRDefault="00AF156D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AF156D" w:rsidRPr="00DE599A" w:rsidRDefault="00AF156D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AF156D" w:rsidRPr="00DE599A" w:rsidRDefault="00AF156D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AF156D" w:rsidRPr="00DE599A" w:rsidRDefault="00AF156D" w:rsidP="00BF0481"/>
        </w:tc>
        <w:tc>
          <w:tcPr>
            <w:tcW w:w="4456" w:type="dxa"/>
          </w:tcPr>
          <w:p w:rsidR="00AF156D" w:rsidRPr="00DE599A" w:rsidRDefault="00AF156D" w:rsidP="00BF0481"/>
        </w:tc>
      </w:tr>
      <w:tr w:rsidR="00AF156D" w:rsidRPr="00DE599A" w:rsidTr="00BF0481">
        <w:trPr>
          <w:trHeight w:val="1020"/>
        </w:trPr>
        <w:tc>
          <w:tcPr>
            <w:tcW w:w="236" w:type="dxa"/>
          </w:tcPr>
          <w:p w:rsidR="00AF156D" w:rsidRPr="00DE599A" w:rsidRDefault="00AF156D" w:rsidP="00BF0481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AF156D" w:rsidRPr="00DE599A" w:rsidRDefault="00AF156D" w:rsidP="00BF0481">
            <w:r w:rsidRPr="00DE599A">
              <w:rPr>
                <w:spacing w:val="-4"/>
                <w:sz w:val="26"/>
                <w:szCs w:val="26"/>
              </w:rPr>
              <w:t>Профессора кафе</w:t>
            </w:r>
            <w:r w:rsidRPr="00DE599A">
              <w:rPr>
                <w:spacing w:val="-4"/>
                <w:sz w:val="26"/>
                <w:szCs w:val="26"/>
              </w:rPr>
              <w:t>д</w:t>
            </w:r>
            <w:r w:rsidRPr="00DE599A">
              <w:rPr>
                <w:spacing w:val="-4"/>
                <w:sz w:val="26"/>
                <w:szCs w:val="26"/>
              </w:rPr>
              <w:t>ры……………</w:t>
            </w:r>
            <w:r w:rsidRPr="00DE599A">
              <w:t xml:space="preserve"> </w:t>
            </w:r>
          </w:p>
        </w:tc>
        <w:tc>
          <w:tcPr>
            <w:tcW w:w="236" w:type="dxa"/>
            <w:gridSpan w:val="2"/>
          </w:tcPr>
          <w:p w:rsidR="00AF156D" w:rsidRPr="00DE599A" w:rsidRDefault="00AF156D" w:rsidP="00BF0481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AF156D" w:rsidRPr="00DE599A" w:rsidRDefault="00AF156D" w:rsidP="00BF0481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AF156D" w:rsidRPr="00DE599A" w:rsidRDefault="00AF156D" w:rsidP="00BF0481">
            <w:pPr>
              <w:snapToGrid w:val="0"/>
              <w:rPr>
                <w:b/>
              </w:rPr>
            </w:pPr>
          </w:p>
        </w:tc>
      </w:tr>
    </w:tbl>
    <w:p w:rsidR="00AF156D" w:rsidRPr="00DE599A" w:rsidRDefault="00AF156D" w:rsidP="00AF156D">
      <w:pPr>
        <w:suppressAutoHyphens/>
        <w:spacing w:line="360" w:lineRule="auto"/>
        <w:rPr>
          <w:sz w:val="2"/>
          <w:szCs w:val="2"/>
        </w:rPr>
      </w:pPr>
    </w:p>
    <w:p w:rsidR="00AF156D" w:rsidRPr="00DE599A" w:rsidRDefault="00AF156D" w:rsidP="00AF156D">
      <w:pPr>
        <w:ind w:firstLine="709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AF156D" w:rsidRPr="00DE599A" w:rsidRDefault="00AF156D" w:rsidP="00AF156D">
      <w:pPr>
        <w:ind w:firstLine="709"/>
      </w:pP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1.1 Профессор кафедры … относится к профессорско-преподавательскому составу.</w:t>
      </w:r>
      <w:r w:rsidRPr="00DE599A">
        <w:rPr>
          <w:spacing w:val="-4"/>
          <w:sz w:val="26"/>
          <w:szCs w:val="26"/>
        </w:rPr>
        <w:t xml:space="preserve"> 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1.2 Профессор кафедры … непосредственно подчиняется заведу</w:t>
      </w:r>
      <w:r w:rsidRPr="00DE599A">
        <w:rPr>
          <w:sz w:val="28"/>
          <w:szCs w:val="28"/>
        </w:rPr>
        <w:t>ю</w:t>
      </w:r>
      <w:r w:rsidRPr="00DE599A">
        <w:rPr>
          <w:sz w:val="28"/>
          <w:szCs w:val="28"/>
        </w:rPr>
        <w:t xml:space="preserve">щему кафедрой …. 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1.3 Профессор кафедры … избирается на должность по конкурсу Уч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ным советом университета на основании личного заявления и по рекоменд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ции кафедры сроком от одного года до пяти лет в соответствии с РИ П.001-2017 «Трудоустройство и продление трудового договора с педагог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ческими работниками, относящимися к профе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 xml:space="preserve">сорско-преподавательскому составу, в ФГБОУ ВО «КнАГУ».  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1.4 Требования к квалификации профессора - высшее профессионал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ное образование, ученая степень доктора наук и стаж научно - педагогич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ской работы не менее пяти лет или ученое звание профессора.</w:t>
      </w:r>
    </w:p>
    <w:p w:rsidR="00AF156D" w:rsidRPr="00F27246" w:rsidRDefault="00AF156D" w:rsidP="00AF156D">
      <w:pPr>
        <w:pStyle w:val="a6"/>
        <w:spacing w:before="0" w:after="0"/>
        <w:ind w:firstLine="720"/>
        <w:rPr>
          <w:sz w:val="28"/>
          <w:szCs w:val="28"/>
        </w:rPr>
      </w:pPr>
      <w:proofErr w:type="gramStart"/>
      <w:r w:rsidRPr="00F27246">
        <w:rPr>
          <w:sz w:val="28"/>
          <w:szCs w:val="28"/>
        </w:rPr>
        <w:t>1.5 Лица, не имеющие специальной подготовки или стажа работы, установленных в  п. 1.4 настоящей должностной инструкции, но облада</w:t>
      </w:r>
      <w:r w:rsidRPr="00F27246">
        <w:rPr>
          <w:sz w:val="28"/>
          <w:szCs w:val="28"/>
        </w:rPr>
        <w:t>ю</w:t>
      </w:r>
      <w:r w:rsidRPr="00F27246">
        <w:rPr>
          <w:sz w:val="28"/>
          <w:szCs w:val="28"/>
        </w:rPr>
        <w:t>щие дост</w:t>
      </w:r>
      <w:r w:rsidRPr="00F27246">
        <w:rPr>
          <w:sz w:val="28"/>
          <w:szCs w:val="28"/>
        </w:rPr>
        <w:t>а</w:t>
      </w:r>
      <w:r w:rsidRPr="00F27246">
        <w:rPr>
          <w:sz w:val="28"/>
          <w:szCs w:val="28"/>
        </w:rPr>
        <w:t>точным практическим опытом и выполняющие качественно и в полном объеме возложенные на них должностные обязанности, по рек</w:t>
      </w:r>
      <w:r w:rsidRPr="00F27246">
        <w:rPr>
          <w:sz w:val="28"/>
          <w:szCs w:val="28"/>
        </w:rPr>
        <w:t>о</w:t>
      </w:r>
      <w:r w:rsidRPr="00F27246">
        <w:rPr>
          <w:sz w:val="28"/>
          <w:szCs w:val="28"/>
        </w:rPr>
        <w:t>мендации аттестационной комиссии назначаются на срок не более о</w:t>
      </w:r>
      <w:r w:rsidRPr="00F27246">
        <w:rPr>
          <w:sz w:val="28"/>
          <w:szCs w:val="28"/>
        </w:rPr>
        <w:t>д</w:t>
      </w:r>
      <w:r w:rsidRPr="00F27246">
        <w:rPr>
          <w:sz w:val="28"/>
          <w:szCs w:val="28"/>
        </w:rPr>
        <w:t>ного года на соответствующие должности так же, как и лица, имеющие спец</w:t>
      </w:r>
      <w:r w:rsidRPr="00F27246">
        <w:rPr>
          <w:sz w:val="28"/>
          <w:szCs w:val="28"/>
        </w:rPr>
        <w:t>и</w:t>
      </w:r>
      <w:r w:rsidRPr="00F27246">
        <w:rPr>
          <w:sz w:val="28"/>
          <w:szCs w:val="28"/>
        </w:rPr>
        <w:t>альную подготовку и стаж раб</w:t>
      </w:r>
      <w:r w:rsidRPr="00F27246">
        <w:rPr>
          <w:sz w:val="28"/>
          <w:szCs w:val="28"/>
        </w:rPr>
        <w:t>о</w:t>
      </w:r>
      <w:r w:rsidRPr="00F27246">
        <w:rPr>
          <w:sz w:val="28"/>
          <w:szCs w:val="28"/>
        </w:rPr>
        <w:t>ты.</w:t>
      </w:r>
      <w:proofErr w:type="gramEnd"/>
    </w:p>
    <w:p w:rsidR="00AF156D" w:rsidRPr="00DE599A" w:rsidRDefault="00AF156D" w:rsidP="00AF156D">
      <w:pPr>
        <w:ind w:firstLine="709"/>
        <w:jc w:val="both"/>
        <w:rPr>
          <w:spacing w:val="2"/>
          <w:sz w:val="28"/>
          <w:szCs w:val="28"/>
        </w:rPr>
      </w:pPr>
      <w:r w:rsidRPr="00DE599A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>6</w:t>
      </w:r>
      <w:proofErr w:type="gramStart"/>
      <w:r w:rsidRPr="00DE599A">
        <w:rPr>
          <w:spacing w:val="2"/>
          <w:sz w:val="28"/>
          <w:szCs w:val="28"/>
        </w:rPr>
        <w:t xml:space="preserve"> В</w:t>
      </w:r>
      <w:proofErr w:type="gramEnd"/>
      <w:r w:rsidRPr="00DE599A">
        <w:rPr>
          <w:spacing w:val="2"/>
          <w:sz w:val="28"/>
          <w:szCs w:val="28"/>
        </w:rPr>
        <w:t xml:space="preserve"> период временного отсутствия (болезнь, командировка и т.п.) замещение профессора производится в соответствии с графиком замены з</w:t>
      </w:r>
      <w:r w:rsidRPr="00DE599A">
        <w:rPr>
          <w:spacing w:val="2"/>
          <w:sz w:val="28"/>
          <w:szCs w:val="28"/>
        </w:rPr>
        <w:t>а</w:t>
      </w:r>
      <w:r w:rsidRPr="00DE599A">
        <w:rPr>
          <w:spacing w:val="2"/>
          <w:sz w:val="28"/>
          <w:szCs w:val="28"/>
        </w:rPr>
        <w:t>нятий или по поручению заведующего кафедрой. На время отсутствия пр</w:t>
      </w:r>
      <w:r w:rsidRPr="00DE599A">
        <w:rPr>
          <w:spacing w:val="2"/>
          <w:sz w:val="28"/>
          <w:szCs w:val="28"/>
        </w:rPr>
        <w:t>о</w:t>
      </w:r>
      <w:r w:rsidRPr="00DE599A">
        <w:rPr>
          <w:spacing w:val="2"/>
          <w:sz w:val="28"/>
          <w:szCs w:val="28"/>
        </w:rPr>
        <w:t>фессора (болезнь, командировка и т.п.) его обязанности могут быть возл</w:t>
      </w:r>
      <w:r w:rsidRPr="00DE599A">
        <w:rPr>
          <w:spacing w:val="2"/>
          <w:sz w:val="28"/>
          <w:szCs w:val="28"/>
        </w:rPr>
        <w:t>о</w:t>
      </w:r>
      <w:r w:rsidRPr="00DE599A">
        <w:rPr>
          <w:spacing w:val="2"/>
          <w:sz w:val="28"/>
          <w:szCs w:val="28"/>
        </w:rPr>
        <w:t>жены на других преподавателей кафедры с соответствующим перераспр</w:t>
      </w:r>
      <w:r w:rsidRPr="00DE599A">
        <w:rPr>
          <w:spacing w:val="2"/>
          <w:sz w:val="28"/>
          <w:szCs w:val="28"/>
        </w:rPr>
        <w:t>е</w:t>
      </w:r>
      <w:r w:rsidRPr="00DE599A">
        <w:rPr>
          <w:spacing w:val="2"/>
          <w:sz w:val="28"/>
          <w:szCs w:val="28"/>
        </w:rPr>
        <w:t>делением нагру</w:t>
      </w:r>
      <w:r w:rsidRPr="00DE599A">
        <w:rPr>
          <w:spacing w:val="2"/>
          <w:sz w:val="28"/>
          <w:szCs w:val="28"/>
        </w:rPr>
        <w:t>з</w:t>
      </w:r>
      <w:r w:rsidRPr="00DE599A">
        <w:rPr>
          <w:spacing w:val="2"/>
          <w:sz w:val="28"/>
          <w:szCs w:val="28"/>
        </w:rPr>
        <w:t xml:space="preserve">ки. </w:t>
      </w:r>
    </w:p>
    <w:p w:rsidR="00AF156D" w:rsidRPr="00DE599A" w:rsidRDefault="00AF156D" w:rsidP="00AF156D">
      <w:pPr>
        <w:pStyle w:val="a6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DE599A">
        <w:rPr>
          <w:sz w:val="28"/>
          <w:szCs w:val="28"/>
        </w:rPr>
        <w:t xml:space="preserve"> Профессор кафедры должен руководствоват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 xml:space="preserve">ся и знать: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законы и иные нормативные правовые акты Российской Федер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ции по вопросам вы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 xml:space="preserve">шего профессионального образования; </w:t>
      </w:r>
    </w:p>
    <w:p w:rsidR="00AF156D" w:rsidRPr="002F1647" w:rsidRDefault="00AF156D" w:rsidP="00AF156D">
      <w:pPr>
        <w:pStyle w:val="a6"/>
        <w:widowControl w:val="0"/>
        <w:spacing w:before="0" w:after="0"/>
        <w:ind w:firstLine="720"/>
        <w:rPr>
          <w:spacing w:val="-4"/>
          <w:sz w:val="28"/>
          <w:szCs w:val="28"/>
        </w:rPr>
      </w:pPr>
      <w:r w:rsidRPr="002F1647">
        <w:rPr>
          <w:spacing w:val="-4"/>
          <w:sz w:val="28"/>
          <w:szCs w:val="28"/>
        </w:rPr>
        <w:t xml:space="preserve">- локальные нормативные акты </w:t>
      </w:r>
      <w:r>
        <w:rPr>
          <w:spacing w:val="-4"/>
          <w:sz w:val="28"/>
          <w:szCs w:val="28"/>
        </w:rPr>
        <w:t>университета</w:t>
      </w:r>
      <w:r w:rsidRPr="002F1647">
        <w:rPr>
          <w:spacing w:val="-4"/>
          <w:sz w:val="28"/>
          <w:szCs w:val="28"/>
        </w:rPr>
        <w:t xml:space="preserve">; </w:t>
      </w:r>
    </w:p>
    <w:p w:rsidR="00AF156D" w:rsidRDefault="00AF156D" w:rsidP="00AF156D">
      <w:pPr>
        <w:pStyle w:val="a6"/>
        <w:widowControl w:val="0"/>
        <w:spacing w:before="0" w:after="0"/>
        <w:ind w:firstLine="720"/>
        <w:rPr>
          <w:spacing w:val="-2"/>
          <w:sz w:val="28"/>
          <w:szCs w:val="28"/>
        </w:rPr>
      </w:pPr>
      <w:r w:rsidRPr="00DE599A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федеральные государственные </w:t>
      </w:r>
      <w:r w:rsidRPr="00DE599A">
        <w:rPr>
          <w:spacing w:val="-2"/>
          <w:sz w:val="28"/>
          <w:szCs w:val="28"/>
        </w:rPr>
        <w:t>образовательные стандарты по соо</w:t>
      </w:r>
      <w:r w:rsidRPr="00DE599A">
        <w:rPr>
          <w:spacing w:val="-2"/>
          <w:sz w:val="28"/>
          <w:szCs w:val="28"/>
        </w:rPr>
        <w:t>т</w:t>
      </w:r>
      <w:r w:rsidRPr="00DE599A">
        <w:rPr>
          <w:spacing w:val="-2"/>
          <w:sz w:val="28"/>
          <w:szCs w:val="28"/>
        </w:rPr>
        <w:t xml:space="preserve">ветствующим программам высшего образования;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DE599A">
        <w:rPr>
          <w:spacing w:val="-2"/>
          <w:sz w:val="28"/>
          <w:szCs w:val="28"/>
        </w:rPr>
        <w:t>теорию и методы управления образовательными систем</w:t>
      </w:r>
      <w:r w:rsidRPr="00DE599A">
        <w:rPr>
          <w:spacing w:val="-2"/>
          <w:sz w:val="28"/>
          <w:szCs w:val="28"/>
        </w:rPr>
        <w:t>а</w:t>
      </w:r>
      <w:r w:rsidRPr="00DE599A">
        <w:rPr>
          <w:spacing w:val="-2"/>
          <w:sz w:val="28"/>
          <w:szCs w:val="28"/>
        </w:rPr>
        <w:t xml:space="preserve">ми;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порядок составления учебных планов;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правила ведения документации по учебной работе;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основы педагогики, физиологии, психологии;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методику профессионального об</w:t>
      </w:r>
      <w:r w:rsidRPr="00DE599A">
        <w:rPr>
          <w:sz w:val="28"/>
          <w:szCs w:val="28"/>
        </w:rPr>
        <w:t>у</w:t>
      </w:r>
      <w:r w:rsidRPr="00DE599A">
        <w:rPr>
          <w:sz w:val="28"/>
          <w:szCs w:val="28"/>
        </w:rPr>
        <w:t xml:space="preserve">чения; </w:t>
      </w:r>
    </w:p>
    <w:p w:rsidR="00AF156D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1CB8">
        <w:rPr>
          <w:sz w:val="28"/>
          <w:szCs w:val="28"/>
        </w:rPr>
        <w:t>технологию организации методической, научно-методической, научно-исследовательской работы;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современные формы и методы обучения и воспитания;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методы и способы использования образовательных технологий, в том числе д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станционных;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основные методы поиска, сбора, хранения, обработки, предоставл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ния, распространения информации, необходимой для осуществления нау</w:t>
      </w:r>
      <w:r w:rsidRPr="00DE599A">
        <w:rPr>
          <w:sz w:val="28"/>
          <w:szCs w:val="28"/>
        </w:rPr>
        <w:t>ч</w:t>
      </w:r>
      <w:r w:rsidRPr="00DE599A">
        <w:rPr>
          <w:sz w:val="28"/>
          <w:szCs w:val="28"/>
        </w:rPr>
        <w:t xml:space="preserve">но-исследовательской деятельности;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механизмы оформления прав интеллектуальн</w:t>
      </w:r>
      <w:r>
        <w:rPr>
          <w:sz w:val="28"/>
          <w:szCs w:val="28"/>
        </w:rPr>
        <w:t>ой</w:t>
      </w:r>
      <w:r w:rsidRPr="00DE599A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; </w:t>
      </w:r>
    </w:p>
    <w:p w:rsidR="00AF156D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1CB8">
        <w:rPr>
          <w:sz w:val="28"/>
          <w:szCs w:val="28"/>
        </w:rPr>
        <w:t>требования к работе на персональных компьютерах, иных электро</w:t>
      </w:r>
      <w:r w:rsidRPr="000D1CB8">
        <w:rPr>
          <w:sz w:val="28"/>
          <w:szCs w:val="28"/>
        </w:rPr>
        <w:t>н</w:t>
      </w:r>
      <w:r w:rsidRPr="000D1CB8">
        <w:rPr>
          <w:sz w:val="28"/>
          <w:szCs w:val="28"/>
        </w:rPr>
        <w:t xml:space="preserve">но-цифровых устройствах; </w:t>
      </w:r>
    </w:p>
    <w:p w:rsidR="00AF156D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1CB8">
        <w:rPr>
          <w:sz w:val="28"/>
          <w:szCs w:val="28"/>
        </w:rPr>
        <w:t>основы экологии, права, социологии;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правила по охране труда и пожа</w:t>
      </w:r>
      <w:r w:rsidRPr="00DE599A">
        <w:rPr>
          <w:sz w:val="28"/>
          <w:szCs w:val="28"/>
        </w:rPr>
        <w:t>р</w:t>
      </w:r>
      <w:r w:rsidRPr="00DE599A">
        <w:rPr>
          <w:sz w:val="28"/>
          <w:szCs w:val="28"/>
        </w:rPr>
        <w:t>ной безопасности.</w:t>
      </w:r>
    </w:p>
    <w:p w:rsidR="00AF156D" w:rsidRPr="00DE599A" w:rsidRDefault="00AF156D" w:rsidP="00AF156D">
      <w:pPr>
        <w:pStyle w:val="a7"/>
        <w:widowControl w:val="0"/>
        <w:tabs>
          <w:tab w:val="left" w:pos="-2127"/>
          <w:tab w:val="num" w:pos="-1418"/>
        </w:tabs>
        <w:spacing w:before="0"/>
        <w:ind w:firstLine="709"/>
      </w:pPr>
      <w:r w:rsidRPr="00DE599A">
        <w:rPr>
          <w:szCs w:val="28"/>
        </w:rPr>
        <w:t>1.</w:t>
      </w:r>
      <w:r>
        <w:rPr>
          <w:szCs w:val="28"/>
        </w:rPr>
        <w:t>8</w:t>
      </w:r>
      <w:r w:rsidRPr="00DE599A">
        <w:rPr>
          <w:szCs w:val="28"/>
        </w:rPr>
        <w:t xml:space="preserve"> Режим рабочего времени профессора установлен в соответствии с трудовым договором и правилами внутреннего распорядка университет</w:t>
      </w:r>
      <w:r>
        <w:rPr>
          <w:szCs w:val="28"/>
        </w:rPr>
        <w:t>а (СТО П.002-2018)</w:t>
      </w:r>
      <w:r w:rsidRPr="00DE599A">
        <w:rPr>
          <w:szCs w:val="28"/>
        </w:rPr>
        <w:t xml:space="preserve">. </w:t>
      </w:r>
    </w:p>
    <w:p w:rsidR="00AF156D" w:rsidRPr="00DE599A" w:rsidRDefault="00AF156D" w:rsidP="00AF156D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AF156D" w:rsidRPr="00DE599A" w:rsidRDefault="00AF156D" w:rsidP="00AF156D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AF156D" w:rsidRPr="00DE599A" w:rsidRDefault="00AF156D" w:rsidP="00AF156D">
      <w:pPr>
        <w:tabs>
          <w:tab w:val="num" w:pos="720"/>
          <w:tab w:val="num" w:pos="993"/>
          <w:tab w:val="num" w:pos="1134"/>
        </w:tabs>
        <w:ind w:firstLine="709"/>
        <w:jc w:val="both"/>
      </w:pPr>
    </w:p>
    <w:p w:rsidR="00AF156D" w:rsidRPr="00DE599A" w:rsidRDefault="00AF156D" w:rsidP="00AF156D">
      <w:pPr>
        <w:pStyle w:val="11"/>
        <w:shd w:val="clear" w:color="auto" w:fill="auto"/>
        <w:tabs>
          <w:tab w:val="left" w:pos="1192"/>
        </w:tabs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>Функции профессора:</w:t>
      </w:r>
    </w:p>
    <w:p w:rsidR="00AF156D" w:rsidRPr="00DE599A" w:rsidRDefault="00AF156D" w:rsidP="00AF156D">
      <w:pPr>
        <w:pStyle w:val="11"/>
        <w:shd w:val="clear" w:color="auto" w:fill="auto"/>
        <w:tabs>
          <w:tab w:val="left" w:pos="1192"/>
        </w:tabs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>2.1 Проведение учебных занятий по одной или нескольким смежным дисци</w:t>
      </w:r>
      <w:r w:rsidRPr="00DE599A">
        <w:rPr>
          <w:rFonts w:ascii="Times New Roman" w:hAnsi="Times New Roman"/>
        </w:rPr>
        <w:softHyphen/>
        <w:t>плинам кафедры (лекции, лабораторные работы, практические зан</w:t>
      </w:r>
      <w:r w:rsidRPr="00DE599A">
        <w:rPr>
          <w:rFonts w:ascii="Times New Roman" w:hAnsi="Times New Roman"/>
        </w:rPr>
        <w:t>я</w:t>
      </w:r>
      <w:r w:rsidRPr="00DE599A">
        <w:rPr>
          <w:rFonts w:ascii="Times New Roman" w:hAnsi="Times New Roman"/>
        </w:rPr>
        <w:t>тия, семина</w:t>
      </w:r>
      <w:r w:rsidRPr="00DE599A">
        <w:rPr>
          <w:rFonts w:ascii="Times New Roman" w:hAnsi="Times New Roman"/>
        </w:rPr>
        <w:softHyphen/>
        <w:t>ры, курсовое проектирование, руководство практикой, дипломное проектирование).</w:t>
      </w:r>
    </w:p>
    <w:p w:rsidR="00AF156D" w:rsidRPr="00DE599A" w:rsidRDefault="00AF156D" w:rsidP="00AF156D">
      <w:pPr>
        <w:pStyle w:val="11"/>
        <w:shd w:val="clear" w:color="auto" w:fill="auto"/>
        <w:tabs>
          <w:tab w:val="left" w:pos="1250"/>
        </w:tabs>
        <w:spacing w:before="0" w:after="0"/>
        <w:ind w:left="40" w:right="40"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>2.2 Участие в разработке образовательных программ.</w:t>
      </w:r>
    </w:p>
    <w:p w:rsidR="00AF156D" w:rsidRPr="00DE599A" w:rsidRDefault="00AF156D" w:rsidP="00AF156D">
      <w:pPr>
        <w:pStyle w:val="11"/>
        <w:shd w:val="clear" w:color="auto" w:fill="auto"/>
        <w:tabs>
          <w:tab w:val="left" w:pos="1197"/>
        </w:tabs>
        <w:spacing w:before="0" w:after="0"/>
        <w:ind w:left="40" w:right="40"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>2.3 Проведение научных исследований, обеспечивающих высокий научный уровень образования.</w:t>
      </w:r>
    </w:p>
    <w:p w:rsidR="00AF156D" w:rsidRPr="00DE599A" w:rsidRDefault="00AF156D" w:rsidP="00AF156D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  <w:lang w:eastAsia="en-US"/>
        </w:rPr>
        <w:t>2.4 Выполнение и соблюдение требований охраны труда,</w:t>
      </w:r>
      <w:r w:rsidRPr="00DE599A">
        <w:rPr>
          <w:sz w:val="28"/>
          <w:szCs w:val="28"/>
        </w:rPr>
        <w:t xml:space="preserve"> пожарной безопасности и соблюдение санитарно-эпидемиологические требований к условиям трудового процесса.</w:t>
      </w:r>
    </w:p>
    <w:p w:rsidR="00AF156D" w:rsidRDefault="00AF156D" w:rsidP="00AF156D">
      <w:pPr>
        <w:tabs>
          <w:tab w:val="num" w:pos="720"/>
          <w:tab w:val="num" w:pos="993"/>
          <w:tab w:val="num" w:pos="1134"/>
        </w:tabs>
        <w:ind w:firstLine="709"/>
        <w:jc w:val="both"/>
        <w:rPr>
          <w:color w:val="0000FF"/>
          <w:sz w:val="28"/>
          <w:szCs w:val="28"/>
        </w:rPr>
      </w:pPr>
    </w:p>
    <w:p w:rsidR="00AF156D" w:rsidRPr="00DE599A" w:rsidRDefault="00AF156D" w:rsidP="00AF156D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</w:t>
      </w:r>
      <w:r w:rsidRPr="00DE599A">
        <w:rPr>
          <w:sz w:val="28"/>
          <w:szCs w:val="28"/>
        </w:rPr>
        <w:t xml:space="preserve"> </w:t>
      </w:r>
      <w:r w:rsidRPr="00DE599A">
        <w:rPr>
          <w:b/>
          <w:sz w:val="28"/>
          <w:szCs w:val="28"/>
        </w:rPr>
        <w:t>работника</w:t>
      </w:r>
    </w:p>
    <w:p w:rsidR="00AF156D" w:rsidRPr="00DE599A" w:rsidRDefault="00AF156D" w:rsidP="00AF156D">
      <w:pPr>
        <w:tabs>
          <w:tab w:val="num" w:pos="720"/>
          <w:tab w:val="num" w:pos="993"/>
          <w:tab w:val="num" w:pos="1134"/>
        </w:tabs>
        <w:ind w:firstLine="709"/>
        <w:jc w:val="both"/>
      </w:pPr>
    </w:p>
    <w:p w:rsidR="00AF156D" w:rsidRPr="00DE599A" w:rsidRDefault="00AF156D" w:rsidP="00AF156D">
      <w:pPr>
        <w:pStyle w:val="a7"/>
        <w:tabs>
          <w:tab w:val="left" w:pos="0"/>
        </w:tabs>
        <w:spacing w:before="0"/>
        <w:rPr>
          <w:szCs w:val="28"/>
        </w:rPr>
      </w:pPr>
      <w:r w:rsidRPr="00DE599A">
        <w:rPr>
          <w:szCs w:val="28"/>
        </w:rPr>
        <w:t>Профессор кафедры обязан:</w:t>
      </w:r>
    </w:p>
    <w:p w:rsidR="00AF156D" w:rsidRPr="002F1647" w:rsidRDefault="00AF156D" w:rsidP="00AF156D">
      <w:pPr>
        <w:ind w:firstLine="709"/>
        <w:jc w:val="both"/>
        <w:rPr>
          <w:spacing w:val="-4"/>
          <w:sz w:val="28"/>
          <w:szCs w:val="28"/>
        </w:rPr>
      </w:pPr>
      <w:r w:rsidRPr="002F1647">
        <w:rPr>
          <w:spacing w:val="-4"/>
          <w:sz w:val="28"/>
          <w:szCs w:val="28"/>
        </w:rPr>
        <w:t>3.1</w:t>
      </w:r>
      <w:proofErr w:type="gramStart"/>
      <w:r w:rsidRPr="002F1647">
        <w:rPr>
          <w:spacing w:val="-4"/>
          <w:sz w:val="28"/>
          <w:szCs w:val="28"/>
        </w:rPr>
        <w:t xml:space="preserve"> О</w:t>
      </w:r>
      <w:proofErr w:type="gramEnd"/>
      <w:r w:rsidRPr="002F1647">
        <w:rPr>
          <w:spacing w:val="-4"/>
          <w:sz w:val="28"/>
          <w:szCs w:val="28"/>
        </w:rPr>
        <w:t>существлять планирование, организацию и контроль учебной, во</w:t>
      </w:r>
      <w:r w:rsidRPr="002F1647">
        <w:rPr>
          <w:spacing w:val="-4"/>
          <w:sz w:val="28"/>
          <w:szCs w:val="28"/>
        </w:rPr>
        <w:t>с</w:t>
      </w:r>
      <w:r w:rsidRPr="002F1647">
        <w:rPr>
          <w:spacing w:val="-4"/>
          <w:sz w:val="28"/>
          <w:szCs w:val="28"/>
        </w:rPr>
        <w:t>питательной и учебно-методической работы по курируемым дисципл</w:t>
      </w:r>
      <w:r w:rsidRPr="002F1647">
        <w:rPr>
          <w:spacing w:val="-4"/>
          <w:sz w:val="28"/>
          <w:szCs w:val="28"/>
        </w:rPr>
        <w:t>и</w:t>
      </w:r>
      <w:r w:rsidRPr="002F1647">
        <w:rPr>
          <w:spacing w:val="-4"/>
          <w:sz w:val="28"/>
          <w:szCs w:val="28"/>
        </w:rPr>
        <w:t>нам.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3.2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роводить все виды учебных занятий, руководить курсовыми и в</w:t>
      </w:r>
      <w:r w:rsidRPr="00DE599A">
        <w:rPr>
          <w:sz w:val="28"/>
          <w:szCs w:val="28"/>
        </w:rPr>
        <w:t>ы</w:t>
      </w:r>
      <w:r w:rsidRPr="00DE599A">
        <w:rPr>
          <w:sz w:val="28"/>
          <w:szCs w:val="28"/>
        </w:rPr>
        <w:t>пускными квалификационными работами, научно-исследовательской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той студентов.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>уководить научно-исследовательской работой по научному направлению работы кафедры (смежным специальностям), организовывать ее де</w:t>
      </w:r>
      <w:r w:rsidRPr="00DE599A">
        <w:rPr>
          <w:sz w:val="28"/>
          <w:szCs w:val="28"/>
        </w:rPr>
        <w:t>я</w:t>
      </w:r>
      <w:r w:rsidRPr="00DE599A">
        <w:rPr>
          <w:sz w:val="28"/>
          <w:szCs w:val="28"/>
        </w:rPr>
        <w:t>тельность.</w:t>
      </w:r>
    </w:p>
    <w:p w:rsidR="00AF156D" w:rsidRPr="00DE599A" w:rsidRDefault="00AF156D" w:rsidP="00AF156D">
      <w:pPr>
        <w:ind w:firstLine="709"/>
        <w:jc w:val="both"/>
        <w:rPr>
          <w:spacing w:val="2"/>
          <w:sz w:val="28"/>
          <w:szCs w:val="28"/>
        </w:rPr>
      </w:pPr>
      <w:r w:rsidRPr="00DE599A">
        <w:rPr>
          <w:sz w:val="28"/>
          <w:szCs w:val="28"/>
        </w:rPr>
        <w:t>3.4</w:t>
      </w:r>
      <w:proofErr w:type="gramStart"/>
      <w:r w:rsidRPr="00DE599A">
        <w:rPr>
          <w:sz w:val="28"/>
          <w:szCs w:val="28"/>
        </w:rPr>
        <w:t xml:space="preserve"> </w:t>
      </w:r>
      <w:r w:rsidRPr="00DE599A">
        <w:rPr>
          <w:spacing w:val="2"/>
          <w:sz w:val="28"/>
          <w:szCs w:val="28"/>
        </w:rPr>
        <w:t>П</w:t>
      </w:r>
      <w:proofErr w:type="gramEnd"/>
      <w:r w:rsidRPr="00DE599A">
        <w:rPr>
          <w:spacing w:val="2"/>
          <w:sz w:val="28"/>
          <w:szCs w:val="28"/>
        </w:rPr>
        <w:t>ривлекать к выполнению научно-исследовательской работы в установленном порядке преподавателей, учебно-вспомогательный перс</w:t>
      </w:r>
      <w:r w:rsidRPr="00DE599A">
        <w:rPr>
          <w:spacing w:val="2"/>
          <w:sz w:val="28"/>
          <w:szCs w:val="28"/>
        </w:rPr>
        <w:t>о</w:t>
      </w:r>
      <w:r w:rsidRPr="00DE599A">
        <w:rPr>
          <w:spacing w:val="2"/>
          <w:sz w:val="28"/>
          <w:szCs w:val="28"/>
        </w:rPr>
        <w:t>нал кафедры, аспирантов и обучающихся (студентов, слушателей) кафе</w:t>
      </w:r>
      <w:r w:rsidRPr="00DE599A">
        <w:rPr>
          <w:spacing w:val="2"/>
          <w:sz w:val="28"/>
          <w:szCs w:val="28"/>
        </w:rPr>
        <w:t>д</w:t>
      </w:r>
      <w:r w:rsidRPr="00DE599A">
        <w:rPr>
          <w:spacing w:val="2"/>
          <w:sz w:val="28"/>
          <w:szCs w:val="28"/>
        </w:rPr>
        <w:t xml:space="preserve">ры и специалистов других структурных подразделений </w:t>
      </w:r>
      <w:r>
        <w:rPr>
          <w:spacing w:val="2"/>
          <w:sz w:val="28"/>
          <w:szCs w:val="28"/>
        </w:rPr>
        <w:t>университета</w:t>
      </w:r>
      <w:r w:rsidRPr="00DE599A">
        <w:rPr>
          <w:spacing w:val="2"/>
          <w:sz w:val="28"/>
          <w:szCs w:val="28"/>
        </w:rPr>
        <w:t>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3.5</w:t>
      </w:r>
      <w:proofErr w:type="gramStart"/>
      <w:r w:rsidRPr="00DE599A">
        <w:rPr>
          <w:sz w:val="28"/>
          <w:szCs w:val="28"/>
        </w:rPr>
        <w:t xml:space="preserve"> С</w:t>
      </w:r>
      <w:proofErr w:type="gramEnd"/>
      <w:r w:rsidRPr="00DE599A">
        <w:rPr>
          <w:sz w:val="28"/>
          <w:szCs w:val="28"/>
        </w:rPr>
        <w:t>оздавать условия для формирования у обучающихся основных 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ставляющих компетентности, обеспечивающей успешность будущей профе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сиональной деятельности выпускников.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3.6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>азрабатывать рабочие учебные программы по курируемым дисц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плинам, руководить их разработкой другими преподавателями.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3.7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рисутствовать на любых видах учебных занятий по выбору, а та</w:t>
      </w:r>
      <w:r w:rsidRPr="00DE599A">
        <w:rPr>
          <w:sz w:val="28"/>
          <w:szCs w:val="28"/>
        </w:rPr>
        <w:t>к</w:t>
      </w:r>
      <w:r w:rsidRPr="00DE599A">
        <w:rPr>
          <w:sz w:val="28"/>
          <w:szCs w:val="28"/>
        </w:rPr>
        <w:t>же на экзаменах и з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четах по курируемым дисциплинам.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3.8</w:t>
      </w:r>
      <w:proofErr w:type="gramStart"/>
      <w:r w:rsidRPr="00DE599A">
        <w:rPr>
          <w:sz w:val="28"/>
          <w:szCs w:val="28"/>
        </w:rPr>
        <w:t xml:space="preserve"> У</w:t>
      </w:r>
      <w:proofErr w:type="gramEnd"/>
      <w:r w:rsidRPr="00DE599A">
        <w:rPr>
          <w:sz w:val="28"/>
          <w:szCs w:val="28"/>
        </w:rPr>
        <w:t>частвовать в научно-методической работе кафедры по вопросам профессионального образования, а также в составе методической коми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 xml:space="preserve">сии по специальности </w:t>
      </w:r>
      <w:r>
        <w:rPr>
          <w:sz w:val="28"/>
          <w:szCs w:val="28"/>
        </w:rPr>
        <w:t xml:space="preserve">/ направлению </w:t>
      </w:r>
      <w:r w:rsidRPr="00DE599A">
        <w:rPr>
          <w:sz w:val="28"/>
          <w:szCs w:val="28"/>
        </w:rPr>
        <w:t>или научно-методического совета (коми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сии) …. факультета.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3.9</w:t>
      </w:r>
      <w:proofErr w:type="gramStart"/>
      <w:r w:rsidRPr="00DE599A">
        <w:rPr>
          <w:sz w:val="28"/>
          <w:szCs w:val="28"/>
        </w:rPr>
        <w:t xml:space="preserve"> К</w:t>
      </w:r>
      <w:proofErr w:type="gramEnd"/>
      <w:r w:rsidRPr="00DE599A">
        <w:rPr>
          <w:sz w:val="28"/>
          <w:szCs w:val="28"/>
        </w:rPr>
        <w:t>онтролировать методическое обеспечение курируемых дисц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плин.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3.10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существлять руководство подготовкой учебников, учебных и учебно-методических пособий, конспектов лекций и иного методического материала по курируемым дисциплинам, непосредственно участвовать в их ра</w:t>
      </w:r>
      <w:r w:rsidRPr="00DE599A">
        <w:rPr>
          <w:sz w:val="28"/>
          <w:szCs w:val="28"/>
        </w:rPr>
        <w:t>з</w:t>
      </w:r>
      <w:r w:rsidRPr="00DE599A">
        <w:rPr>
          <w:sz w:val="28"/>
          <w:szCs w:val="28"/>
        </w:rPr>
        <w:t>работке, в подготовке их к изданию.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3.11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>носить предложения по совершенствованию учебной и учебно-методической работы кафедры (факультета/ института).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3.12</w:t>
      </w:r>
      <w:proofErr w:type="gramStart"/>
      <w:r w:rsidRPr="00DE599A">
        <w:rPr>
          <w:sz w:val="28"/>
          <w:szCs w:val="28"/>
        </w:rPr>
        <w:t xml:space="preserve"> У</w:t>
      </w:r>
      <w:proofErr w:type="gramEnd"/>
      <w:r w:rsidRPr="00DE599A">
        <w:rPr>
          <w:sz w:val="28"/>
          <w:szCs w:val="28"/>
        </w:rPr>
        <w:t>частвовать в организуемых в рамках тематики направлений и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следований кафедры семинарах, совещаниях и конференциях, в том чи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ле и междун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родных.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3.13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рганизовывать, планировать и руководить самостоятельной 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ботой обучающихся (студентов, слушателей) по курируемым дисципл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нам, их научно-исследовательской работой, студенческим научным общ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ством на кафедре (факультете), профессиональной ориентационной работой школьн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ков по специальностям </w:t>
      </w:r>
      <w:r>
        <w:rPr>
          <w:sz w:val="28"/>
          <w:szCs w:val="28"/>
        </w:rPr>
        <w:t xml:space="preserve">/ направлениям </w:t>
      </w:r>
      <w:r w:rsidRPr="00DE599A">
        <w:rPr>
          <w:sz w:val="28"/>
          <w:szCs w:val="28"/>
        </w:rPr>
        <w:t>кафедры и содейств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вать набору на пе</w:t>
      </w:r>
      <w:r w:rsidRPr="00DE599A">
        <w:rPr>
          <w:sz w:val="28"/>
          <w:szCs w:val="28"/>
        </w:rPr>
        <w:t>р</w:t>
      </w:r>
      <w:r w:rsidRPr="00DE599A">
        <w:rPr>
          <w:sz w:val="28"/>
          <w:szCs w:val="28"/>
        </w:rPr>
        <w:t>вый курс.</w:t>
      </w:r>
    </w:p>
    <w:p w:rsidR="00AF156D" w:rsidRPr="00DE599A" w:rsidRDefault="00AF156D" w:rsidP="00AF156D">
      <w:pPr>
        <w:ind w:firstLine="709"/>
        <w:jc w:val="both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>3.14</w:t>
      </w:r>
      <w:proofErr w:type="gramStart"/>
      <w:r w:rsidRPr="00DE599A">
        <w:rPr>
          <w:spacing w:val="-2"/>
          <w:sz w:val="28"/>
          <w:szCs w:val="28"/>
        </w:rPr>
        <w:t xml:space="preserve"> П</w:t>
      </w:r>
      <w:proofErr w:type="gramEnd"/>
      <w:r w:rsidRPr="00DE599A">
        <w:rPr>
          <w:spacing w:val="-2"/>
          <w:sz w:val="28"/>
          <w:szCs w:val="28"/>
        </w:rPr>
        <w:t>ринимать активное участие в повышении квалификации препод</w:t>
      </w:r>
      <w:r w:rsidRPr="00DE599A">
        <w:rPr>
          <w:spacing w:val="-2"/>
          <w:sz w:val="28"/>
          <w:szCs w:val="28"/>
        </w:rPr>
        <w:t>а</w:t>
      </w:r>
      <w:r w:rsidRPr="00DE599A">
        <w:rPr>
          <w:spacing w:val="-2"/>
          <w:sz w:val="28"/>
          <w:szCs w:val="28"/>
        </w:rPr>
        <w:t>вателей кафедры, оказывать им необходимую методическую помощь в овл</w:t>
      </w:r>
      <w:r w:rsidRPr="00DE599A">
        <w:rPr>
          <w:spacing w:val="-2"/>
          <w:sz w:val="28"/>
          <w:szCs w:val="28"/>
        </w:rPr>
        <w:t>а</w:t>
      </w:r>
      <w:r w:rsidRPr="00DE599A">
        <w:rPr>
          <w:spacing w:val="-2"/>
          <w:sz w:val="28"/>
          <w:szCs w:val="28"/>
        </w:rPr>
        <w:t>дении педагогическим ма</w:t>
      </w:r>
      <w:r w:rsidRPr="00DE599A">
        <w:rPr>
          <w:spacing w:val="-2"/>
          <w:sz w:val="28"/>
          <w:szCs w:val="28"/>
        </w:rPr>
        <w:t>с</w:t>
      </w:r>
      <w:r w:rsidRPr="00DE599A">
        <w:rPr>
          <w:spacing w:val="-2"/>
          <w:sz w:val="28"/>
          <w:szCs w:val="28"/>
        </w:rPr>
        <w:t>терством и профессиональными навыками.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3.15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>уководить подготовкой научно-педагогических кадров (аспира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тов и соискателей) на кафедре.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3.16</w:t>
      </w:r>
      <w:proofErr w:type="gramStart"/>
      <w:r w:rsidRPr="00DE599A">
        <w:rPr>
          <w:sz w:val="28"/>
          <w:szCs w:val="28"/>
        </w:rPr>
        <w:t xml:space="preserve"> У</w:t>
      </w:r>
      <w:proofErr w:type="gramEnd"/>
      <w:r w:rsidRPr="00DE599A">
        <w:rPr>
          <w:sz w:val="28"/>
          <w:szCs w:val="28"/>
        </w:rPr>
        <w:t>частвовать в пропаганде научно-технических, социально-гуманитарных, экономич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ских и правовых знаний.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3.17</w:t>
      </w:r>
      <w:proofErr w:type="gramStart"/>
      <w:r w:rsidRPr="00DE599A">
        <w:rPr>
          <w:sz w:val="28"/>
          <w:szCs w:val="28"/>
        </w:rPr>
        <w:t xml:space="preserve"> У</w:t>
      </w:r>
      <w:proofErr w:type="gramEnd"/>
      <w:r w:rsidRPr="00DE599A">
        <w:rPr>
          <w:sz w:val="28"/>
          <w:szCs w:val="28"/>
        </w:rPr>
        <w:t>частвовать в работе выборных органов или структурных подра</w:t>
      </w:r>
      <w:r w:rsidRPr="00DE599A">
        <w:rPr>
          <w:sz w:val="28"/>
          <w:szCs w:val="28"/>
        </w:rPr>
        <w:t>з</w:t>
      </w:r>
      <w:r w:rsidRPr="00DE599A">
        <w:rPr>
          <w:sz w:val="28"/>
          <w:szCs w:val="28"/>
        </w:rPr>
        <w:t xml:space="preserve">делений </w:t>
      </w:r>
      <w:r>
        <w:rPr>
          <w:sz w:val="28"/>
          <w:szCs w:val="28"/>
        </w:rPr>
        <w:t xml:space="preserve">университета </w:t>
      </w:r>
      <w:r w:rsidRPr="00DE599A">
        <w:rPr>
          <w:sz w:val="28"/>
          <w:szCs w:val="28"/>
        </w:rPr>
        <w:t>по вопросам, относящимся к деятельности к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федры (факультета</w:t>
      </w:r>
      <w:r>
        <w:rPr>
          <w:sz w:val="28"/>
          <w:szCs w:val="28"/>
        </w:rPr>
        <w:t xml:space="preserve"> / института</w:t>
      </w:r>
      <w:r w:rsidRPr="00DE599A">
        <w:rPr>
          <w:sz w:val="28"/>
          <w:szCs w:val="28"/>
        </w:rPr>
        <w:t>).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3.18</w:t>
      </w:r>
      <w:proofErr w:type="gramStart"/>
      <w:r w:rsidRPr="00DE599A">
        <w:rPr>
          <w:sz w:val="28"/>
          <w:szCs w:val="28"/>
        </w:rPr>
        <w:t xml:space="preserve"> Ч</w:t>
      </w:r>
      <w:proofErr w:type="gramEnd"/>
      <w:r w:rsidRPr="00DE599A">
        <w:rPr>
          <w:sz w:val="28"/>
          <w:szCs w:val="28"/>
        </w:rPr>
        <w:t>итать авторские курсы по направлению научных исследований кафедры (факультета/ института).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t>3.19</w:t>
      </w:r>
      <w:r w:rsidRPr="00DE599A">
        <w:rPr>
          <w:sz w:val="28"/>
          <w:szCs w:val="28"/>
          <w:lang w:eastAsia="en-US"/>
        </w:rPr>
        <w:t xml:space="preserve"> Правильно применять средства индивидуальной и коллективной защиты (согласно типовым нормам обеспечения средств индивидуальной защиты). 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3.20</w:t>
      </w:r>
      <w:proofErr w:type="gramStart"/>
      <w:r w:rsidRPr="00DE599A">
        <w:rPr>
          <w:sz w:val="28"/>
          <w:szCs w:val="28"/>
          <w:lang w:eastAsia="en-US"/>
        </w:rPr>
        <w:t xml:space="preserve"> П</w:t>
      </w:r>
      <w:proofErr w:type="gramEnd"/>
      <w:r w:rsidRPr="00DE599A">
        <w:rPr>
          <w:sz w:val="28"/>
          <w:szCs w:val="28"/>
          <w:lang w:eastAsia="en-US"/>
        </w:rPr>
        <w:t>роходить обучение безопасным методам и приемам выполн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 xml:space="preserve">ния работ, инструктаж по охране труда, стажировку на рабочем месте, проверку знаний требований охраны труда. 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3.21</w:t>
      </w:r>
      <w:proofErr w:type="gramStart"/>
      <w:r w:rsidRPr="00DE599A">
        <w:rPr>
          <w:sz w:val="28"/>
          <w:szCs w:val="28"/>
          <w:lang w:eastAsia="en-US"/>
        </w:rPr>
        <w:t xml:space="preserve"> П</w:t>
      </w:r>
      <w:proofErr w:type="gramEnd"/>
      <w:r w:rsidRPr="00DE599A">
        <w:rPr>
          <w:sz w:val="28"/>
          <w:szCs w:val="28"/>
          <w:lang w:eastAsia="en-US"/>
        </w:rPr>
        <w:t>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по направлению работодателя, флюорографич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ск</w:t>
      </w:r>
      <w:r>
        <w:rPr>
          <w:sz w:val="28"/>
          <w:szCs w:val="28"/>
          <w:lang w:eastAsia="en-US"/>
        </w:rPr>
        <w:t>ие</w:t>
      </w:r>
      <w:r w:rsidRPr="00DE599A">
        <w:rPr>
          <w:sz w:val="28"/>
          <w:szCs w:val="28"/>
          <w:lang w:eastAsia="en-US"/>
        </w:rPr>
        <w:t xml:space="preserve"> обслед</w:t>
      </w:r>
      <w:r w:rsidRPr="00DE599A">
        <w:rPr>
          <w:sz w:val="28"/>
          <w:szCs w:val="28"/>
          <w:lang w:eastAsia="en-US"/>
        </w:rPr>
        <w:t>о</w:t>
      </w:r>
      <w:r w:rsidRPr="00DE599A">
        <w:rPr>
          <w:sz w:val="28"/>
          <w:szCs w:val="28"/>
          <w:lang w:eastAsia="en-US"/>
        </w:rPr>
        <w:t>вания.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3.22</w:t>
      </w:r>
      <w:proofErr w:type="gramStart"/>
      <w:r w:rsidRPr="00DE599A">
        <w:rPr>
          <w:sz w:val="28"/>
          <w:szCs w:val="28"/>
          <w:lang w:eastAsia="en-US"/>
        </w:rPr>
        <w:t xml:space="preserve"> Н</w:t>
      </w:r>
      <w:proofErr w:type="gramEnd"/>
      <w:r w:rsidRPr="00DE599A">
        <w:rPr>
          <w:sz w:val="28"/>
          <w:szCs w:val="28"/>
          <w:lang w:eastAsia="en-US"/>
        </w:rPr>
        <w:t>емедленно извещать своего непосредственного или вышестоящ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го руководителя о любой ситуации, угрожающей жизни и здоровью людей, о каждом несчастном случае</w:t>
      </w:r>
      <w:r>
        <w:rPr>
          <w:sz w:val="28"/>
          <w:szCs w:val="28"/>
          <w:lang w:eastAsia="en-US"/>
        </w:rPr>
        <w:t xml:space="preserve"> </w:t>
      </w:r>
      <w:r w:rsidRPr="00DE599A">
        <w:rPr>
          <w:sz w:val="28"/>
          <w:szCs w:val="28"/>
          <w:lang w:eastAsia="en-US"/>
        </w:rPr>
        <w:t>на производстве, или об ухудшении состояния своего здоровья, в том числе о проявлении признаков острого професси</w:t>
      </w:r>
      <w:r w:rsidRPr="00DE599A">
        <w:rPr>
          <w:sz w:val="28"/>
          <w:szCs w:val="28"/>
          <w:lang w:eastAsia="en-US"/>
        </w:rPr>
        <w:t>о</w:t>
      </w:r>
      <w:r w:rsidRPr="00DE599A">
        <w:rPr>
          <w:sz w:val="28"/>
          <w:szCs w:val="28"/>
          <w:lang w:eastAsia="en-US"/>
        </w:rPr>
        <w:t>нального заболевания (отравления).</w:t>
      </w:r>
    </w:p>
    <w:p w:rsidR="00AF156D" w:rsidRPr="00DE599A" w:rsidRDefault="00AF156D" w:rsidP="00AF156D">
      <w:pPr>
        <w:ind w:firstLine="709"/>
        <w:jc w:val="both"/>
        <w:rPr>
          <w:spacing w:val="4"/>
          <w:sz w:val="28"/>
          <w:szCs w:val="28"/>
        </w:rPr>
      </w:pPr>
    </w:p>
    <w:p w:rsidR="00AF156D" w:rsidRPr="00DE599A" w:rsidRDefault="00AF156D" w:rsidP="00AF156D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AF156D" w:rsidRPr="00DE599A" w:rsidRDefault="00AF156D" w:rsidP="00AF156D">
      <w:pPr>
        <w:tabs>
          <w:tab w:val="num" w:pos="993"/>
          <w:tab w:val="num" w:pos="1134"/>
        </w:tabs>
        <w:ind w:firstLine="709"/>
        <w:jc w:val="both"/>
      </w:pPr>
    </w:p>
    <w:p w:rsidR="00AF156D" w:rsidRPr="00DE599A" w:rsidRDefault="00AF156D" w:rsidP="00AF156D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Профессор имеет все права, предусмотренные действующим законод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тельством, </w:t>
      </w:r>
      <w:r>
        <w:rPr>
          <w:sz w:val="28"/>
          <w:szCs w:val="28"/>
        </w:rPr>
        <w:t>Трудовым кодексом Российской Федерации</w:t>
      </w:r>
      <w:r w:rsidRPr="00DE599A">
        <w:rPr>
          <w:sz w:val="28"/>
          <w:szCs w:val="28"/>
        </w:rPr>
        <w:t>, Уставом и Колле</w:t>
      </w:r>
      <w:r w:rsidRPr="00DE599A">
        <w:rPr>
          <w:sz w:val="28"/>
          <w:szCs w:val="28"/>
        </w:rPr>
        <w:t>к</w:t>
      </w:r>
      <w:r w:rsidRPr="00DE599A">
        <w:rPr>
          <w:sz w:val="28"/>
          <w:szCs w:val="28"/>
        </w:rPr>
        <w:t>тивным договором университета, Правилами внутреннего распорядка. Кроме того, профессор имеет право:</w:t>
      </w:r>
    </w:p>
    <w:p w:rsidR="00AF156D" w:rsidRPr="00DE599A" w:rsidRDefault="00AF156D" w:rsidP="00AF156D">
      <w:pPr>
        <w:tabs>
          <w:tab w:val="left" w:pos="-4111"/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пределять содержание преподаваемых им учебных дисциплин, курсов, модулей с учетом требований федеральных государственных образ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вательных стандартов и учебных планов реализуемых программ, работодат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лей, кафедры, ответственной за подготовку выпускников по програ</w:t>
      </w:r>
      <w:r w:rsidRPr="00DE599A">
        <w:rPr>
          <w:sz w:val="28"/>
          <w:szCs w:val="28"/>
        </w:rPr>
        <w:t>м</w:t>
      </w:r>
      <w:r w:rsidRPr="00DE599A">
        <w:rPr>
          <w:sz w:val="28"/>
          <w:szCs w:val="28"/>
        </w:rPr>
        <w:t>ме.</w:t>
      </w:r>
    </w:p>
    <w:p w:rsidR="00AF156D" w:rsidRPr="00DE599A" w:rsidRDefault="00AF156D" w:rsidP="00AF156D">
      <w:pPr>
        <w:ind w:firstLine="709"/>
        <w:jc w:val="both"/>
        <w:rPr>
          <w:sz w:val="28"/>
        </w:rPr>
      </w:pPr>
      <w:r w:rsidRPr="00DE599A">
        <w:rPr>
          <w:sz w:val="28"/>
        </w:rPr>
        <w:t>4.2 Самостоятельно определять педагогически оправданные методы и средства обучения, наиболее полно отвечающие его индивидуальным ос</w:t>
      </w:r>
      <w:r w:rsidRPr="00DE599A">
        <w:rPr>
          <w:sz w:val="28"/>
        </w:rPr>
        <w:t>о</w:t>
      </w:r>
      <w:r w:rsidRPr="00DE599A">
        <w:rPr>
          <w:sz w:val="28"/>
        </w:rPr>
        <w:t>бенностям и обеспеч</w:t>
      </w:r>
      <w:r w:rsidRPr="00DE599A">
        <w:rPr>
          <w:sz w:val="28"/>
        </w:rPr>
        <w:t>и</w:t>
      </w:r>
      <w:r w:rsidRPr="00DE599A">
        <w:rPr>
          <w:sz w:val="28"/>
        </w:rPr>
        <w:t>вающие высокое качество учебного процесса.</w:t>
      </w:r>
    </w:p>
    <w:p w:rsidR="00AF156D" w:rsidRPr="00DE599A" w:rsidRDefault="00AF156D" w:rsidP="00AF156D">
      <w:pPr>
        <w:ind w:firstLine="709"/>
        <w:jc w:val="both"/>
        <w:rPr>
          <w:sz w:val="28"/>
        </w:rPr>
      </w:pPr>
      <w:r w:rsidRPr="00DE599A">
        <w:rPr>
          <w:sz w:val="28"/>
        </w:rPr>
        <w:t>4.3</w:t>
      </w:r>
      <w:proofErr w:type="gramStart"/>
      <w:r w:rsidRPr="00DE599A">
        <w:rPr>
          <w:sz w:val="28"/>
        </w:rPr>
        <w:t xml:space="preserve"> У</w:t>
      </w:r>
      <w:proofErr w:type="gramEnd"/>
      <w:r w:rsidRPr="00DE599A">
        <w:rPr>
          <w:sz w:val="28"/>
        </w:rPr>
        <w:t>частвовать в обсуждении и решении вопросов деятельности к</w:t>
      </w:r>
      <w:r w:rsidRPr="00DE599A">
        <w:rPr>
          <w:sz w:val="28"/>
        </w:rPr>
        <w:t>а</w:t>
      </w:r>
      <w:r w:rsidRPr="00DE599A">
        <w:rPr>
          <w:sz w:val="28"/>
        </w:rPr>
        <w:t>федры, факультета/ института и университета, быть избранным в Ученый с</w:t>
      </w:r>
      <w:r w:rsidRPr="00DE599A">
        <w:rPr>
          <w:sz w:val="28"/>
        </w:rPr>
        <w:t>о</w:t>
      </w:r>
      <w:r w:rsidRPr="00DE599A">
        <w:rPr>
          <w:sz w:val="28"/>
        </w:rPr>
        <w:t>вет факультета  / института (университета).</w:t>
      </w:r>
    </w:p>
    <w:p w:rsidR="00AF156D" w:rsidRPr="00DE599A" w:rsidRDefault="00AF156D" w:rsidP="00AF156D">
      <w:pPr>
        <w:ind w:firstLine="709"/>
        <w:jc w:val="both"/>
        <w:rPr>
          <w:sz w:val="28"/>
        </w:rPr>
      </w:pPr>
      <w:r w:rsidRPr="00DE599A">
        <w:rPr>
          <w:sz w:val="28"/>
        </w:rPr>
        <w:t>4.4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анимать выборные должности заведующего кафедрой, декана ф</w:t>
      </w:r>
      <w:r w:rsidRPr="00DE599A">
        <w:rPr>
          <w:sz w:val="28"/>
        </w:rPr>
        <w:t>а</w:t>
      </w:r>
      <w:r w:rsidRPr="00DE599A">
        <w:rPr>
          <w:sz w:val="28"/>
        </w:rPr>
        <w:t>культета.</w:t>
      </w:r>
    </w:p>
    <w:p w:rsidR="00AF156D" w:rsidRPr="00DE599A" w:rsidRDefault="00AF156D" w:rsidP="00AF156D">
      <w:pPr>
        <w:ind w:firstLine="709"/>
        <w:jc w:val="both"/>
        <w:rPr>
          <w:sz w:val="28"/>
        </w:rPr>
      </w:pPr>
      <w:r w:rsidRPr="00DE599A">
        <w:rPr>
          <w:sz w:val="28"/>
        </w:rPr>
        <w:t>4.5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пределить структуру и участвовать в формировании организац</w:t>
      </w:r>
      <w:r w:rsidRPr="00DE599A">
        <w:rPr>
          <w:sz w:val="28"/>
        </w:rPr>
        <w:t>и</w:t>
      </w:r>
      <w:r w:rsidRPr="00DE599A">
        <w:rPr>
          <w:sz w:val="28"/>
        </w:rPr>
        <w:t>онного, методического и материально-технического обеспечения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</w:t>
      </w:r>
      <w:r w:rsidRPr="00DE599A">
        <w:rPr>
          <w:sz w:val="28"/>
        </w:rPr>
        <w:t>ь</w:t>
      </w:r>
      <w:r w:rsidRPr="00DE599A">
        <w:rPr>
          <w:sz w:val="28"/>
        </w:rPr>
        <w:t>ности.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lastRenderedPageBreak/>
        <w:t>4.6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бжаловать приказы и распоряжения администрации универс</w:t>
      </w:r>
      <w:r w:rsidRPr="00DE599A">
        <w:rPr>
          <w:sz w:val="28"/>
        </w:rPr>
        <w:t>и</w:t>
      </w:r>
      <w:r w:rsidRPr="00DE599A">
        <w:rPr>
          <w:sz w:val="28"/>
        </w:rPr>
        <w:t>тета в установленном законодательством порядке</w:t>
      </w:r>
      <w:r w:rsidRPr="00DE599A">
        <w:rPr>
          <w:sz w:val="28"/>
          <w:szCs w:val="28"/>
        </w:rPr>
        <w:t>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4.7</w:t>
      </w:r>
      <w:proofErr w:type="gramStart"/>
      <w:r w:rsidRPr="00DE599A">
        <w:rPr>
          <w:sz w:val="28"/>
        </w:rPr>
        <w:t xml:space="preserve"> </w:t>
      </w:r>
      <w:r w:rsidRPr="00DE599A">
        <w:rPr>
          <w:sz w:val="28"/>
          <w:szCs w:val="28"/>
        </w:rPr>
        <w:t>Н</w:t>
      </w:r>
      <w:proofErr w:type="gramEnd"/>
      <w:r w:rsidRPr="00DE599A">
        <w:rPr>
          <w:sz w:val="28"/>
          <w:szCs w:val="28"/>
        </w:rPr>
        <w:t>а рабочее место, соответствующее требованиям охраны труда.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t xml:space="preserve">4.8 Обеспечение средствами </w:t>
      </w:r>
      <w:r w:rsidRPr="00DE599A">
        <w:rPr>
          <w:sz w:val="28"/>
          <w:szCs w:val="28"/>
          <w:lang w:eastAsia="en-US"/>
        </w:rPr>
        <w:t>индивидуальной и коллективной защиты (согласно типовым нормам обеспечения средств индивидуальной защ</w:t>
      </w:r>
      <w:r w:rsidRPr="00DE599A">
        <w:rPr>
          <w:sz w:val="28"/>
          <w:szCs w:val="28"/>
          <w:lang w:eastAsia="en-US"/>
        </w:rPr>
        <w:t>и</w:t>
      </w:r>
      <w:r w:rsidRPr="00DE599A">
        <w:rPr>
          <w:sz w:val="28"/>
          <w:szCs w:val="28"/>
          <w:lang w:eastAsia="en-US"/>
        </w:rPr>
        <w:t>ты).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4.9 Обучение безопасным методам и приемам труда.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4.10 Обязательное социальное страхование от несчастных случаев на производстве и профессиональных заболеваний.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Получение достоверной информации об условиях труда на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чем месте.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тказаться от выполнения работ в случае возникновения 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сти для его жизни и здоровья вследствие нарушения требований </w:t>
      </w:r>
      <w:r w:rsidRPr="00DE599A">
        <w:rPr>
          <w:sz w:val="28"/>
          <w:szCs w:val="28"/>
          <w:lang w:eastAsia="en-US"/>
        </w:rPr>
        <w:t>охраны тр</w:t>
      </w:r>
      <w:r w:rsidRPr="00DE599A">
        <w:rPr>
          <w:sz w:val="28"/>
          <w:szCs w:val="28"/>
          <w:lang w:eastAsia="en-US"/>
        </w:rPr>
        <w:t>у</w:t>
      </w:r>
      <w:r w:rsidRPr="00DE599A">
        <w:rPr>
          <w:sz w:val="28"/>
          <w:szCs w:val="28"/>
          <w:lang w:eastAsia="en-US"/>
        </w:rPr>
        <w:t>да,</w:t>
      </w:r>
      <w:r w:rsidRPr="00DE599A">
        <w:rPr>
          <w:sz w:val="28"/>
          <w:szCs w:val="28"/>
        </w:rPr>
        <w:t xml:space="preserve"> пожарной безопасности, санитарно-эпидемиологических требований к усл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виям труда в подразделении до устранения такой опасности.</w:t>
      </w:r>
    </w:p>
    <w:p w:rsidR="00AF156D" w:rsidRPr="00DE599A" w:rsidRDefault="00AF156D" w:rsidP="00AF156D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AF156D" w:rsidRPr="00DE599A" w:rsidRDefault="00AF156D" w:rsidP="00AF156D">
      <w:pPr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AF156D" w:rsidRPr="00DE599A" w:rsidRDefault="00AF156D" w:rsidP="00AF156D">
      <w:pPr>
        <w:tabs>
          <w:tab w:val="num" w:pos="993"/>
          <w:tab w:val="num" w:pos="1134"/>
        </w:tabs>
        <w:ind w:firstLine="709"/>
        <w:jc w:val="both"/>
      </w:pPr>
    </w:p>
    <w:p w:rsidR="00AF156D" w:rsidRPr="00DE599A" w:rsidRDefault="00AF156D" w:rsidP="00AF156D">
      <w:pPr>
        <w:tabs>
          <w:tab w:val="num" w:pos="0"/>
          <w:tab w:val="left" w:pos="993"/>
        </w:tabs>
        <w:ind w:firstLine="709"/>
        <w:rPr>
          <w:sz w:val="28"/>
          <w:szCs w:val="28"/>
        </w:rPr>
      </w:pPr>
      <w:r w:rsidRPr="00DE599A">
        <w:rPr>
          <w:sz w:val="28"/>
          <w:szCs w:val="28"/>
        </w:rPr>
        <w:t xml:space="preserve">Профессор несет </w:t>
      </w:r>
      <w:r w:rsidRPr="00DE599A">
        <w:rPr>
          <w:sz w:val="28"/>
        </w:rPr>
        <w:t>персональную</w:t>
      </w:r>
      <w:r w:rsidRPr="00DE599A">
        <w:rPr>
          <w:sz w:val="28"/>
          <w:szCs w:val="28"/>
        </w:rPr>
        <w:t xml:space="preserve"> ответс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 xml:space="preserve">венность </w:t>
      </w:r>
      <w:proofErr w:type="gramStart"/>
      <w:r w:rsidRPr="00DE599A">
        <w:rPr>
          <w:sz w:val="28"/>
          <w:szCs w:val="28"/>
        </w:rPr>
        <w:t>за</w:t>
      </w:r>
      <w:proofErr w:type="gramEnd"/>
      <w:r w:rsidRPr="00DE599A">
        <w:rPr>
          <w:sz w:val="28"/>
          <w:szCs w:val="28"/>
        </w:rPr>
        <w:t>: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реализацию образовательных программ в соответствии с учебным планом и графиком учебного процесса, за качество подготовки выпускн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ков;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качество реализации и результаты образовательного процесса по преподаваемым им дисциплинам, курсам, модулям программы;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полноту и качество организационн</w:t>
      </w:r>
      <w:proofErr w:type="gramStart"/>
      <w:r w:rsidRPr="00DE599A">
        <w:rPr>
          <w:sz w:val="28"/>
          <w:szCs w:val="28"/>
        </w:rPr>
        <w:t>о-</w:t>
      </w:r>
      <w:proofErr w:type="gramEnd"/>
      <w:r w:rsidRPr="00DE599A">
        <w:rPr>
          <w:sz w:val="28"/>
          <w:szCs w:val="28"/>
        </w:rPr>
        <w:t xml:space="preserve"> и учебно-методического обе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печения учебного процесса, в том числе самостоятельной работы ст</w:t>
      </w:r>
      <w:r w:rsidRPr="00DE599A">
        <w:rPr>
          <w:sz w:val="28"/>
          <w:szCs w:val="28"/>
        </w:rPr>
        <w:t>у</w:t>
      </w:r>
      <w:r w:rsidRPr="00DE599A">
        <w:rPr>
          <w:sz w:val="28"/>
          <w:szCs w:val="28"/>
        </w:rPr>
        <w:t>дентов;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срыв занятий по</w:t>
      </w:r>
      <w:r>
        <w:rPr>
          <w:sz w:val="28"/>
          <w:szCs w:val="28"/>
        </w:rPr>
        <w:t xml:space="preserve"> его</w:t>
      </w:r>
      <w:r w:rsidRPr="00DE599A">
        <w:rPr>
          <w:sz w:val="28"/>
          <w:szCs w:val="28"/>
        </w:rPr>
        <w:t xml:space="preserve"> вине;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</w:rPr>
        <w:t>правонарушения, совершенные в процессе осуществления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тельности, в пределах, определенных действующим административным, уг</w:t>
      </w:r>
      <w:r w:rsidRPr="00DE599A">
        <w:rPr>
          <w:sz w:val="28"/>
        </w:rPr>
        <w:t>о</w:t>
      </w:r>
      <w:r w:rsidRPr="00DE599A">
        <w:rPr>
          <w:sz w:val="28"/>
        </w:rPr>
        <w:t>ловным и гражданским законодательством Российской Федер</w:t>
      </w:r>
      <w:r w:rsidRPr="00DE599A">
        <w:rPr>
          <w:sz w:val="28"/>
        </w:rPr>
        <w:t>а</w:t>
      </w:r>
      <w:r w:rsidRPr="00DE599A">
        <w:rPr>
          <w:sz w:val="28"/>
        </w:rPr>
        <w:t>ции;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</w:rPr>
        <w:t>причинение материального ущерба, в пределах, определенных де</w:t>
      </w:r>
      <w:r w:rsidRPr="00DE599A">
        <w:rPr>
          <w:sz w:val="28"/>
        </w:rPr>
        <w:t>й</w:t>
      </w:r>
      <w:r w:rsidRPr="00DE599A">
        <w:rPr>
          <w:sz w:val="28"/>
        </w:rPr>
        <w:t>ствующим трудовым и гражданским законодательством Российской Федер</w:t>
      </w:r>
      <w:r w:rsidRPr="00DE599A">
        <w:rPr>
          <w:sz w:val="28"/>
        </w:rPr>
        <w:t>а</w:t>
      </w:r>
      <w:r w:rsidRPr="00DE599A">
        <w:rPr>
          <w:sz w:val="28"/>
        </w:rPr>
        <w:t>ции</w:t>
      </w:r>
      <w:r w:rsidRPr="00DE599A">
        <w:rPr>
          <w:sz w:val="28"/>
          <w:szCs w:val="28"/>
        </w:rPr>
        <w:t>;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>ской Федер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ции;</w:t>
      </w:r>
    </w:p>
    <w:p w:rsidR="00AF156D" w:rsidRPr="00DE599A" w:rsidRDefault="00AF156D" w:rsidP="00AF156D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  <w:lang w:eastAsia="en-US"/>
        </w:rPr>
        <w:t>невыполнение требования охраны труда,</w:t>
      </w:r>
      <w:r w:rsidRPr="00DE599A">
        <w:rPr>
          <w:sz w:val="28"/>
          <w:szCs w:val="28"/>
        </w:rPr>
        <w:t xml:space="preserve"> пожарной безопасности, не соблюдение санитарно-эпидемиологических требований к условиям труда в подразделении.</w:t>
      </w:r>
    </w:p>
    <w:p w:rsidR="00AF156D" w:rsidRPr="00DE599A" w:rsidRDefault="00AF156D" w:rsidP="00AF156D">
      <w:pPr>
        <w:ind w:firstLine="709"/>
        <w:jc w:val="both"/>
        <w:rPr>
          <w:b/>
          <w:sz w:val="28"/>
          <w:szCs w:val="28"/>
        </w:rPr>
      </w:pPr>
    </w:p>
    <w:p w:rsidR="00AF156D" w:rsidRPr="00DE599A" w:rsidRDefault="00AF156D" w:rsidP="00AF156D">
      <w:pPr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 xml:space="preserve">6 Взаимоотношения (связи по должности) работника </w:t>
      </w:r>
    </w:p>
    <w:p w:rsidR="00AF156D" w:rsidRPr="00DE599A" w:rsidRDefault="00AF156D" w:rsidP="00AF156D">
      <w:pPr>
        <w:ind w:firstLine="709"/>
        <w:jc w:val="both"/>
      </w:pP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6.1 Профессор подчиняется непосредственно заведующему кафе</w:t>
      </w:r>
      <w:r w:rsidRPr="00DE599A">
        <w:rPr>
          <w:sz w:val="28"/>
          <w:szCs w:val="28"/>
        </w:rPr>
        <w:t>д</w:t>
      </w:r>
      <w:r w:rsidRPr="00DE599A">
        <w:rPr>
          <w:sz w:val="28"/>
          <w:szCs w:val="28"/>
        </w:rPr>
        <w:t xml:space="preserve">рой. 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6.2 Профессор руководит работой лаборанта в рамках подготовки и проведения з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нятий, оформления кабинета, наглядного материала и пр. 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6.3 Профессор</w:t>
      </w:r>
      <w:r>
        <w:rPr>
          <w:sz w:val="28"/>
          <w:szCs w:val="28"/>
        </w:rPr>
        <w:t xml:space="preserve"> руководит работой ассистентов, преподавателей, ста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ших преподавателей в</w:t>
      </w:r>
      <w:r w:rsidRPr="00DE599A">
        <w:rPr>
          <w:sz w:val="28"/>
          <w:szCs w:val="28"/>
        </w:rPr>
        <w:t xml:space="preserve"> рамках подготовки и проведения занятий по своим дисциплинам.</w:t>
      </w:r>
    </w:p>
    <w:p w:rsidR="00AF156D" w:rsidRPr="00DE599A" w:rsidRDefault="00AF156D" w:rsidP="00AF156D">
      <w:pPr>
        <w:ind w:firstLine="709"/>
        <w:jc w:val="both"/>
        <w:rPr>
          <w:spacing w:val="-4"/>
          <w:sz w:val="28"/>
          <w:szCs w:val="28"/>
        </w:rPr>
      </w:pPr>
      <w:r w:rsidRPr="00DE599A">
        <w:rPr>
          <w:spacing w:val="-4"/>
          <w:sz w:val="28"/>
          <w:szCs w:val="28"/>
        </w:rPr>
        <w:t>6.4 Профессору кафедры подчиняются его аспиранты и соискат</w:t>
      </w:r>
      <w:r w:rsidRPr="00DE599A">
        <w:rPr>
          <w:spacing w:val="-4"/>
          <w:sz w:val="28"/>
          <w:szCs w:val="28"/>
        </w:rPr>
        <w:t>е</w:t>
      </w:r>
      <w:r w:rsidRPr="00DE599A">
        <w:rPr>
          <w:spacing w:val="-4"/>
          <w:sz w:val="28"/>
          <w:szCs w:val="28"/>
        </w:rPr>
        <w:t>ли.</w:t>
      </w:r>
    </w:p>
    <w:p w:rsidR="00AF156D" w:rsidRPr="00DE599A" w:rsidRDefault="00AF156D" w:rsidP="00AF156D">
      <w:pPr>
        <w:jc w:val="both"/>
        <w:rPr>
          <w:sz w:val="28"/>
          <w:szCs w:val="28"/>
        </w:rPr>
      </w:pPr>
    </w:p>
    <w:p w:rsidR="00AF156D" w:rsidRPr="00DE599A" w:rsidRDefault="00AF156D" w:rsidP="00AF156D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7 Показатели и критерии оценки работника</w:t>
      </w:r>
      <w:r w:rsidRPr="00DE599A">
        <w:rPr>
          <w:b/>
          <w:sz w:val="28"/>
          <w:szCs w:val="28"/>
        </w:rPr>
        <w:t xml:space="preserve"> </w:t>
      </w:r>
    </w:p>
    <w:p w:rsidR="00AF156D" w:rsidRPr="00DE599A" w:rsidRDefault="00AF156D" w:rsidP="00AF156D">
      <w:pPr>
        <w:shd w:val="clear" w:color="auto" w:fill="FFFFFF"/>
        <w:tabs>
          <w:tab w:val="num" w:pos="1134"/>
        </w:tabs>
        <w:ind w:firstLine="709"/>
        <w:rPr>
          <w:bCs/>
        </w:rPr>
      </w:pPr>
    </w:p>
    <w:p w:rsidR="00AF156D" w:rsidRPr="00DE599A" w:rsidRDefault="00AF156D" w:rsidP="00AF156D">
      <w:pPr>
        <w:pStyle w:val="1"/>
        <w:keepNext w:val="0"/>
        <w:tabs>
          <w:tab w:val="left" w:pos="567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599A">
        <w:rPr>
          <w:rFonts w:ascii="Times New Roman" w:hAnsi="Times New Roman" w:cs="Times New Roman"/>
          <w:b w:val="0"/>
          <w:sz w:val="28"/>
          <w:szCs w:val="28"/>
        </w:rPr>
        <w:t>7.1 Основные критерии оценки деятельности профессора определены в СТП 6.2-1 «Положение о профессорско-преподавательском составе».</w:t>
      </w:r>
    </w:p>
    <w:p w:rsidR="00AF156D" w:rsidRPr="00DE599A" w:rsidRDefault="00AF156D" w:rsidP="00AF156D">
      <w:pPr>
        <w:tabs>
          <w:tab w:val="left" w:pos="0"/>
          <w:tab w:val="num" w:pos="993"/>
        </w:tabs>
        <w:ind w:firstLine="709"/>
        <w:jc w:val="both"/>
        <w:rPr>
          <w:bCs/>
          <w:sz w:val="28"/>
          <w:szCs w:val="28"/>
        </w:rPr>
      </w:pPr>
      <w:r w:rsidRPr="00DE599A">
        <w:rPr>
          <w:sz w:val="28"/>
          <w:szCs w:val="28"/>
        </w:rPr>
        <w:t>7.2 Мониторинг деятельности профессора осуществляется в соотве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 xml:space="preserve">ствии </w:t>
      </w:r>
      <w:r w:rsidRPr="00DE599A">
        <w:rPr>
          <w:bCs/>
          <w:sz w:val="28"/>
          <w:szCs w:val="28"/>
        </w:rPr>
        <w:t>с приказом от 13.11.2017 № 460-О «О совершенствовании системы оценки результативности».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</w:p>
    <w:p w:rsidR="00AF156D" w:rsidRPr="00DE599A" w:rsidRDefault="00AF156D" w:rsidP="00AF156D">
      <w:pPr>
        <w:shd w:val="clear" w:color="auto" w:fill="FFFFFF"/>
        <w:ind w:firstLine="675"/>
        <w:jc w:val="both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</w:t>
      </w:r>
      <w:r w:rsidRPr="00DE599A">
        <w:rPr>
          <w:b/>
          <w:bCs/>
          <w:sz w:val="28"/>
          <w:szCs w:val="28"/>
        </w:rPr>
        <w:t>у</w:t>
      </w:r>
      <w:r w:rsidRPr="00DE599A">
        <w:rPr>
          <w:b/>
          <w:bCs/>
          <w:sz w:val="28"/>
          <w:szCs w:val="28"/>
        </w:rPr>
        <w:t>лярной основе</w:t>
      </w:r>
    </w:p>
    <w:p w:rsidR="00AF156D" w:rsidRPr="00DE599A" w:rsidRDefault="00AF156D" w:rsidP="00AF156D">
      <w:pPr>
        <w:shd w:val="clear" w:color="auto" w:fill="FFFFFF"/>
        <w:ind w:firstLine="675"/>
        <w:jc w:val="both"/>
        <w:rPr>
          <w:b/>
          <w:bCs/>
          <w:sz w:val="28"/>
          <w:szCs w:val="28"/>
        </w:rPr>
      </w:pPr>
    </w:p>
    <w:p w:rsidR="00AF156D" w:rsidRDefault="00AF156D" w:rsidP="00AF156D">
      <w:pPr>
        <w:shd w:val="clear" w:color="auto" w:fill="FFFFFF"/>
        <w:ind w:firstLine="675"/>
        <w:jc w:val="both"/>
        <w:rPr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на регулярной основе профессором, представлен в таблице 1</w:t>
      </w:r>
      <w:r w:rsidRPr="00DE599A">
        <w:rPr>
          <w:sz w:val="28"/>
          <w:szCs w:val="28"/>
        </w:rPr>
        <w:t>.</w:t>
      </w:r>
    </w:p>
    <w:p w:rsidR="00AF156D" w:rsidRPr="00DE599A" w:rsidRDefault="00AF156D" w:rsidP="00AF156D">
      <w:pPr>
        <w:shd w:val="clear" w:color="auto" w:fill="FFFFFF"/>
        <w:ind w:firstLine="675"/>
        <w:jc w:val="both"/>
        <w:rPr>
          <w:bCs/>
          <w:sz w:val="28"/>
          <w:szCs w:val="28"/>
        </w:rPr>
      </w:pPr>
    </w:p>
    <w:p w:rsidR="00AF156D" w:rsidRPr="00DE599A" w:rsidRDefault="00AF156D" w:rsidP="00AF156D">
      <w:pPr>
        <w:shd w:val="clear" w:color="auto" w:fill="FFFFFF"/>
        <w:spacing w:line="120" w:lineRule="auto"/>
        <w:ind w:firstLine="675"/>
        <w:jc w:val="both"/>
        <w:rPr>
          <w:bCs/>
          <w:sz w:val="28"/>
          <w:szCs w:val="28"/>
        </w:rPr>
      </w:pPr>
    </w:p>
    <w:p w:rsidR="00AF156D" w:rsidRPr="00DE599A" w:rsidRDefault="00AF156D" w:rsidP="00AF156D">
      <w:pPr>
        <w:shd w:val="clear" w:color="auto" w:fill="FFFFFF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Регламент работ профессора</w:t>
      </w:r>
    </w:p>
    <w:p w:rsidR="00AF156D" w:rsidRPr="00DE599A" w:rsidRDefault="00AF156D" w:rsidP="00AF156D">
      <w:pPr>
        <w:shd w:val="clear" w:color="auto" w:fill="FFFFFF"/>
        <w:spacing w:line="120" w:lineRule="auto"/>
        <w:jc w:val="both"/>
        <w:rPr>
          <w:sz w:val="28"/>
          <w:szCs w:val="28"/>
        </w:rPr>
      </w:pPr>
    </w:p>
    <w:tbl>
      <w:tblPr>
        <w:tblW w:w="8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396"/>
        <w:gridCol w:w="1960"/>
      </w:tblGrid>
      <w:tr w:rsidR="00AF156D" w:rsidRPr="00FC070D" w:rsidTr="00BF0481">
        <w:trPr>
          <w:tblHeader/>
        </w:trPr>
        <w:tc>
          <w:tcPr>
            <w:tcW w:w="560" w:type="dxa"/>
            <w:tcBorders>
              <w:top w:val="single" w:sz="4" w:space="0" w:color="auto"/>
            </w:tcBorders>
          </w:tcPr>
          <w:p w:rsidR="00AF156D" w:rsidRPr="00FC070D" w:rsidRDefault="00AF156D" w:rsidP="00BF0481"/>
        </w:tc>
        <w:tc>
          <w:tcPr>
            <w:tcW w:w="6396" w:type="dxa"/>
            <w:tcBorders>
              <w:top w:val="single" w:sz="4" w:space="0" w:color="auto"/>
            </w:tcBorders>
          </w:tcPr>
          <w:p w:rsidR="00AF156D" w:rsidRPr="00FC070D" w:rsidRDefault="00AF156D" w:rsidP="00BF0481">
            <w:pPr>
              <w:jc w:val="center"/>
              <w:rPr>
                <w:b/>
              </w:rPr>
            </w:pPr>
            <w:r w:rsidRPr="00FC070D">
              <w:rPr>
                <w:b/>
              </w:rPr>
              <w:t>Выполняемые работы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AF156D" w:rsidRPr="00FC070D" w:rsidRDefault="00AF156D" w:rsidP="00BF0481">
            <w:pPr>
              <w:spacing w:line="216" w:lineRule="auto"/>
              <w:jc w:val="center"/>
              <w:rPr>
                <w:b/>
              </w:rPr>
            </w:pPr>
            <w:r w:rsidRPr="00FC070D">
              <w:rPr>
                <w:b/>
              </w:rPr>
              <w:t>Сроки</w:t>
            </w:r>
          </w:p>
          <w:p w:rsidR="00AF156D" w:rsidRPr="00FC070D" w:rsidRDefault="00AF156D" w:rsidP="00BF0481">
            <w:pPr>
              <w:spacing w:line="216" w:lineRule="auto"/>
              <w:jc w:val="center"/>
              <w:rPr>
                <w:b/>
              </w:rPr>
            </w:pPr>
            <w:r w:rsidRPr="00FC070D">
              <w:rPr>
                <w:b/>
              </w:rPr>
              <w:t>выполнения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Заполнение индивидуального плана</w:t>
            </w:r>
            <w:r>
              <w:t>-отчета</w:t>
            </w:r>
            <w:r w:rsidRPr="00FC070D">
              <w:t xml:space="preserve"> преподав</w:t>
            </w:r>
            <w:r w:rsidRPr="00FC070D">
              <w:t>а</w:t>
            </w:r>
            <w:r w:rsidRPr="00FC070D">
              <w:t>теля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Сентябрь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2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Уточнение учебной нагрузки на год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Вторая неделя сентя</w:t>
            </w:r>
            <w:r w:rsidRPr="00FC070D">
              <w:t>б</w:t>
            </w:r>
            <w:r w:rsidRPr="00FC070D">
              <w:t>ря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3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Согласование расписания на семестр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Первая неделя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с</w:t>
            </w:r>
            <w:r w:rsidRPr="00FC070D">
              <w:t>е</w:t>
            </w:r>
            <w:r w:rsidRPr="00FC070D">
              <w:t>местра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4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Корректировка рабочих программ по преподаваемым ди</w:t>
            </w:r>
            <w:r w:rsidRPr="00FC070D">
              <w:t>с</w:t>
            </w:r>
            <w:r w:rsidRPr="00FC070D">
              <w:t>циплинам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До начала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семес</w:t>
            </w:r>
            <w:r w:rsidRPr="00FC070D">
              <w:t>т</w:t>
            </w:r>
            <w:r w:rsidRPr="00FC070D">
              <w:t>ра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5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Анализ обеспеченности преподаваемых дисц</w:t>
            </w:r>
            <w:r w:rsidRPr="00FC070D">
              <w:t>и</w:t>
            </w:r>
            <w:r w:rsidRPr="00FC070D">
              <w:t xml:space="preserve">плин </w:t>
            </w:r>
          </w:p>
          <w:p w:rsidR="00AF156D" w:rsidRPr="00FC070D" w:rsidRDefault="00AF156D" w:rsidP="00BF0481">
            <w:r w:rsidRPr="00FC070D">
              <w:t>уче</w:t>
            </w:r>
            <w:r w:rsidRPr="00FC070D">
              <w:t>б</w:t>
            </w:r>
            <w:r w:rsidRPr="00FC070D">
              <w:t>но-методической литературой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До начала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семес</w:t>
            </w:r>
            <w:r w:rsidRPr="00FC070D">
              <w:t>т</w:t>
            </w:r>
            <w:r w:rsidRPr="00FC070D">
              <w:t>ра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6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Разработка и переработка методических матери</w:t>
            </w:r>
            <w:r w:rsidRPr="00FC070D">
              <w:t>а</w:t>
            </w:r>
            <w:r w:rsidRPr="00FC070D">
              <w:t>лов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</w:t>
            </w:r>
            <w:r w:rsidRPr="00FC070D">
              <w:t>о</w:t>
            </w:r>
            <w:r w:rsidRPr="00FC070D">
              <w:t>да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7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Разработка и корректировка лекционного матери</w:t>
            </w:r>
            <w:r w:rsidRPr="00FC070D">
              <w:t>а</w:t>
            </w:r>
            <w:r w:rsidRPr="00FC070D">
              <w:t>ла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</w:t>
            </w:r>
            <w:r w:rsidRPr="00FC070D">
              <w:t>о</w:t>
            </w:r>
            <w:r w:rsidRPr="00FC070D">
              <w:t>да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8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spacing w:line="216" w:lineRule="auto"/>
            </w:pPr>
            <w:r w:rsidRPr="00FC070D">
              <w:t>Разработка и корректировка заданий для самосто</w:t>
            </w:r>
            <w:r w:rsidRPr="00FC070D">
              <w:t>я</w:t>
            </w:r>
            <w:r w:rsidRPr="00FC070D">
              <w:t xml:space="preserve">тельного выполнения </w:t>
            </w:r>
            <w:proofErr w:type="gramStart"/>
            <w:r>
              <w:t>обучающимися</w:t>
            </w:r>
            <w:proofErr w:type="gramEnd"/>
            <w:r w:rsidRPr="00FC070D">
              <w:t xml:space="preserve"> (РГР, контрольные работы, з</w:t>
            </w:r>
            <w:r w:rsidRPr="00FC070D">
              <w:t>а</w:t>
            </w:r>
            <w:r w:rsidRPr="00FC070D">
              <w:t>дания на с</w:t>
            </w:r>
            <w:r w:rsidRPr="00FC070D">
              <w:t>е</w:t>
            </w:r>
            <w:r w:rsidRPr="00FC070D">
              <w:t>минары)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До начала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семес</w:t>
            </w:r>
            <w:r w:rsidRPr="00FC070D">
              <w:t>т</w:t>
            </w:r>
            <w:r w:rsidRPr="00FC070D">
              <w:t>ра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9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Разработка и корректировка заданий к лабораторным раб</w:t>
            </w:r>
            <w:r w:rsidRPr="00FC070D">
              <w:t>о</w:t>
            </w:r>
            <w:r w:rsidRPr="00FC070D">
              <w:t>там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До начала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семес</w:t>
            </w:r>
            <w:r w:rsidRPr="00FC070D">
              <w:t>т</w:t>
            </w:r>
            <w:r w:rsidRPr="00FC070D">
              <w:t>ра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10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Подготовка студенческих научных работ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Март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11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Подготовка и публикация научных статей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</w:t>
            </w:r>
            <w:r w:rsidRPr="00FC070D">
              <w:t>о</w:t>
            </w:r>
            <w:r w:rsidRPr="00FC070D">
              <w:t>да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12</w:t>
            </w:r>
          </w:p>
        </w:tc>
        <w:tc>
          <w:tcPr>
            <w:tcW w:w="6396" w:type="dxa"/>
          </w:tcPr>
          <w:p w:rsidR="00AF156D" w:rsidRPr="00FC070D" w:rsidRDefault="00AF156D" w:rsidP="00BF0481">
            <w:r>
              <w:t xml:space="preserve">Работа с </w:t>
            </w:r>
            <w:proofErr w:type="gramStart"/>
            <w:r>
              <w:t>обучающимися</w:t>
            </w:r>
            <w:proofErr w:type="gramEnd"/>
            <w:r w:rsidRPr="00FC070D">
              <w:t>, имеющими академич</w:t>
            </w:r>
            <w:r w:rsidRPr="00FC070D">
              <w:t>е</w:t>
            </w:r>
            <w:r w:rsidRPr="00FC070D">
              <w:t xml:space="preserve">скую </w:t>
            </w:r>
          </w:p>
          <w:p w:rsidR="00AF156D" w:rsidRPr="00FC070D" w:rsidRDefault="00AF156D" w:rsidP="00BF0481">
            <w:r w:rsidRPr="00FC070D">
              <w:t>задо</w:t>
            </w:r>
            <w:r w:rsidRPr="00FC070D">
              <w:t>л</w:t>
            </w:r>
            <w:r w:rsidRPr="00FC070D">
              <w:t>женность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spacing w:line="216" w:lineRule="auto"/>
              <w:jc w:val="center"/>
              <w:rPr>
                <w:spacing w:val="-6"/>
              </w:rPr>
            </w:pPr>
            <w:r w:rsidRPr="00FC070D">
              <w:rPr>
                <w:spacing w:val="-12"/>
              </w:rPr>
              <w:t xml:space="preserve">В сроки, </w:t>
            </w:r>
            <w:r w:rsidRPr="00FC070D">
              <w:rPr>
                <w:spacing w:val="-18"/>
              </w:rPr>
              <w:t>устано</w:t>
            </w:r>
            <w:r w:rsidRPr="00FC070D">
              <w:rPr>
                <w:spacing w:val="-18"/>
              </w:rPr>
              <w:t>в</w:t>
            </w:r>
            <w:r w:rsidRPr="00FC070D">
              <w:rPr>
                <w:spacing w:val="-18"/>
              </w:rPr>
              <w:t>ленные гр</w:t>
            </w:r>
            <w:r w:rsidRPr="00FC070D">
              <w:rPr>
                <w:spacing w:val="-18"/>
              </w:rPr>
              <w:t>а</w:t>
            </w:r>
            <w:r w:rsidRPr="00FC070D">
              <w:rPr>
                <w:spacing w:val="-18"/>
              </w:rPr>
              <w:t>фиком</w:t>
            </w:r>
            <w:r w:rsidRPr="00FC070D">
              <w:rPr>
                <w:spacing w:val="-6"/>
              </w:rPr>
              <w:t xml:space="preserve"> проведения ко</w:t>
            </w:r>
            <w:r w:rsidRPr="00FC070D">
              <w:rPr>
                <w:spacing w:val="-6"/>
              </w:rPr>
              <w:t>н</w:t>
            </w:r>
            <w:r w:rsidRPr="00FC070D">
              <w:rPr>
                <w:spacing w:val="-6"/>
              </w:rPr>
              <w:t>сульт</w:t>
            </w:r>
            <w:r w:rsidRPr="00FC070D">
              <w:rPr>
                <w:spacing w:val="-6"/>
              </w:rPr>
              <w:t>а</w:t>
            </w:r>
            <w:r w:rsidRPr="00FC070D">
              <w:rPr>
                <w:spacing w:val="-6"/>
              </w:rPr>
              <w:t>ций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13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Участие в заседаниях кафедры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</w:t>
            </w:r>
            <w:r w:rsidRPr="00FC070D">
              <w:t>о</w:t>
            </w:r>
            <w:r w:rsidRPr="00FC070D">
              <w:t>да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14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Проведение лекционных и практических зан</w:t>
            </w:r>
            <w:r w:rsidRPr="00FC070D">
              <w:t>я</w:t>
            </w:r>
            <w:r w:rsidRPr="00FC070D">
              <w:t>тий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spacing w:line="216" w:lineRule="auto"/>
              <w:jc w:val="center"/>
              <w:rPr>
                <w:spacing w:val="-4"/>
              </w:rPr>
            </w:pPr>
            <w:r w:rsidRPr="00FC070D">
              <w:rPr>
                <w:spacing w:val="-4"/>
              </w:rPr>
              <w:t>В соотве</w:t>
            </w:r>
            <w:r w:rsidRPr="00FC070D">
              <w:rPr>
                <w:spacing w:val="-4"/>
              </w:rPr>
              <w:t>т</w:t>
            </w:r>
            <w:r w:rsidRPr="00FC070D">
              <w:rPr>
                <w:spacing w:val="-4"/>
              </w:rPr>
              <w:t>ствии</w:t>
            </w:r>
          </w:p>
          <w:p w:rsidR="00AF156D" w:rsidRPr="00FC070D" w:rsidRDefault="00AF156D" w:rsidP="00BF0481">
            <w:pPr>
              <w:spacing w:line="216" w:lineRule="auto"/>
              <w:jc w:val="center"/>
            </w:pPr>
            <w:r w:rsidRPr="00FC070D">
              <w:rPr>
                <w:spacing w:val="-8"/>
              </w:rPr>
              <w:t>с утверждё</w:t>
            </w:r>
            <w:r w:rsidRPr="00FC070D">
              <w:rPr>
                <w:spacing w:val="-8"/>
              </w:rPr>
              <w:t>н</w:t>
            </w:r>
            <w:r w:rsidRPr="00FC070D">
              <w:rPr>
                <w:spacing w:val="-8"/>
              </w:rPr>
              <w:t>ным</w:t>
            </w:r>
            <w:r w:rsidRPr="00FC070D">
              <w:rPr>
                <w:spacing w:val="-4"/>
              </w:rPr>
              <w:t xml:space="preserve"> распис</w:t>
            </w:r>
            <w:r w:rsidRPr="00FC070D">
              <w:rPr>
                <w:spacing w:val="-4"/>
              </w:rPr>
              <w:t>а</w:t>
            </w:r>
            <w:r w:rsidRPr="00FC070D">
              <w:rPr>
                <w:spacing w:val="-4"/>
              </w:rPr>
              <w:t>нием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15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Подготовка и переработка экзаменационных бил</w:t>
            </w:r>
            <w:r w:rsidRPr="00FC070D">
              <w:t>е</w:t>
            </w:r>
            <w:r w:rsidRPr="00FC070D">
              <w:t>тов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Сентябрь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lastRenderedPageBreak/>
              <w:t>16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Приём зачётов</w:t>
            </w:r>
          </w:p>
        </w:tc>
        <w:tc>
          <w:tcPr>
            <w:tcW w:w="1960" w:type="dxa"/>
            <w:vMerge w:val="restart"/>
            <w:vAlign w:val="center"/>
          </w:tcPr>
          <w:p w:rsidR="00AF156D" w:rsidRPr="00FC070D" w:rsidRDefault="00AF156D" w:rsidP="00BF0481">
            <w:pPr>
              <w:jc w:val="center"/>
            </w:pPr>
            <w:r w:rsidRPr="00FC070D">
              <w:t>В соотве</w:t>
            </w:r>
            <w:r w:rsidRPr="00FC070D">
              <w:t>т</w:t>
            </w:r>
            <w:r w:rsidRPr="00FC070D">
              <w:t xml:space="preserve">ствии с </w:t>
            </w:r>
            <w:proofErr w:type="gramStart"/>
            <w:r w:rsidRPr="00FC070D">
              <w:t>к</w:t>
            </w:r>
            <w:r w:rsidRPr="00FC070D">
              <w:t>а</w:t>
            </w:r>
            <w:r w:rsidRPr="00FC070D">
              <w:t>лендарным</w:t>
            </w:r>
            <w:proofErr w:type="gramEnd"/>
            <w:r w:rsidRPr="00FC070D">
              <w:t xml:space="preserve"> учебным 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гр</w:t>
            </w:r>
            <w:r w:rsidRPr="00FC070D">
              <w:t>а</w:t>
            </w:r>
            <w:r w:rsidRPr="00FC070D">
              <w:t xml:space="preserve">фиком 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17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Приём экзаменов</w:t>
            </w:r>
          </w:p>
        </w:tc>
        <w:tc>
          <w:tcPr>
            <w:tcW w:w="1960" w:type="dxa"/>
            <w:vMerge/>
          </w:tcPr>
          <w:p w:rsidR="00AF156D" w:rsidRPr="00FC070D" w:rsidRDefault="00AF156D" w:rsidP="00BF0481">
            <w:pPr>
              <w:jc w:val="center"/>
            </w:pP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18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Руководство преддипломной практикой</w:t>
            </w:r>
          </w:p>
        </w:tc>
        <w:tc>
          <w:tcPr>
            <w:tcW w:w="1960" w:type="dxa"/>
            <w:vMerge/>
          </w:tcPr>
          <w:p w:rsidR="00AF156D" w:rsidRPr="00FC070D" w:rsidRDefault="00AF156D" w:rsidP="00BF0481">
            <w:pPr>
              <w:jc w:val="center"/>
            </w:pP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19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Подготовка отчёта по преддипломной практике</w:t>
            </w:r>
          </w:p>
        </w:tc>
        <w:tc>
          <w:tcPr>
            <w:tcW w:w="1960" w:type="dxa"/>
            <w:vMerge/>
          </w:tcPr>
          <w:p w:rsidR="00AF156D" w:rsidRPr="00FC070D" w:rsidRDefault="00AF156D" w:rsidP="00BF0481">
            <w:pPr>
              <w:jc w:val="center"/>
            </w:pP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20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Руководство дипломным проектированием</w:t>
            </w:r>
          </w:p>
        </w:tc>
        <w:tc>
          <w:tcPr>
            <w:tcW w:w="1960" w:type="dxa"/>
            <w:vMerge/>
          </w:tcPr>
          <w:p w:rsidR="00AF156D" w:rsidRPr="00FC070D" w:rsidRDefault="00AF156D" w:rsidP="00BF0481">
            <w:pPr>
              <w:jc w:val="center"/>
            </w:pP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21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 xml:space="preserve">Руководство практиками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960" w:type="dxa"/>
            <w:vMerge/>
          </w:tcPr>
          <w:p w:rsidR="00AF156D" w:rsidRPr="00FC070D" w:rsidRDefault="00AF156D" w:rsidP="00BF0481">
            <w:pPr>
              <w:jc w:val="center"/>
            </w:pP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22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Подготовка отчёта по индивидуальному плану</w:t>
            </w:r>
            <w:r>
              <w:t>-отчету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Июнь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23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Участие в работе по профессиональной ориент</w:t>
            </w:r>
            <w:r w:rsidRPr="00FC070D">
              <w:rPr>
                <w:bCs/>
              </w:rPr>
              <w:t>а</w:t>
            </w:r>
            <w:r w:rsidRPr="00FC070D">
              <w:rPr>
                <w:bCs/>
              </w:rPr>
              <w:t>ции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</w:t>
            </w:r>
            <w:r w:rsidRPr="00FC070D">
              <w:t>о</w:t>
            </w:r>
            <w:r w:rsidRPr="00FC070D">
              <w:t>да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24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 xml:space="preserve">Повышение квалификации 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Один раз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в пять лет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25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Подготовка и подача заявления на оплату почасовой нагрузки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До 15-го чи</w:t>
            </w:r>
            <w:r w:rsidRPr="00FC070D">
              <w:t>с</w:t>
            </w:r>
            <w:r w:rsidRPr="00FC070D">
              <w:t xml:space="preserve">ла </w:t>
            </w:r>
            <w:r w:rsidRPr="00FC070D">
              <w:rPr>
                <w:spacing w:val="-6"/>
              </w:rPr>
              <w:t>каждого мес</w:t>
            </w:r>
            <w:r w:rsidRPr="00FC070D">
              <w:rPr>
                <w:spacing w:val="-6"/>
              </w:rPr>
              <w:t>я</w:t>
            </w:r>
            <w:r w:rsidRPr="00FC070D">
              <w:rPr>
                <w:spacing w:val="-6"/>
              </w:rPr>
              <w:t>ца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26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Руководство не менее</w:t>
            </w:r>
            <w:proofErr w:type="gramStart"/>
            <w:r w:rsidRPr="00FC070D">
              <w:rPr>
                <w:bCs/>
              </w:rPr>
              <w:t>,</w:t>
            </w:r>
            <w:proofErr w:type="gramEnd"/>
            <w:r w:rsidRPr="00FC070D">
              <w:rPr>
                <w:bCs/>
              </w:rPr>
              <w:t xml:space="preserve"> чем двумя аспирантами и соискат</w:t>
            </w:r>
            <w:r w:rsidRPr="00FC070D">
              <w:rPr>
                <w:bCs/>
              </w:rPr>
              <w:t>е</w:t>
            </w:r>
            <w:r w:rsidRPr="00FC070D">
              <w:rPr>
                <w:bCs/>
              </w:rPr>
              <w:t>лями одновременно.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</w:t>
            </w:r>
            <w:r w:rsidRPr="00FC070D">
              <w:t>о</w:t>
            </w:r>
            <w:r w:rsidRPr="00FC070D">
              <w:t>да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27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Выполнение НИР по профилю кафедры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</w:t>
            </w:r>
            <w:r w:rsidRPr="00FC070D">
              <w:t>о</w:t>
            </w:r>
            <w:r w:rsidRPr="00FC070D">
              <w:t>да</w:t>
            </w:r>
          </w:p>
        </w:tc>
      </w:tr>
    </w:tbl>
    <w:p w:rsidR="00AF156D" w:rsidRPr="00DE599A" w:rsidRDefault="00AF156D" w:rsidP="00AF156D">
      <w:pPr>
        <w:jc w:val="both"/>
        <w:rPr>
          <w:sz w:val="28"/>
          <w:szCs w:val="28"/>
        </w:rPr>
      </w:pPr>
    </w:p>
    <w:p w:rsidR="00AF156D" w:rsidRDefault="00AF156D" w:rsidP="00AF156D">
      <w:pPr>
        <w:widowControl w:val="0"/>
        <w:rPr>
          <w:sz w:val="26"/>
          <w:szCs w:val="26"/>
        </w:rPr>
      </w:pPr>
    </w:p>
    <w:p w:rsidR="00AF156D" w:rsidRDefault="00AF156D" w:rsidP="00AF156D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Первый проректор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И.В. </w:t>
            </w:r>
            <w:proofErr w:type="spellStart"/>
            <w:r w:rsidRPr="00DE599A">
              <w:rPr>
                <w:color w:val="000000"/>
                <w:sz w:val="28"/>
                <w:szCs w:val="28"/>
              </w:rPr>
              <w:t>М</w:t>
            </w:r>
            <w:r w:rsidRPr="00DE599A">
              <w:rPr>
                <w:color w:val="000000"/>
                <w:sz w:val="28"/>
                <w:szCs w:val="28"/>
              </w:rPr>
              <w:t>а</w:t>
            </w:r>
            <w:r w:rsidRPr="00DE599A">
              <w:rPr>
                <w:color w:val="000000"/>
                <w:sz w:val="28"/>
                <w:szCs w:val="28"/>
              </w:rPr>
              <w:t>курин</w:t>
            </w:r>
            <w:proofErr w:type="spellEnd"/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</w:t>
            </w:r>
            <w:r w:rsidRPr="00DE599A">
              <w:rPr>
                <w:color w:val="000000"/>
                <w:sz w:val="28"/>
                <w:szCs w:val="28"/>
              </w:rPr>
              <w:t>а</w:t>
            </w:r>
            <w:r w:rsidRPr="00DE599A">
              <w:rPr>
                <w:color w:val="000000"/>
                <w:sz w:val="28"/>
                <w:szCs w:val="28"/>
              </w:rPr>
              <w:t>милия</w:t>
            </w: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ОМК</w:t>
            </w:r>
            <w:r w:rsidRPr="00DE599A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Л.В. Афанасьева</w:t>
            </w: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</w:tbl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F156D" w:rsidRPr="00DE599A" w:rsidRDefault="00AF156D" w:rsidP="00AF156D">
      <w:pPr>
        <w:shd w:val="clear" w:color="auto" w:fill="FFFFFF"/>
        <w:jc w:val="center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lastRenderedPageBreak/>
        <w:t>Лист ознакомления сотрудников</w:t>
      </w:r>
    </w:p>
    <w:p w:rsidR="00AF156D" w:rsidRPr="00DE599A" w:rsidRDefault="00AF156D" w:rsidP="00AF156D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AF156D" w:rsidRPr="00DE599A" w:rsidTr="00BF0481">
        <w:trPr>
          <w:jc w:val="center"/>
        </w:trPr>
        <w:tc>
          <w:tcPr>
            <w:tcW w:w="558" w:type="dxa"/>
            <w:vAlign w:val="center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</w:t>
            </w:r>
            <w:r w:rsidRPr="00DE599A">
              <w:rPr>
                <w:color w:val="000000"/>
                <w:sz w:val="28"/>
                <w:szCs w:val="28"/>
              </w:rPr>
              <w:t>д</w:t>
            </w:r>
            <w:r w:rsidRPr="00DE599A">
              <w:rPr>
                <w:color w:val="000000"/>
                <w:sz w:val="28"/>
                <w:szCs w:val="28"/>
              </w:rPr>
              <w:t>ника</w:t>
            </w:r>
          </w:p>
        </w:tc>
        <w:tc>
          <w:tcPr>
            <w:tcW w:w="1900" w:type="dxa"/>
            <w:vAlign w:val="center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</w:t>
            </w:r>
            <w:r w:rsidRPr="00DE599A">
              <w:rPr>
                <w:color w:val="000000"/>
                <w:sz w:val="28"/>
                <w:szCs w:val="28"/>
              </w:rPr>
              <w:t>е</w:t>
            </w:r>
            <w:r w:rsidRPr="00DE599A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739" w:type="dxa"/>
            <w:vAlign w:val="center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</w:t>
            </w:r>
            <w:r w:rsidRPr="00DE599A">
              <w:rPr>
                <w:color w:val="000000"/>
                <w:sz w:val="28"/>
                <w:szCs w:val="28"/>
              </w:rPr>
              <w:t>а</w:t>
            </w:r>
            <w:r w:rsidRPr="00DE599A">
              <w:rPr>
                <w:color w:val="000000"/>
                <w:sz w:val="28"/>
                <w:szCs w:val="28"/>
              </w:rPr>
              <w:t>ния</w:t>
            </w: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A050DF" w:rsidRDefault="00A050DF" w:rsidP="00AF156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F156D" w:rsidRPr="00DE599A" w:rsidRDefault="00AF156D" w:rsidP="00AF156D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Лист регистрации изменений</w:t>
      </w:r>
    </w:p>
    <w:p w:rsidR="00AF156D" w:rsidRPr="00DE599A" w:rsidRDefault="00AF156D" w:rsidP="00AF156D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861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882"/>
        <w:gridCol w:w="1705"/>
        <w:gridCol w:w="1947"/>
        <w:gridCol w:w="2164"/>
      </w:tblGrid>
      <w:tr w:rsidR="00AF156D" w:rsidRPr="00DE599A" w:rsidTr="00A050DF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AF156D" w:rsidRPr="00DE599A" w:rsidRDefault="00AF156D" w:rsidP="00BF048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vAlign w:val="center"/>
          </w:tcPr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705" w:type="dxa"/>
            <w:vAlign w:val="center"/>
          </w:tcPr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47" w:type="dxa"/>
            <w:vAlign w:val="center"/>
          </w:tcPr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64" w:type="dxa"/>
            <w:vAlign w:val="center"/>
          </w:tcPr>
          <w:p w:rsidR="00AF156D" w:rsidRPr="00DE599A" w:rsidRDefault="00AF156D" w:rsidP="00BF0481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AF156D" w:rsidRPr="00DE599A" w:rsidTr="00A050DF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F156D" w:rsidRPr="00DE599A" w:rsidTr="00A050DF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050DF" w:rsidRPr="00DE599A" w:rsidTr="00A050DF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A050DF" w:rsidRPr="00DE599A" w:rsidRDefault="00A050D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82" w:type="dxa"/>
          </w:tcPr>
          <w:p w:rsidR="00A050DF" w:rsidRPr="00DE599A" w:rsidRDefault="00A050D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050DF" w:rsidRPr="00DE599A" w:rsidRDefault="00A050D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050DF" w:rsidRPr="00DE599A" w:rsidRDefault="00A050D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050DF" w:rsidRPr="00DE599A" w:rsidRDefault="00A050D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87108E" w:rsidRDefault="0087108E" w:rsidP="00A050DF"/>
    <w:sectPr w:rsidR="0087108E" w:rsidSect="00A050D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DA" w:rsidRDefault="00293EDA" w:rsidP="00A050DF">
      <w:r>
        <w:separator/>
      </w:r>
    </w:p>
  </w:endnote>
  <w:endnote w:type="continuationSeparator" w:id="0">
    <w:p w:rsidR="00293EDA" w:rsidRDefault="00293EDA" w:rsidP="00A0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DA" w:rsidRDefault="00293EDA" w:rsidP="00A050DF">
      <w:r>
        <w:separator/>
      </w:r>
    </w:p>
  </w:footnote>
  <w:footnote w:type="continuationSeparator" w:id="0">
    <w:p w:rsidR="00293EDA" w:rsidRDefault="00293EDA" w:rsidP="00A05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C6" w:rsidRDefault="00293EDA" w:rsidP="00C848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3CC6" w:rsidRDefault="00293E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458695"/>
      <w:docPartObj>
        <w:docPartGallery w:val="Page Numbers (Top of Page)"/>
        <w:docPartUnique/>
      </w:docPartObj>
    </w:sdtPr>
    <w:sdtContent>
      <w:p w:rsidR="00A050DF" w:rsidRDefault="00A050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8E3CC6" w:rsidRDefault="00293EDA" w:rsidP="004A00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6D"/>
    <w:rsid w:val="00293EDA"/>
    <w:rsid w:val="0087108E"/>
    <w:rsid w:val="00A050DF"/>
    <w:rsid w:val="00A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5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5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AF15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156D"/>
  </w:style>
  <w:style w:type="paragraph" w:styleId="a6">
    <w:name w:val="Normal (Web)"/>
    <w:basedOn w:val="a"/>
    <w:rsid w:val="00AF156D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AF156D"/>
    <w:pPr>
      <w:spacing w:before="100" w:beforeAutospacing="1" w:after="100" w:afterAutospacing="1"/>
    </w:pPr>
  </w:style>
  <w:style w:type="paragraph" w:customStyle="1" w:styleId="a7">
    <w:name w:val="Абзац"/>
    <w:basedOn w:val="a"/>
    <w:rsid w:val="00AF156D"/>
    <w:pPr>
      <w:spacing w:before="120"/>
      <w:ind w:firstLine="720"/>
      <w:jc w:val="both"/>
    </w:pPr>
    <w:rPr>
      <w:sz w:val="28"/>
      <w:szCs w:val="20"/>
    </w:rPr>
  </w:style>
  <w:style w:type="character" w:customStyle="1" w:styleId="a8">
    <w:name w:val="Основной текст_"/>
    <w:link w:val="11"/>
    <w:locked/>
    <w:rsid w:val="00AF156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AF156D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A050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50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5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5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AF15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156D"/>
  </w:style>
  <w:style w:type="paragraph" w:styleId="a6">
    <w:name w:val="Normal (Web)"/>
    <w:basedOn w:val="a"/>
    <w:rsid w:val="00AF156D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AF156D"/>
    <w:pPr>
      <w:spacing w:before="100" w:beforeAutospacing="1" w:after="100" w:afterAutospacing="1"/>
    </w:pPr>
  </w:style>
  <w:style w:type="paragraph" w:customStyle="1" w:styleId="a7">
    <w:name w:val="Абзац"/>
    <w:basedOn w:val="a"/>
    <w:rsid w:val="00AF156D"/>
    <w:pPr>
      <w:spacing w:before="120"/>
      <w:ind w:firstLine="720"/>
      <w:jc w:val="both"/>
    </w:pPr>
    <w:rPr>
      <w:sz w:val="28"/>
      <w:szCs w:val="20"/>
    </w:rPr>
  </w:style>
  <w:style w:type="character" w:customStyle="1" w:styleId="a8">
    <w:name w:val="Основной текст_"/>
    <w:link w:val="11"/>
    <w:locked/>
    <w:rsid w:val="00AF156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AF156D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A050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50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Афанасьева Людмила Викторовна</cp:lastModifiedBy>
  <cp:revision>2</cp:revision>
  <dcterms:created xsi:type="dcterms:W3CDTF">2018-05-14T03:46:00Z</dcterms:created>
  <dcterms:modified xsi:type="dcterms:W3CDTF">2018-05-14T03:48:00Z</dcterms:modified>
</cp:coreProperties>
</file>