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6" w:rsidRDefault="00494146" w:rsidP="00A3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МИНОБРНАУКИ РФ № 112 от 13 февраля 2014</w:t>
      </w:r>
    </w:p>
    <w:p w:rsidR="00494146" w:rsidRPr="00A33829" w:rsidRDefault="00494146" w:rsidP="00A33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заполнения, учета и выдачи документов о высшем образовании и о квалификации и их дубликатов</w:t>
      </w:r>
    </w:p>
    <w:p w:rsidR="00F75370" w:rsidRDefault="00F75370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1BF" w:rsidRDefault="00F75370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1- Регламент работ</w:t>
      </w:r>
    </w:p>
    <w:tbl>
      <w:tblPr>
        <w:tblStyle w:val="a3"/>
        <w:tblW w:w="9709" w:type="dxa"/>
        <w:tblLook w:val="04A0" w:firstRow="1" w:lastRow="0" w:firstColumn="1" w:lastColumn="0" w:noHBand="0" w:noVBand="1"/>
      </w:tblPr>
      <w:tblGrid>
        <w:gridCol w:w="7479"/>
        <w:gridCol w:w="2230"/>
      </w:tblGrid>
      <w:tr w:rsidR="003F3D74" w:rsidTr="003F3D74">
        <w:trPr>
          <w:tblHeader/>
        </w:trPr>
        <w:tc>
          <w:tcPr>
            <w:tcW w:w="7479" w:type="dxa"/>
            <w:vAlign w:val="center"/>
          </w:tcPr>
          <w:p w:rsidR="003F3D74" w:rsidRPr="00494146" w:rsidRDefault="003F3D74" w:rsidP="004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0" w:type="dxa"/>
            <w:vAlign w:val="center"/>
          </w:tcPr>
          <w:p w:rsidR="003F3D74" w:rsidRPr="00494146" w:rsidRDefault="003F3D74" w:rsidP="00494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1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3F3D74" w:rsidP="00E905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1 Определение количества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акупаемых дипломов и приложений</w:t>
            </w:r>
          </w:p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Определяется ожидаемый выпуск по направлениям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(школа-лицей, СПО, бакалавриат, специалитет, магистратуры,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уровням и формам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(очно, очно-заочно, заочно)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аспирантура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запрос учебным подразделениям (деканатам, в исключительных </w:t>
            </w:r>
            <w:r w:rsidRPr="003F3D74">
              <w:rPr>
                <w:rFonts w:ascii="Times New Roman" w:hAnsi="Times New Roman" w:cs="Times New Roman"/>
                <w:sz w:val="28"/>
                <w:szCs w:val="28"/>
              </w:rPr>
              <w:t xml:space="preserve">случаях кафедрам (СПО), лицей при </w:t>
            </w:r>
            <w:proofErr w:type="spellStart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, отдел аспирантуры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) о количестве документов «с отличием». Обязательно учитыв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 остаток и процент на брак</w:t>
            </w:r>
          </w:p>
        </w:tc>
        <w:tc>
          <w:tcPr>
            <w:tcW w:w="2230" w:type="dxa"/>
          </w:tcPr>
          <w:p w:rsidR="00AB2AA8" w:rsidRDefault="00AB2AA8" w:rsidP="00E9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2 Формирование заявки и закупка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бланков документов об образовании</w:t>
            </w:r>
          </w:p>
        </w:tc>
        <w:tc>
          <w:tcPr>
            <w:tcW w:w="2230" w:type="dxa"/>
          </w:tcPr>
          <w:p w:rsidR="003F3D74" w:rsidRDefault="00AB2AA8" w:rsidP="00AB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B2A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3 Получение посылок с бланками строгой отчетности. Постановка бланков на подотчет материально-ответственным лицам </w:t>
            </w:r>
            <w:proofErr w:type="gramStart"/>
            <w:r w:rsidR="00AB2AA8">
              <w:rPr>
                <w:rFonts w:ascii="Times New Roman" w:hAnsi="Times New Roman" w:cs="Times New Roman"/>
                <w:sz w:val="28"/>
                <w:szCs w:val="28"/>
              </w:rPr>
              <w:t>отдела формирования контингента студентов управления формирования контингента студентов</w:t>
            </w:r>
            <w:proofErr w:type="gramEnd"/>
          </w:p>
        </w:tc>
        <w:tc>
          <w:tcPr>
            <w:tcW w:w="2230" w:type="dxa"/>
          </w:tcPr>
          <w:p w:rsidR="003F3D74" w:rsidRDefault="00AB2AA8" w:rsidP="00AB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  <w:r w:rsidR="003F3D74">
              <w:rPr>
                <w:rFonts w:ascii="Times New Roman" w:hAnsi="Times New Roman" w:cs="Times New Roman"/>
                <w:sz w:val="28"/>
                <w:szCs w:val="28"/>
              </w:rPr>
              <w:t>,  бухгалтерия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Внесение в БД Контингент номеров и серий документов при получении посылки с бланками документов государственного образца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приказа о графике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бланков для передачи на материальный подотчет секретарям </w:t>
            </w:r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деканатов (кафедр, лицея, отдел аспирантуры) по необходимом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количеству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бланков секретарям деканатов (ответственным лицам)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753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деканата (или ответственное лицо) после издания деканатами распоряжения о допуске к ГИА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вносит в БД </w:t>
            </w:r>
            <w:proofErr w:type="spellStart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>Контингет</w:t>
            </w:r>
            <w:proofErr w:type="spellEnd"/>
            <w:r w:rsidRPr="003F3D74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студенту необходимую информацию (см. Инструкцию).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 деканатов (ответственные лица)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деканата для каждой академической группы распечатывает один экземпляр диплома и приложения («пробник») для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оверки правильности заполнения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B2A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«Пробник» проверяется начальник</w:t>
            </w:r>
            <w:r w:rsidR="00AB2AA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УМУ и ставится виза о допуске дипломов этой группы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печати на оригинальных бланках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Секретари деканатов распечатывают черновики дипломов и приложений и дают для проверки </w:t>
            </w:r>
            <w:r w:rsidRPr="00A33829">
              <w:rPr>
                <w:rFonts w:ascii="Times New Roman" w:hAnsi="Times New Roman" w:cs="Times New Roman"/>
                <w:b/>
                <w:sz w:val="28"/>
                <w:szCs w:val="28"/>
              </w:rPr>
              <w:t>каждому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 студенту </w:t>
            </w:r>
            <w:r w:rsidRPr="00A33829">
              <w:rPr>
                <w:rFonts w:ascii="Times New Roman" w:hAnsi="Times New Roman" w:cs="Times New Roman"/>
                <w:b/>
                <w:sz w:val="28"/>
                <w:szCs w:val="28"/>
              </w:rPr>
              <w:t>лично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. После проверки ставится подпись студента о том, что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документы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заполнены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7537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УМУ составляется график печати дипломов и приложений в соответствии с графиками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ВКР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Печать документов об образовании.</w:t>
            </w:r>
          </w:p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D5D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бланки дипломов печатаются без приложений к дипломам в день защиты. Приложения печатаются позже.</w:t>
            </w:r>
          </w:p>
          <w:p w:rsidR="003F3D74" w:rsidRDefault="003F3D74" w:rsidP="00974D5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распечатанного бланка диплома секретарем деканата (ответственным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делается копия. Председатель ГЭК подписывает заполненный бланк диплома и его копию.</w:t>
            </w:r>
          </w:p>
          <w:p w:rsidR="003F3D74" w:rsidRPr="00974D5D" w:rsidRDefault="003F3D74" w:rsidP="00974D5D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4D5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ВНИМАНИЕ! Копия с диплома снимается до подписания председателем ГЭК. На оригинальном бланке диплома и его копии проставляется личная подпись председателя ГЭК!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УМУ, 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Напечатанные дипломы и приложения находятся у секретаря деканата, он несет ответственность 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подписание и выдачу студентам</w:t>
            </w:r>
          </w:p>
        </w:tc>
        <w:tc>
          <w:tcPr>
            <w:tcW w:w="2230" w:type="dxa"/>
          </w:tcPr>
          <w:p w:rsidR="003F3D74" w:rsidRDefault="003F3D74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A3382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Заполненные бланки </w:t>
            </w:r>
            <w:r w:rsidRPr="00B738BD">
              <w:rPr>
                <w:rFonts w:ascii="Times New Roman" w:hAnsi="Times New Roman" w:cs="Times New Roman"/>
                <w:b/>
                <w:sz w:val="28"/>
                <w:szCs w:val="28"/>
              </w:rPr>
              <w:t>Книги регистрации выданных документов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распечатыва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студента 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на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секретарем деканата (или ответственным лицом). Проставляется подпись лица выдавшего документ и лица, получившего документ.</w:t>
            </w:r>
          </w:p>
          <w:p w:rsidR="003F3D74" w:rsidRPr="00800420" w:rsidRDefault="003F3D74" w:rsidP="00800420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8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ВНИМАНИЕ! Выдача документов осуществляется в строгом соответствии с приказами об отчислении. Документ не может быть выдан ранее, чем дата выхода приказа об отчислении 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5808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 xml:space="preserve">На первой неделе сентября книги сдаются в </w:t>
            </w:r>
            <w:r w:rsidR="007441F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="007441F3">
              <w:rPr>
                <w:rFonts w:ascii="Times New Roman" w:hAnsi="Times New Roman" w:cs="Times New Roman"/>
                <w:sz w:val="28"/>
                <w:szCs w:val="28"/>
              </w:rPr>
              <w:t>формирования контингента студентов управления формирования контингента</w:t>
            </w:r>
            <w:proofErr w:type="gramEnd"/>
            <w:r w:rsidR="007441F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A33829">
              <w:rPr>
                <w:rFonts w:ascii="Times New Roman" w:hAnsi="Times New Roman" w:cs="Times New Roman"/>
                <w:sz w:val="28"/>
                <w:szCs w:val="28"/>
              </w:rPr>
              <w:t>, который сшивает, нумеруют,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крепляет их в одну книгу за год</w:t>
            </w:r>
            <w:r w:rsidR="00744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D74" w:rsidRPr="00A7077B" w:rsidRDefault="003F3D74" w:rsidP="0058081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77B">
              <w:rPr>
                <w:rFonts w:ascii="Times New Roman" w:hAnsi="Times New Roman" w:cs="Times New Roman"/>
                <w:i/>
                <w:sz w:val="28"/>
                <w:szCs w:val="28"/>
              </w:rPr>
              <w:t>ВНИМАНИЕ! Если есть невостребованные документы, то секретарь деканата (ответственное лицо) распечатывает бланк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Pr="00A33829" w:rsidRDefault="003F3D74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Книги регистрации выданных документов об образовании сшиваются и передаются на хранение в архив.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4941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востребованные документы об образовании секретари деканатов (ответственные лица) сдают в архив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университета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деканата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0657E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Списание бланков документов об образовании</w:t>
            </w:r>
          </w:p>
        </w:tc>
        <w:tc>
          <w:tcPr>
            <w:tcW w:w="2230" w:type="dxa"/>
          </w:tcPr>
          <w:p w:rsidR="003F3D74" w:rsidRDefault="00AB2AA8" w:rsidP="00065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  <w:tr w:rsidR="003F3D74" w:rsidTr="003F3D74">
        <w:tc>
          <w:tcPr>
            <w:tcW w:w="7479" w:type="dxa"/>
          </w:tcPr>
          <w:p w:rsidR="003F3D74" w:rsidRDefault="003F3D74" w:rsidP="00F05A3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Ведение журнала выдачи дубликатов</w:t>
            </w:r>
          </w:p>
        </w:tc>
        <w:tc>
          <w:tcPr>
            <w:tcW w:w="2230" w:type="dxa"/>
          </w:tcPr>
          <w:p w:rsidR="003F3D74" w:rsidRDefault="00AB2AA8" w:rsidP="00A33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ОФКС УФКС</w:t>
            </w:r>
          </w:p>
        </w:tc>
      </w:tr>
    </w:tbl>
    <w:p w:rsidR="00A33829" w:rsidRDefault="00A33829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44" w:rsidRPr="00A33829" w:rsidRDefault="00D34644" w:rsidP="00A3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10 сентября остались невостребованные дипломы, то секретарь деканата (ответственное лицо) распечатывает бланк Книги и без подписей сдает его в </w:t>
      </w:r>
      <w:r w:rsidR="00A3598C">
        <w:rPr>
          <w:rFonts w:ascii="Times New Roman" w:hAnsi="Times New Roman" w:cs="Times New Roman"/>
          <w:sz w:val="28"/>
          <w:szCs w:val="28"/>
        </w:rPr>
        <w:t>ОФКС УФКС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598C">
        <w:rPr>
          <w:rFonts w:ascii="Times New Roman" w:hAnsi="Times New Roman" w:cs="Times New Roman"/>
          <w:sz w:val="28"/>
          <w:szCs w:val="28"/>
        </w:rPr>
        <w:t>ОФКС УФКС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сшивает все бланки в книгу и передает книги на хранение в архив. Невостребованные дипломы секретари деканатов (ответственные лица) сдают на хранение в архив.</w:t>
      </w:r>
    </w:p>
    <w:sectPr w:rsidR="00D34644" w:rsidRPr="00A338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F7" w:rsidRDefault="00452EF7" w:rsidP="00F05A39">
      <w:pPr>
        <w:spacing w:after="0" w:line="240" w:lineRule="auto"/>
      </w:pPr>
      <w:r>
        <w:separator/>
      </w:r>
    </w:p>
  </w:endnote>
  <w:endnote w:type="continuationSeparator" w:id="0">
    <w:p w:rsidR="00452EF7" w:rsidRDefault="00452EF7" w:rsidP="00F0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F7" w:rsidRDefault="00452EF7" w:rsidP="00F05A39">
      <w:pPr>
        <w:spacing w:after="0" w:line="240" w:lineRule="auto"/>
      </w:pPr>
      <w:r>
        <w:separator/>
      </w:r>
    </w:p>
  </w:footnote>
  <w:footnote w:type="continuationSeparator" w:id="0">
    <w:p w:rsidR="00452EF7" w:rsidRDefault="00452EF7" w:rsidP="00F0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11514"/>
      <w:docPartObj>
        <w:docPartGallery w:val="Page Numbers (Top of Page)"/>
        <w:docPartUnique/>
      </w:docPartObj>
    </w:sdtPr>
    <w:sdtEndPr/>
    <w:sdtContent>
      <w:p w:rsidR="00F05A39" w:rsidRDefault="00F05A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8C">
          <w:rPr>
            <w:noProof/>
          </w:rPr>
          <w:t>3</w:t>
        </w:r>
        <w:r>
          <w:fldChar w:fldCharType="end"/>
        </w:r>
      </w:p>
    </w:sdtContent>
  </w:sdt>
  <w:p w:rsidR="00F05A39" w:rsidRDefault="00F05A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33"/>
    <w:rsid w:val="002C6B42"/>
    <w:rsid w:val="003D2333"/>
    <w:rsid w:val="003F3D74"/>
    <w:rsid w:val="00452EF7"/>
    <w:rsid w:val="00494146"/>
    <w:rsid w:val="004C5F4D"/>
    <w:rsid w:val="005761BF"/>
    <w:rsid w:val="0058081B"/>
    <w:rsid w:val="006E78A9"/>
    <w:rsid w:val="006F10A6"/>
    <w:rsid w:val="007441F3"/>
    <w:rsid w:val="00800420"/>
    <w:rsid w:val="008B5F15"/>
    <w:rsid w:val="00974D5D"/>
    <w:rsid w:val="00982F3D"/>
    <w:rsid w:val="00A33829"/>
    <w:rsid w:val="00A3598C"/>
    <w:rsid w:val="00A7077B"/>
    <w:rsid w:val="00AB2AA8"/>
    <w:rsid w:val="00B738BD"/>
    <w:rsid w:val="00D34644"/>
    <w:rsid w:val="00DE2DB6"/>
    <w:rsid w:val="00F05A39"/>
    <w:rsid w:val="00F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3D2333"/>
  </w:style>
  <w:style w:type="table" w:styleId="a3">
    <w:name w:val="Table Grid"/>
    <w:basedOn w:val="a1"/>
    <w:uiPriority w:val="59"/>
    <w:rsid w:val="00A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39"/>
  </w:style>
  <w:style w:type="paragraph" w:styleId="a6">
    <w:name w:val="footer"/>
    <w:basedOn w:val="a"/>
    <w:link w:val="a7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name">
    <w:name w:val="b-message-head__name"/>
    <w:basedOn w:val="a0"/>
    <w:rsid w:val="003D2333"/>
  </w:style>
  <w:style w:type="table" w:styleId="a3">
    <w:name w:val="Table Grid"/>
    <w:basedOn w:val="a1"/>
    <w:uiPriority w:val="59"/>
    <w:rsid w:val="00A3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A39"/>
  </w:style>
  <w:style w:type="paragraph" w:styleId="a6">
    <w:name w:val="footer"/>
    <w:basedOn w:val="a"/>
    <w:link w:val="a7"/>
    <w:uiPriority w:val="99"/>
    <w:unhideWhenUsed/>
    <w:rsid w:val="00F0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1</cp:lastModifiedBy>
  <cp:revision>11</cp:revision>
  <cp:lastPrinted>2016-02-11T02:51:00Z</cp:lastPrinted>
  <dcterms:created xsi:type="dcterms:W3CDTF">2016-02-11T01:37:00Z</dcterms:created>
  <dcterms:modified xsi:type="dcterms:W3CDTF">2017-07-13T05:48:00Z</dcterms:modified>
</cp:coreProperties>
</file>