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3A" w:rsidRPr="009D613A" w:rsidRDefault="009D613A" w:rsidP="009D613A">
      <w:pPr>
        <w:widowControl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D613A">
        <w:rPr>
          <w:rFonts w:ascii="Times New Roman" w:hAnsi="Times New Roman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9D613A" w:rsidRPr="009D613A" w:rsidRDefault="009D613A" w:rsidP="009D613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D613A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9D613A" w:rsidRPr="009D613A" w:rsidRDefault="009D613A" w:rsidP="009D613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D613A">
        <w:rPr>
          <w:rFonts w:ascii="Times New Roman" w:hAnsi="Times New Roman"/>
          <w:color w:val="000000"/>
          <w:sz w:val="28"/>
          <w:szCs w:val="28"/>
        </w:rPr>
        <w:t xml:space="preserve">учреждение высшего образования </w:t>
      </w:r>
    </w:p>
    <w:p w:rsidR="009D613A" w:rsidRPr="009D613A" w:rsidRDefault="009D613A" w:rsidP="009D613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D613A">
        <w:rPr>
          <w:rFonts w:ascii="Times New Roman" w:hAnsi="Times New Roman"/>
          <w:color w:val="000000"/>
          <w:sz w:val="28"/>
          <w:szCs w:val="28"/>
        </w:rPr>
        <w:t>«Комсомольский-на-Амуре государственный технический университет»</w:t>
      </w:r>
    </w:p>
    <w:p w:rsidR="009D613A" w:rsidRPr="009D613A" w:rsidRDefault="009D613A" w:rsidP="009D613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613A" w:rsidRPr="009D613A" w:rsidRDefault="009D613A" w:rsidP="009D613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D613A">
        <w:rPr>
          <w:rFonts w:ascii="Times New Roman" w:hAnsi="Times New Roman"/>
          <w:color w:val="000000"/>
          <w:sz w:val="28"/>
          <w:szCs w:val="28"/>
        </w:rPr>
        <w:t>Кафедра «Менеджмент, маркетинг и государственное управление»</w:t>
      </w:r>
    </w:p>
    <w:p w:rsidR="009D613A" w:rsidRPr="009D613A" w:rsidRDefault="009D613A" w:rsidP="009D613A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613A" w:rsidRPr="009D613A" w:rsidTr="009D613A">
        <w:tc>
          <w:tcPr>
            <w:tcW w:w="4785" w:type="dxa"/>
          </w:tcPr>
          <w:p w:rsidR="009D613A" w:rsidRPr="009D613A" w:rsidRDefault="009D613A" w:rsidP="009D61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613A" w:rsidRPr="009D613A" w:rsidRDefault="009D613A" w:rsidP="009D613A">
            <w:pPr>
              <w:widowControl w:val="0"/>
              <w:spacing w:after="0" w:line="312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9D613A" w:rsidRPr="009D613A" w:rsidRDefault="009D613A" w:rsidP="009D613A">
            <w:pPr>
              <w:widowControl w:val="0"/>
              <w:spacing w:after="0" w:line="312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Первый проректор </w:t>
            </w:r>
          </w:p>
          <w:p w:rsidR="009D613A" w:rsidRPr="009D613A" w:rsidRDefault="009D613A" w:rsidP="009D613A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 И.В. </w:t>
            </w:r>
            <w:proofErr w:type="spellStart"/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Макурин</w:t>
            </w:r>
            <w:proofErr w:type="spellEnd"/>
          </w:p>
          <w:p w:rsidR="009D613A" w:rsidRPr="009D613A" w:rsidRDefault="009D613A" w:rsidP="009D613A">
            <w:pPr>
              <w:widowControl w:val="0"/>
              <w:spacing w:after="0" w:line="312" w:lineRule="auto"/>
              <w:ind w:firstLine="56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«____» _____________ 20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16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9D613A" w:rsidRPr="009D613A" w:rsidRDefault="009D613A" w:rsidP="009D613A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D613A" w:rsidRPr="009D613A" w:rsidRDefault="009D613A" w:rsidP="009D613A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D613A" w:rsidRPr="009D613A" w:rsidRDefault="009D613A" w:rsidP="009D613A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613A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9D613A" w:rsidRPr="009D613A" w:rsidRDefault="009D613A" w:rsidP="009D613A">
      <w:pPr>
        <w:widowControl w:val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9D613A" w:rsidRPr="009D613A" w:rsidRDefault="009D613A" w:rsidP="009D613A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613A">
        <w:rPr>
          <w:rFonts w:ascii="Times New Roman" w:hAnsi="Times New Roman"/>
          <w:b/>
          <w:color w:val="000000"/>
          <w:sz w:val="28"/>
          <w:szCs w:val="28"/>
        </w:rPr>
        <w:t>дисциплины «</w:t>
      </w:r>
      <w:r w:rsidR="00995195">
        <w:rPr>
          <w:rFonts w:ascii="Times New Roman" w:hAnsi="Times New Roman"/>
          <w:b/>
          <w:color w:val="000000"/>
          <w:sz w:val="28"/>
          <w:szCs w:val="28"/>
        </w:rPr>
        <w:t>Корпоративная социальная ответственность</w:t>
      </w:r>
      <w:r w:rsidRPr="009D613A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D613A" w:rsidRPr="009D613A" w:rsidRDefault="009D613A" w:rsidP="009D613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D613A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программы </w:t>
      </w:r>
    </w:p>
    <w:p w:rsidR="009D613A" w:rsidRPr="009D613A" w:rsidRDefault="009D613A" w:rsidP="009D613A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D613A">
        <w:rPr>
          <w:rFonts w:ascii="Times New Roman" w:hAnsi="Times New Roman"/>
          <w:color w:val="000000"/>
          <w:sz w:val="28"/>
          <w:szCs w:val="28"/>
        </w:rPr>
        <w:t>подготовки бакалавров</w:t>
      </w:r>
      <w:r w:rsidRPr="009D613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D613A">
        <w:rPr>
          <w:rFonts w:ascii="Times New Roman" w:hAnsi="Times New Roman"/>
          <w:color w:val="000000"/>
          <w:sz w:val="28"/>
          <w:szCs w:val="28"/>
        </w:rPr>
        <w:br/>
        <w:t>по направлению 38.03.02 «</w:t>
      </w:r>
      <w:r w:rsidRPr="009D61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Менеджмент</w:t>
      </w:r>
      <w:r w:rsidRPr="009D613A">
        <w:rPr>
          <w:rFonts w:ascii="Times New Roman" w:hAnsi="Times New Roman"/>
          <w:color w:val="000000"/>
          <w:sz w:val="28"/>
          <w:szCs w:val="28"/>
        </w:rPr>
        <w:t>»</w:t>
      </w:r>
    </w:p>
    <w:p w:rsidR="009D613A" w:rsidRPr="009D613A" w:rsidRDefault="009D613A" w:rsidP="009D613A">
      <w:pPr>
        <w:widowControl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D613A">
        <w:rPr>
          <w:rFonts w:ascii="Times New Roman" w:hAnsi="Times New Roman"/>
          <w:color w:val="000000"/>
          <w:sz w:val="28"/>
          <w:szCs w:val="28"/>
        </w:rPr>
        <w:t>направленность (профиль) «Стратегический и инновационный менеджмент»</w:t>
      </w:r>
    </w:p>
    <w:p w:rsidR="009D613A" w:rsidRPr="009D613A" w:rsidRDefault="009D613A" w:rsidP="009D613A">
      <w:pPr>
        <w:widowControl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613A" w:rsidRPr="009D613A" w:rsidRDefault="009D613A" w:rsidP="009D613A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D613A" w:rsidRPr="009D613A" w:rsidTr="009D613A">
        <w:tc>
          <w:tcPr>
            <w:tcW w:w="3085" w:type="dxa"/>
          </w:tcPr>
          <w:p w:rsidR="009D613A" w:rsidRPr="009D613A" w:rsidRDefault="009D613A" w:rsidP="009D61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Форма обучения</w:t>
            </w:r>
          </w:p>
        </w:tc>
        <w:tc>
          <w:tcPr>
            <w:tcW w:w="6486" w:type="dxa"/>
          </w:tcPr>
          <w:p w:rsidR="009D613A" w:rsidRPr="009D613A" w:rsidRDefault="009D613A" w:rsidP="009D61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заочная  </w:t>
            </w:r>
          </w:p>
        </w:tc>
      </w:tr>
      <w:tr w:rsidR="009D613A" w:rsidRPr="009D613A" w:rsidTr="009D613A">
        <w:tc>
          <w:tcPr>
            <w:tcW w:w="3085" w:type="dxa"/>
          </w:tcPr>
          <w:p w:rsidR="009D613A" w:rsidRPr="009D613A" w:rsidRDefault="009D613A" w:rsidP="009D613A">
            <w:pPr>
              <w:widowControl w:val="0"/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обучения</w:t>
            </w:r>
          </w:p>
        </w:tc>
        <w:tc>
          <w:tcPr>
            <w:tcW w:w="6486" w:type="dxa"/>
          </w:tcPr>
          <w:p w:rsidR="009D613A" w:rsidRPr="009D613A" w:rsidRDefault="009D613A" w:rsidP="009D613A">
            <w:pPr>
              <w:widowControl w:val="0"/>
              <w:spacing w:before="120"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традиционная</w:t>
            </w:r>
          </w:p>
        </w:tc>
      </w:tr>
    </w:tbl>
    <w:p w:rsidR="009D613A" w:rsidRPr="009D613A" w:rsidRDefault="009D613A" w:rsidP="009D613A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D613A" w:rsidRPr="009D613A" w:rsidRDefault="009D613A" w:rsidP="009D613A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D613A" w:rsidRPr="009D613A" w:rsidRDefault="009D613A" w:rsidP="009D613A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D613A" w:rsidRPr="009D613A" w:rsidRDefault="009D613A" w:rsidP="009D613A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D613A" w:rsidRPr="009D613A" w:rsidRDefault="009D613A" w:rsidP="009D613A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D613A" w:rsidRPr="009D613A" w:rsidRDefault="009D613A" w:rsidP="009D613A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D613A" w:rsidRPr="009D613A" w:rsidRDefault="009D613A" w:rsidP="009D613A">
      <w:pPr>
        <w:widowControl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D613A">
        <w:rPr>
          <w:rFonts w:ascii="Times New Roman" w:hAnsi="Times New Roman"/>
          <w:color w:val="000000"/>
          <w:sz w:val="28"/>
          <w:szCs w:val="28"/>
        </w:rPr>
        <w:t>Комсомольск-на-Амуре 20</w:t>
      </w:r>
      <w:r w:rsidRPr="009D613A">
        <w:rPr>
          <w:rFonts w:ascii="Times New Roman" w:hAnsi="Times New Roman"/>
          <w:color w:val="000000"/>
          <w:sz w:val="28"/>
          <w:szCs w:val="28"/>
          <w:u w:val="single"/>
        </w:rPr>
        <w:t>16</w:t>
      </w:r>
    </w:p>
    <w:tbl>
      <w:tblPr>
        <w:tblW w:w="9249" w:type="dxa"/>
        <w:tblLook w:val="04A0" w:firstRow="1" w:lastRow="0" w:firstColumn="1" w:lastColumn="0" w:noHBand="0" w:noVBand="1"/>
      </w:tblPr>
      <w:tblGrid>
        <w:gridCol w:w="5078"/>
        <w:gridCol w:w="4171"/>
      </w:tblGrid>
      <w:tr w:rsidR="009D613A" w:rsidRPr="009D613A" w:rsidTr="009D613A">
        <w:tc>
          <w:tcPr>
            <w:tcW w:w="5078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Автор рабочей программы</w:t>
            </w: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доцент, канд. </w:t>
            </w:r>
            <w:proofErr w:type="spellStart"/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экон</w:t>
            </w:r>
            <w:proofErr w:type="spellEnd"/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. наук</w:t>
            </w:r>
          </w:p>
        </w:tc>
        <w:tc>
          <w:tcPr>
            <w:tcW w:w="4171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И.Г.</w:t>
            </w:r>
            <w:r w:rsidR="009951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Усанов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«____» _______________ 20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16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D613A" w:rsidRPr="009D613A" w:rsidTr="009D613A">
        <w:tc>
          <w:tcPr>
            <w:tcW w:w="5078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613A" w:rsidRPr="009D613A" w:rsidTr="009D613A">
        <w:tc>
          <w:tcPr>
            <w:tcW w:w="5078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4171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613A" w:rsidRPr="009D613A" w:rsidTr="009D613A">
        <w:tc>
          <w:tcPr>
            <w:tcW w:w="5078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Директор библиотеки</w:t>
            </w: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____________И.А. Романовская</w:t>
            </w: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«____» _______________ 20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16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D613A" w:rsidRPr="009D613A" w:rsidTr="009D613A">
        <w:tc>
          <w:tcPr>
            <w:tcW w:w="5078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Заведующий кафедрой </w:t>
            </w: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«Менеджмент, маркетинг и госуда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ственное управление»</w:t>
            </w:r>
          </w:p>
        </w:tc>
        <w:tc>
          <w:tcPr>
            <w:tcW w:w="4171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______________ Е.А. Вахрушева</w:t>
            </w: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«____» _______________ 20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16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613A" w:rsidRPr="009D613A" w:rsidTr="009D613A">
        <w:tc>
          <w:tcPr>
            <w:tcW w:w="5078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613A" w:rsidRPr="009D613A" w:rsidTr="009D613A">
        <w:tc>
          <w:tcPr>
            <w:tcW w:w="5078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выпускающей кафедрой «Менеджмент, маркетинг и госуда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ственное управление»</w:t>
            </w:r>
          </w:p>
        </w:tc>
        <w:tc>
          <w:tcPr>
            <w:tcW w:w="4171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______________ Е.А. Вахрушева</w:t>
            </w: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«____» _______________ 20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16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D613A" w:rsidRPr="009D613A" w:rsidTr="009D613A">
        <w:tc>
          <w:tcPr>
            <w:tcW w:w="5078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Декан факультета заочного и дистанц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онного обучения</w:t>
            </w: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___________ М.В. Семибратова</w:t>
            </w: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«____» _______________ 20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16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D613A" w:rsidRPr="009D613A" w:rsidTr="009D613A">
        <w:tc>
          <w:tcPr>
            <w:tcW w:w="5078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Зам. начальника УМУ</w:t>
            </w:r>
          </w:p>
        </w:tc>
        <w:tc>
          <w:tcPr>
            <w:tcW w:w="4171" w:type="dxa"/>
          </w:tcPr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 Е.Е. </w:t>
            </w:r>
            <w:proofErr w:type="spellStart"/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Поздеева</w:t>
            </w:r>
            <w:proofErr w:type="spellEnd"/>
          </w:p>
          <w:p w:rsidR="009D613A" w:rsidRPr="009D613A" w:rsidRDefault="009D613A" w:rsidP="009D613A">
            <w:pPr>
              <w:widowControl w:val="0"/>
              <w:tabs>
                <w:tab w:val="left" w:pos="4844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>«____» _______________ 20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16</w:t>
            </w:r>
            <w:r w:rsidRPr="009D61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9D613A" w:rsidRPr="009D613A" w:rsidRDefault="009D613A" w:rsidP="009D61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p w:rsidR="00FD3E5F" w:rsidRPr="00C75CE1" w:rsidRDefault="00D22B9A" w:rsidP="00C7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C75CE1">
        <w:rPr>
          <w:rFonts w:ascii="Times New Roman" w:hAnsi="Times New Roman"/>
          <w:b/>
          <w:sz w:val="28"/>
          <w:szCs w:val="28"/>
        </w:rPr>
        <w:br w:type="page"/>
      </w:r>
    </w:p>
    <w:p w:rsidR="00D22B9A" w:rsidRDefault="00D22B9A" w:rsidP="008C214A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Введение</w:t>
      </w:r>
    </w:p>
    <w:p w:rsidR="00D22B9A" w:rsidRPr="009F0B18" w:rsidRDefault="00D22B9A" w:rsidP="008C21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0B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Рабочая программа дисциплины </w:t>
      </w:r>
      <w:r w:rsidRPr="009F0B18">
        <w:rPr>
          <w:rFonts w:ascii="Times New Roman" w:hAnsi="Times New Roman"/>
          <w:sz w:val="28"/>
          <w:szCs w:val="28"/>
          <w:lang w:eastAsia="ru-RU"/>
        </w:rPr>
        <w:t>«</w:t>
      </w:r>
      <w:r w:rsidRPr="009F0B18">
        <w:rPr>
          <w:rFonts w:ascii="Times New Roman" w:hAnsi="Times New Roman"/>
          <w:sz w:val="28"/>
          <w:szCs w:val="28"/>
        </w:rPr>
        <w:t>Корпоративная социальная отве</w:t>
      </w:r>
      <w:r w:rsidRPr="009F0B18">
        <w:rPr>
          <w:rFonts w:ascii="Times New Roman" w:hAnsi="Times New Roman"/>
          <w:sz w:val="28"/>
          <w:szCs w:val="28"/>
        </w:rPr>
        <w:t>т</w:t>
      </w:r>
      <w:r w:rsidRPr="009F0B18">
        <w:rPr>
          <w:rFonts w:ascii="Times New Roman" w:hAnsi="Times New Roman"/>
          <w:sz w:val="28"/>
          <w:szCs w:val="28"/>
        </w:rPr>
        <w:t>ственность</w:t>
      </w:r>
      <w:r w:rsidRPr="00EA7247">
        <w:rPr>
          <w:rFonts w:ascii="Times New Roman" w:hAnsi="Times New Roman"/>
          <w:sz w:val="28"/>
          <w:szCs w:val="28"/>
        </w:rPr>
        <w:t>»</w:t>
      </w:r>
      <w:r w:rsidRPr="009F0B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составлена в соответствии с требованиями федерального гос</w:t>
      </w:r>
      <w:r w:rsidRPr="009F0B18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9F0B18">
        <w:rPr>
          <w:rFonts w:ascii="Times New Roman" w:hAnsi="Times New Roman"/>
          <w:color w:val="000000"/>
          <w:sz w:val="28"/>
          <w:szCs w:val="28"/>
          <w:lang w:eastAsia="ru-RU"/>
        </w:rPr>
        <w:t>дарственного образовательного стандарта, утвержденного приказом Мин</w:t>
      </w:r>
      <w:r w:rsidRPr="009F0B1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F0B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стерства образования и науки Российской Федерации от </w:t>
      </w:r>
      <w:r w:rsidR="006F514D" w:rsidRPr="009F0B18">
        <w:rPr>
          <w:rFonts w:ascii="Times New Roman" w:hAnsi="Times New Roman"/>
          <w:sz w:val="28"/>
          <w:szCs w:val="28"/>
          <w:lang w:eastAsia="ru-RU"/>
        </w:rPr>
        <w:t>12</w:t>
      </w:r>
      <w:r w:rsidRPr="009F0B18">
        <w:rPr>
          <w:rFonts w:ascii="Times New Roman" w:hAnsi="Times New Roman"/>
          <w:sz w:val="28"/>
          <w:szCs w:val="28"/>
          <w:lang w:eastAsia="ru-RU"/>
        </w:rPr>
        <w:t>.</w:t>
      </w:r>
      <w:r w:rsidR="006F514D" w:rsidRPr="009F0B18">
        <w:rPr>
          <w:rFonts w:ascii="Times New Roman" w:hAnsi="Times New Roman"/>
          <w:sz w:val="28"/>
          <w:szCs w:val="28"/>
          <w:lang w:eastAsia="ru-RU"/>
        </w:rPr>
        <w:t>01</w:t>
      </w:r>
      <w:r w:rsidRPr="009F0B18">
        <w:rPr>
          <w:rFonts w:ascii="Times New Roman" w:hAnsi="Times New Roman"/>
          <w:sz w:val="28"/>
          <w:szCs w:val="28"/>
          <w:lang w:eastAsia="ru-RU"/>
        </w:rPr>
        <w:t>.20</w:t>
      </w:r>
      <w:r w:rsidR="006F514D" w:rsidRPr="009F0B18">
        <w:rPr>
          <w:rFonts w:ascii="Times New Roman" w:hAnsi="Times New Roman"/>
          <w:sz w:val="28"/>
          <w:szCs w:val="28"/>
          <w:lang w:eastAsia="ru-RU"/>
        </w:rPr>
        <w:t>16</w:t>
      </w:r>
      <w:r w:rsidRPr="009F0B18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F514D" w:rsidRPr="009F0B18">
        <w:rPr>
          <w:rFonts w:ascii="Times New Roman" w:hAnsi="Times New Roman"/>
          <w:sz w:val="28"/>
          <w:szCs w:val="28"/>
          <w:lang w:eastAsia="ru-RU"/>
        </w:rPr>
        <w:t>7</w:t>
      </w:r>
      <w:r w:rsidRPr="009F0B18">
        <w:rPr>
          <w:rFonts w:ascii="Times New Roman" w:hAnsi="Times New Roman"/>
          <w:sz w:val="28"/>
          <w:szCs w:val="28"/>
          <w:lang w:eastAsia="ru-RU"/>
        </w:rPr>
        <w:t>,</w:t>
      </w:r>
      <w:r w:rsidRPr="009F0B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образовательной программы подготовки </w:t>
      </w:r>
      <w:r w:rsidRPr="009F0B18">
        <w:rPr>
          <w:rFonts w:ascii="Times New Roman" w:hAnsi="Times New Roman"/>
          <w:sz w:val="28"/>
          <w:szCs w:val="28"/>
        </w:rPr>
        <w:t>бакалавров,</w:t>
      </w:r>
      <w:r w:rsidRPr="009F0B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направлению </w:t>
      </w:r>
      <w:r w:rsidRPr="009F0B18">
        <w:rPr>
          <w:rFonts w:ascii="Times New Roman" w:hAnsi="Times New Roman"/>
          <w:sz w:val="28"/>
          <w:szCs w:val="28"/>
        </w:rPr>
        <w:t>38.03.02 «Менеджмент»</w:t>
      </w:r>
      <w:r w:rsidRPr="009F0B18">
        <w:rPr>
          <w:rFonts w:ascii="Times New Roman" w:hAnsi="Times New Roman"/>
          <w:sz w:val="28"/>
          <w:szCs w:val="28"/>
          <w:lang w:eastAsia="ru-RU"/>
        </w:rPr>
        <w:t>.</w:t>
      </w:r>
    </w:p>
    <w:p w:rsidR="00D22B9A" w:rsidRPr="009F0B18" w:rsidRDefault="00D22B9A" w:rsidP="00C75CE1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B9A" w:rsidRPr="00C75CE1" w:rsidRDefault="00D22B9A" w:rsidP="00C75CE1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75CE1">
        <w:rPr>
          <w:rFonts w:ascii="Times New Roman" w:hAnsi="Times New Roman"/>
          <w:b/>
          <w:sz w:val="28"/>
          <w:szCs w:val="28"/>
        </w:rPr>
        <w:t>1 Аннотация дисциплины</w:t>
      </w:r>
    </w:p>
    <w:p w:rsidR="00D22B9A" w:rsidRPr="00C75CE1" w:rsidRDefault="00D22B9A" w:rsidP="00C7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134"/>
        <w:gridCol w:w="709"/>
        <w:gridCol w:w="992"/>
        <w:gridCol w:w="993"/>
        <w:gridCol w:w="1559"/>
        <w:gridCol w:w="709"/>
        <w:gridCol w:w="1064"/>
        <w:gridCol w:w="920"/>
      </w:tblGrid>
      <w:tr w:rsidR="00D22B9A" w:rsidRPr="000C4C03" w:rsidTr="0016391D">
        <w:tc>
          <w:tcPr>
            <w:tcW w:w="1809" w:type="dxa"/>
          </w:tcPr>
          <w:p w:rsidR="00D22B9A" w:rsidRPr="00C75CE1" w:rsidRDefault="00D22B9A" w:rsidP="0016391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22B9A" w:rsidRPr="00C75CE1" w:rsidRDefault="00D22B9A" w:rsidP="0016391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8080" w:type="dxa"/>
            <w:gridSpan w:val="8"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14241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014241">
              <w:rPr>
                <w:rFonts w:ascii="Times New Roman" w:hAnsi="Times New Roman"/>
                <w:sz w:val="28"/>
                <w:szCs w:val="28"/>
              </w:rPr>
              <w:t>Корпоративная социальная ответственность</w:t>
            </w:r>
            <w:r w:rsidRPr="00014241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D22B9A" w:rsidRPr="000C4C03" w:rsidTr="0016391D">
        <w:tc>
          <w:tcPr>
            <w:tcW w:w="1809" w:type="dxa"/>
          </w:tcPr>
          <w:p w:rsidR="00D22B9A" w:rsidRPr="00C75CE1" w:rsidRDefault="00D22B9A" w:rsidP="0016391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</w:t>
            </w:r>
          </w:p>
          <w:p w:rsidR="00D22B9A" w:rsidRPr="00C75CE1" w:rsidRDefault="00D22B9A" w:rsidP="0016391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8080" w:type="dxa"/>
            <w:gridSpan w:val="8"/>
          </w:tcPr>
          <w:p w:rsidR="00D22B9A" w:rsidRPr="00C75CE1" w:rsidRDefault="009F0B18" w:rsidP="009F0B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 студентов готовность нести ответственность за принима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мые организационно-управленческие решения с позиции их социальной значимости. </w:t>
            </w:r>
          </w:p>
        </w:tc>
      </w:tr>
      <w:tr w:rsidR="00D22B9A" w:rsidRPr="000C4C03" w:rsidTr="0016391D">
        <w:tc>
          <w:tcPr>
            <w:tcW w:w="1809" w:type="dxa"/>
          </w:tcPr>
          <w:p w:rsidR="00D22B9A" w:rsidRPr="00C75CE1" w:rsidRDefault="00D22B9A" w:rsidP="0016391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D22B9A" w:rsidRPr="00C75CE1" w:rsidRDefault="00D22B9A" w:rsidP="0016391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8080" w:type="dxa"/>
            <w:gridSpan w:val="8"/>
          </w:tcPr>
          <w:p w:rsidR="009859FA" w:rsidRPr="007D2755" w:rsidRDefault="009859FA" w:rsidP="00652ABB">
            <w:pPr>
              <w:numPr>
                <w:ilvl w:val="0"/>
                <w:numId w:val="2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D2755">
              <w:rPr>
                <w:rFonts w:ascii="Times New Roman" w:hAnsi="Times New Roman"/>
                <w:sz w:val="24"/>
                <w:szCs w:val="24"/>
              </w:rPr>
              <w:t xml:space="preserve">ознакомить с этическими ценностями личности и организации; </w:t>
            </w:r>
          </w:p>
          <w:p w:rsidR="009859FA" w:rsidRPr="007D2755" w:rsidRDefault="009859FA" w:rsidP="00652ABB">
            <w:pPr>
              <w:numPr>
                <w:ilvl w:val="0"/>
                <w:numId w:val="2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D2755">
              <w:rPr>
                <w:rFonts w:ascii="Times New Roman" w:hAnsi="Times New Roman"/>
                <w:sz w:val="24"/>
                <w:szCs w:val="24"/>
              </w:rPr>
              <w:t>сформировать этический взгляд на  экономические взаимоотношения;</w:t>
            </w:r>
          </w:p>
          <w:p w:rsidR="00D22B9A" w:rsidRPr="007D2755" w:rsidRDefault="00D22B9A" w:rsidP="00652ABB">
            <w:pPr>
              <w:numPr>
                <w:ilvl w:val="0"/>
                <w:numId w:val="2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D2755">
              <w:rPr>
                <w:rFonts w:ascii="Times New Roman" w:hAnsi="Times New Roman"/>
                <w:sz w:val="24"/>
                <w:szCs w:val="24"/>
              </w:rPr>
              <w:t xml:space="preserve">рассмотреть этические вопросы, возникающие при сложных деловых связях бизнеса; </w:t>
            </w:r>
          </w:p>
          <w:p w:rsidR="00D22B9A" w:rsidRPr="007D2755" w:rsidRDefault="00D22B9A" w:rsidP="00652ABB">
            <w:pPr>
              <w:numPr>
                <w:ilvl w:val="0"/>
                <w:numId w:val="2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D2755">
              <w:rPr>
                <w:rFonts w:ascii="Times New Roman" w:hAnsi="Times New Roman"/>
                <w:sz w:val="24"/>
                <w:szCs w:val="24"/>
              </w:rPr>
              <w:t xml:space="preserve">показать этические проблемы, решаемые руководителями бизнеса; </w:t>
            </w:r>
          </w:p>
          <w:p w:rsidR="00591FBB" w:rsidRDefault="00D22B9A" w:rsidP="00652ABB">
            <w:pPr>
              <w:numPr>
                <w:ilvl w:val="0"/>
                <w:numId w:val="2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D2755">
              <w:rPr>
                <w:rFonts w:ascii="Times New Roman" w:hAnsi="Times New Roman"/>
                <w:sz w:val="24"/>
                <w:szCs w:val="24"/>
                <w:lang w:eastAsia="ru-RU"/>
              </w:rPr>
              <w:t>изучить требования к системам менеджмента социальной ответственн</w:t>
            </w:r>
            <w:r w:rsidRPr="007D275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D27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 организаций; </w:t>
            </w:r>
          </w:p>
          <w:p w:rsidR="00D22B9A" w:rsidRPr="00C75CE1" w:rsidRDefault="00591FBB" w:rsidP="00652ABB">
            <w:pPr>
              <w:numPr>
                <w:ilvl w:val="0"/>
                <w:numId w:val="2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755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 студентов представление о механизмах реализации ко</w:t>
            </w:r>
            <w:r w:rsidRPr="007D275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D2755">
              <w:rPr>
                <w:rFonts w:ascii="Times New Roman" w:hAnsi="Times New Roman"/>
                <w:sz w:val="24"/>
                <w:szCs w:val="24"/>
                <w:lang w:eastAsia="ru-RU"/>
              </w:rPr>
              <w:t>порати</w:t>
            </w:r>
            <w:r w:rsidR="009859FA">
              <w:rPr>
                <w:rFonts w:ascii="Times New Roman" w:hAnsi="Times New Roman"/>
                <w:sz w:val="24"/>
                <w:szCs w:val="24"/>
                <w:lang w:eastAsia="ru-RU"/>
              </w:rPr>
              <w:t>вной социальной ответственности</w:t>
            </w:r>
            <w:proofErr w:type="gramStart"/>
            <w:r w:rsidR="009859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22B9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D22B9A" w:rsidRPr="000C4C03" w:rsidTr="0016391D">
        <w:tc>
          <w:tcPr>
            <w:tcW w:w="1809" w:type="dxa"/>
          </w:tcPr>
          <w:p w:rsidR="00D22B9A" w:rsidRPr="00C75CE1" w:rsidRDefault="00D22B9A" w:rsidP="0016391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</w:t>
            </w:r>
          </w:p>
          <w:p w:rsidR="00D22B9A" w:rsidRPr="00C75CE1" w:rsidRDefault="00D22B9A" w:rsidP="0016391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разделы </w:t>
            </w:r>
          </w:p>
          <w:p w:rsidR="00D22B9A" w:rsidRPr="00C75CE1" w:rsidRDefault="00D22B9A" w:rsidP="0016391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8080" w:type="dxa"/>
            <w:gridSpan w:val="8"/>
          </w:tcPr>
          <w:p w:rsidR="00D22B9A" w:rsidRDefault="009F0B18" w:rsidP="00B7738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генезиса концепции корпоративной социальной ответственн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(КСО), роль и место этики в бизнесе. </w:t>
            </w:r>
          </w:p>
          <w:p w:rsidR="00D22B9A" w:rsidRPr="00C75CE1" w:rsidRDefault="00D22B9A" w:rsidP="00B7738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B18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интегрирования принципов КСО в теорию и </w:t>
            </w:r>
            <w:r w:rsidR="006725E5">
              <w:rPr>
                <w:rFonts w:ascii="Times New Roman" w:hAnsi="Times New Roman"/>
                <w:sz w:val="24"/>
                <w:szCs w:val="24"/>
              </w:rPr>
              <w:t>практику</w:t>
            </w:r>
            <w:r w:rsidR="009F0B18">
              <w:rPr>
                <w:rFonts w:ascii="Times New Roman" w:hAnsi="Times New Roman"/>
                <w:sz w:val="24"/>
                <w:szCs w:val="24"/>
              </w:rPr>
              <w:t xml:space="preserve"> управления.  </w:t>
            </w:r>
          </w:p>
        </w:tc>
      </w:tr>
      <w:tr w:rsidR="00D22B9A" w:rsidRPr="000C4C03" w:rsidTr="0016391D">
        <w:trPr>
          <w:trHeight w:val="331"/>
        </w:trPr>
        <w:tc>
          <w:tcPr>
            <w:tcW w:w="1809" w:type="dxa"/>
            <w:vMerge w:val="restart"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</w:p>
          <w:p w:rsidR="00D22B9A" w:rsidRPr="00C75CE1" w:rsidRDefault="00D22B9A" w:rsidP="00C75C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трудоемкость </w:t>
            </w:r>
          </w:p>
          <w:p w:rsidR="00D22B9A" w:rsidRPr="00C75CE1" w:rsidRDefault="00D22B9A" w:rsidP="00C75C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дисциплины</w:t>
            </w:r>
          </w:p>
          <w:p w:rsidR="00D22B9A" w:rsidRPr="00C75CE1" w:rsidRDefault="00D22B9A" w:rsidP="00C75C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80" w:type="dxa"/>
            <w:gridSpan w:val="8"/>
          </w:tcPr>
          <w:p w:rsidR="00D22B9A" w:rsidRPr="00C75CE1" w:rsidRDefault="00D22B9A" w:rsidP="00B773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3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C033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72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академических</w:t>
            </w:r>
            <w:proofErr w:type="gramEnd"/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</w:t>
            </w:r>
            <w:r w:rsidR="00B7738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D22B9A" w:rsidRPr="000C4C03" w:rsidTr="0016391D">
        <w:trPr>
          <w:trHeight w:val="355"/>
        </w:trPr>
        <w:tc>
          <w:tcPr>
            <w:tcW w:w="1809" w:type="dxa"/>
            <w:vMerge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4253" w:type="dxa"/>
            <w:gridSpan w:val="4"/>
            <w:vAlign w:val="center"/>
          </w:tcPr>
          <w:p w:rsidR="00D22B9A" w:rsidRPr="00C75CE1" w:rsidRDefault="00D22B9A" w:rsidP="0016391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Аудиторная нагрузка, </w:t>
            </w:r>
            <w:proofErr w:type="gramStart"/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vMerge w:val="restart"/>
          </w:tcPr>
          <w:p w:rsidR="00D22B9A" w:rsidRPr="00C75CE1" w:rsidRDefault="00D22B9A" w:rsidP="0016391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СРС,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64" w:type="dxa"/>
            <w:vMerge w:val="restart"/>
          </w:tcPr>
          <w:p w:rsidR="00D22B9A" w:rsidRPr="00C75CE1" w:rsidRDefault="00D22B9A" w:rsidP="0016391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Пром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жуто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ная а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ция, </w:t>
            </w:r>
            <w:proofErr w:type="gramStart"/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920" w:type="dxa"/>
            <w:vMerge w:val="restart"/>
          </w:tcPr>
          <w:p w:rsidR="00D22B9A" w:rsidRPr="00C75CE1" w:rsidRDefault="00D22B9A" w:rsidP="0016391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за </w:t>
            </w:r>
            <w:r w:rsidRPr="00C75CE1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с</w:t>
            </w:r>
            <w:r w:rsidRPr="00C75CE1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е</w:t>
            </w:r>
            <w:r w:rsidRPr="00C75CE1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местр, </w:t>
            </w:r>
            <w:proofErr w:type="gramStart"/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D22B9A" w:rsidRPr="000C4C03" w:rsidTr="0016391D">
        <w:trPr>
          <w:trHeight w:val="430"/>
        </w:trPr>
        <w:tc>
          <w:tcPr>
            <w:tcW w:w="1809" w:type="dxa"/>
            <w:vMerge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22B9A" w:rsidRPr="00C75CE1" w:rsidRDefault="00D22B9A" w:rsidP="0016391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  <w:vAlign w:val="center"/>
          </w:tcPr>
          <w:p w:rsidR="00D22B9A" w:rsidRPr="00C75CE1" w:rsidRDefault="00D22B9A" w:rsidP="0016391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  <w:p w:rsidR="00D22B9A" w:rsidRPr="00C75CE1" w:rsidRDefault="00D22B9A" w:rsidP="0016391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3" w:type="dxa"/>
            <w:vAlign w:val="center"/>
          </w:tcPr>
          <w:p w:rsidR="00D22B9A" w:rsidRPr="00C75CE1" w:rsidRDefault="00D22B9A" w:rsidP="0016391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Лаб. работы</w:t>
            </w:r>
          </w:p>
        </w:tc>
        <w:tc>
          <w:tcPr>
            <w:tcW w:w="1559" w:type="dxa"/>
            <w:vAlign w:val="center"/>
          </w:tcPr>
          <w:p w:rsidR="00D22B9A" w:rsidRPr="00C75CE1" w:rsidRDefault="00D22B9A" w:rsidP="0016391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Курсовое </w:t>
            </w:r>
            <w:r w:rsidRPr="00C75CE1"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709" w:type="dxa"/>
            <w:vMerge/>
          </w:tcPr>
          <w:p w:rsidR="00D22B9A" w:rsidRPr="00C75CE1" w:rsidRDefault="00D22B9A" w:rsidP="0016391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:rsidR="00D22B9A" w:rsidRPr="00C75CE1" w:rsidRDefault="00D22B9A" w:rsidP="0016391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</w:tcPr>
          <w:p w:rsidR="00D22B9A" w:rsidRPr="00C75CE1" w:rsidRDefault="00D22B9A" w:rsidP="0016391D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B9A" w:rsidRPr="000C4C03" w:rsidTr="0016391D">
        <w:trPr>
          <w:trHeight w:val="392"/>
        </w:trPr>
        <w:tc>
          <w:tcPr>
            <w:tcW w:w="1809" w:type="dxa"/>
            <w:vMerge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22B9A" w:rsidRPr="00C033F3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033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8</w:t>
            </w:r>
          </w:p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</w:tcPr>
          <w:p w:rsidR="00D22B9A" w:rsidRPr="00C75CE1" w:rsidRDefault="00D22B9A" w:rsidP="00C0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22B9A" w:rsidRPr="00C75CE1" w:rsidRDefault="00D22B9A" w:rsidP="00C0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D22B9A" w:rsidRPr="00C75CE1" w:rsidRDefault="00D22B9A" w:rsidP="00C0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2B9A" w:rsidRPr="00C75CE1" w:rsidRDefault="00D22B9A" w:rsidP="00C0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22B9A" w:rsidRPr="00C75CE1" w:rsidRDefault="00D22B9A" w:rsidP="00C0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4" w:type="dxa"/>
          </w:tcPr>
          <w:p w:rsidR="00D22B9A" w:rsidRPr="00C75CE1" w:rsidRDefault="00D22B9A" w:rsidP="00C0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</w:tcPr>
          <w:p w:rsidR="00D22B9A" w:rsidRPr="00C75CE1" w:rsidRDefault="00D22B9A" w:rsidP="00C0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D22B9A" w:rsidRPr="000C4C03" w:rsidTr="00C033F3">
        <w:trPr>
          <w:trHeight w:val="610"/>
        </w:trPr>
        <w:tc>
          <w:tcPr>
            <w:tcW w:w="1809" w:type="dxa"/>
            <w:vMerge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8"/>
            <w:tcBorders>
              <w:top w:val="nil"/>
            </w:tcBorders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B9A" w:rsidRPr="000C4C03" w:rsidTr="0016391D">
        <w:trPr>
          <w:trHeight w:val="243"/>
        </w:trPr>
        <w:tc>
          <w:tcPr>
            <w:tcW w:w="2943" w:type="dxa"/>
            <w:gridSpan w:val="2"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D22B9A" w:rsidRPr="00C75CE1" w:rsidRDefault="00D22B9A" w:rsidP="00C0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22B9A" w:rsidRPr="00C75CE1" w:rsidRDefault="00D22B9A" w:rsidP="00C0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D22B9A" w:rsidRPr="00C75CE1" w:rsidRDefault="00D22B9A" w:rsidP="00C0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2B9A" w:rsidRPr="00C75CE1" w:rsidRDefault="00D22B9A" w:rsidP="00C0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22B9A" w:rsidRPr="00C75CE1" w:rsidRDefault="00D22B9A" w:rsidP="00C0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4" w:type="dxa"/>
          </w:tcPr>
          <w:p w:rsidR="00D22B9A" w:rsidRPr="00C75CE1" w:rsidRDefault="00D22B9A" w:rsidP="00C0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</w:tcPr>
          <w:p w:rsidR="00D22B9A" w:rsidRPr="00C75CE1" w:rsidRDefault="00D22B9A" w:rsidP="00C0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591FBB" w:rsidRPr="00C75CE1" w:rsidRDefault="00591FBB" w:rsidP="00C75CE1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B9A" w:rsidRPr="00C75CE1" w:rsidRDefault="00D22B9A" w:rsidP="00B552D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5C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планируемых результатов </w:t>
      </w:r>
      <w:proofErr w:type="gramStart"/>
      <w:r w:rsidRPr="00C75CE1">
        <w:rPr>
          <w:rFonts w:ascii="Times New Roman" w:hAnsi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</w:p>
    <w:p w:rsidR="00D22B9A" w:rsidRPr="00C75CE1" w:rsidRDefault="00D22B9A" w:rsidP="00C75CE1">
      <w:pPr>
        <w:widowControl w:val="0"/>
        <w:spacing w:after="0" w:line="240" w:lineRule="auto"/>
        <w:ind w:left="106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5C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(модулю), </w:t>
      </w:r>
      <w:proofErr w:type="gramStart"/>
      <w:r w:rsidRPr="00C75CE1">
        <w:rPr>
          <w:rFonts w:ascii="Times New Roman" w:hAnsi="Times New Roman"/>
          <w:b/>
          <w:bCs/>
          <w:sz w:val="28"/>
          <w:szCs w:val="28"/>
          <w:lang w:eastAsia="ru-RU"/>
        </w:rPr>
        <w:t>соотнесенных</w:t>
      </w:r>
      <w:proofErr w:type="gramEnd"/>
      <w:r w:rsidRPr="00C75C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планируемыми результатами </w:t>
      </w:r>
    </w:p>
    <w:p w:rsidR="00D22B9A" w:rsidRPr="00C75CE1" w:rsidRDefault="00D22B9A" w:rsidP="00C75CE1">
      <w:pPr>
        <w:widowControl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  <w:r w:rsidRPr="00C75CE1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образовательной программы</w:t>
      </w:r>
      <w:r w:rsidRPr="00C75CE1">
        <w:rPr>
          <w:rFonts w:ascii="Times New Roman" w:hAnsi="Times New Roman"/>
          <w:b/>
          <w:sz w:val="28"/>
          <w:szCs w:val="28"/>
        </w:rPr>
        <w:t xml:space="preserve"> </w:t>
      </w:r>
    </w:p>
    <w:p w:rsidR="00D22B9A" w:rsidRPr="00C75CE1" w:rsidRDefault="00D22B9A" w:rsidP="00C75CE1">
      <w:pPr>
        <w:widowControl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652ABB" w:rsidRDefault="00D22B9A" w:rsidP="00C7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150F1">
        <w:rPr>
          <w:rFonts w:ascii="Times New Roman" w:hAnsi="Times New Roman"/>
          <w:spacing w:val="-6"/>
          <w:sz w:val="28"/>
          <w:szCs w:val="28"/>
        </w:rPr>
        <w:t xml:space="preserve">Дисциплина </w:t>
      </w:r>
      <w:r w:rsidRPr="002150F1">
        <w:rPr>
          <w:rFonts w:ascii="Times New Roman" w:hAnsi="Times New Roman"/>
          <w:spacing w:val="-6"/>
          <w:sz w:val="28"/>
          <w:szCs w:val="28"/>
          <w:lang w:eastAsia="ru-RU"/>
        </w:rPr>
        <w:t>«</w:t>
      </w:r>
      <w:r w:rsidRPr="002150F1">
        <w:rPr>
          <w:rFonts w:ascii="Times New Roman" w:hAnsi="Times New Roman"/>
          <w:spacing w:val="-6"/>
          <w:sz w:val="28"/>
          <w:szCs w:val="28"/>
        </w:rPr>
        <w:t>Корпоративная социальная ответственность</w:t>
      </w:r>
      <w:r w:rsidRPr="002150F1">
        <w:rPr>
          <w:rFonts w:ascii="Times New Roman" w:hAnsi="Times New Roman"/>
          <w:i/>
          <w:spacing w:val="-6"/>
          <w:sz w:val="28"/>
          <w:szCs w:val="28"/>
        </w:rPr>
        <w:t>»</w:t>
      </w:r>
      <w:r w:rsidRPr="002150F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2150F1">
        <w:rPr>
          <w:rFonts w:ascii="Times New Roman" w:hAnsi="Times New Roman"/>
          <w:spacing w:val="-6"/>
          <w:sz w:val="28"/>
          <w:szCs w:val="28"/>
        </w:rPr>
        <w:t>нацелена на формирование компетенций, знаний, умений и навыков, указанных в таблице 1.</w:t>
      </w:r>
    </w:p>
    <w:p w:rsidR="00652ABB" w:rsidRDefault="00652ABB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D22B9A" w:rsidRPr="00C75CE1" w:rsidRDefault="00D22B9A" w:rsidP="00C75CE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CE1">
        <w:rPr>
          <w:rFonts w:ascii="Times New Roman" w:hAnsi="Times New Roman"/>
          <w:sz w:val="28"/>
          <w:szCs w:val="28"/>
        </w:rPr>
        <w:lastRenderedPageBreak/>
        <w:t>Таблица 1 – Компетенции, знания, умения, навыки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2"/>
        <w:gridCol w:w="2126"/>
        <w:gridCol w:w="2210"/>
        <w:gridCol w:w="2083"/>
      </w:tblGrid>
      <w:tr w:rsidR="00D22B9A" w:rsidRPr="000C4C03" w:rsidTr="0016391D">
        <w:trPr>
          <w:trHeight w:val="555"/>
        </w:trPr>
        <w:tc>
          <w:tcPr>
            <w:tcW w:w="2772" w:type="dxa"/>
            <w:vMerge w:val="restart"/>
            <w:vAlign w:val="center"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шифр</w:t>
            </w:r>
          </w:p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компетенции, в форм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ровании которой </w:t>
            </w:r>
          </w:p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принимает участие </w:t>
            </w:r>
          </w:p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6378" w:type="dxa"/>
            <w:gridSpan w:val="3"/>
            <w:vAlign w:val="center"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формируемых знаний, умений, навыков, </w:t>
            </w:r>
          </w:p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образовательной программой</w:t>
            </w:r>
          </w:p>
        </w:tc>
      </w:tr>
      <w:tr w:rsidR="00D22B9A" w:rsidRPr="000C4C03" w:rsidTr="0016391D">
        <w:trPr>
          <w:trHeight w:val="555"/>
        </w:trPr>
        <w:tc>
          <w:tcPr>
            <w:tcW w:w="2772" w:type="dxa"/>
            <w:vMerge/>
            <w:vAlign w:val="center"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знаний (с указанием шифра)</w:t>
            </w:r>
          </w:p>
        </w:tc>
        <w:tc>
          <w:tcPr>
            <w:tcW w:w="2169" w:type="dxa"/>
            <w:vAlign w:val="center"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умений (с указанием ши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ра)</w:t>
            </w:r>
          </w:p>
        </w:tc>
        <w:tc>
          <w:tcPr>
            <w:tcW w:w="2083" w:type="dxa"/>
            <w:vAlign w:val="center"/>
          </w:tcPr>
          <w:p w:rsidR="00D22B9A" w:rsidRPr="00C75CE1" w:rsidRDefault="00D22B9A" w:rsidP="00591FBB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нав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C75CE1">
              <w:rPr>
                <w:rFonts w:ascii="Times New Roman" w:hAnsi="Times New Roman"/>
                <w:sz w:val="24"/>
                <w:szCs w:val="24"/>
                <w:lang w:eastAsia="ru-RU"/>
              </w:rPr>
              <w:t>ков (с указанием шифра)</w:t>
            </w:r>
          </w:p>
        </w:tc>
      </w:tr>
      <w:tr w:rsidR="00D22B9A" w:rsidRPr="000C4C03" w:rsidTr="0016391D">
        <w:tc>
          <w:tcPr>
            <w:tcW w:w="2772" w:type="dxa"/>
            <w:vMerge w:val="restart"/>
          </w:tcPr>
          <w:p w:rsidR="00D22B9A" w:rsidRPr="00504D97" w:rsidRDefault="00D22B9A" w:rsidP="003247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ОПК- 2 </w:t>
            </w:r>
            <w:r w:rsidRPr="00504D97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находить организацио</w:t>
            </w:r>
            <w:r w:rsidRPr="00504D9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04D97">
              <w:rPr>
                <w:rFonts w:ascii="Times New Roman" w:hAnsi="Times New Roman"/>
                <w:sz w:val="24"/>
                <w:szCs w:val="24"/>
                <w:lang w:eastAsia="ru-RU"/>
              </w:rPr>
              <w:t>но-управленческие р</w:t>
            </w:r>
            <w:r w:rsidRPr="00504D9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04D97">
              <w:rPr>
                <w:rFonts w:ascii="Times New Roman" w:hAnsi="Times New Roman"/>
                <w:sz w:val="24"/>
                <w:szCs w:val="24"/>
                <w:lang w:eastAsia="ru-RU"/>
              </w:rPr>
              <w:t>шения и готовностью нести за них отве</w:t>
            </w:r>
            <w:r w:rsidRPr="00504D9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04D97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ственность с позиций социальной значимости принимаемых решений</w:t>
            </w:r>
          </w:p>
        </w:tc>
        <w:tc>
          <w:tcPr>
            <w:tcW w:w="2126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28F">
              <w:rPr>
                <w:rFonts w:ascii="Times New Roman" w:hAnsi="Times New Roman"/>
                <w:color w:val="000000"/>
              </w:rPr>
              <w:t>З</w:t>
            </w:r>
            <w:proofErr w:type="gramStart"/>
            <w:r w:rsidRPr="00E8228F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E8228F">
              <w:rPr>
                <w:rFonts w:ascii="Times New Roman" w:hAnsi="Times New Roman"/>
                <w:color w:val="000000"/>
              </w:rPr>
              <w:t>(ОПК-2-3)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822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 xml:space="preserve"> основы генезиса конце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п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ции корпорати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в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ной социальной ответственности (КСО), роль и м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сто этики бизнеса в системе КСО</w:t>
            </w:r>
            <w:r w:rsidR="00324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</w:tcPr>
          <w:p w:rsidR="00D22B9A" w:rsidRPr="00E8228F" w:rsidRDefault="00D22B9A" w:rsidP="005E1D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8228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E822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E8228F">
              <w:rPr>
                <w:rFonts w:ascii="Times New Roman" w:hAnsi="Times New Roman"/>
                <w:color w:val="000000"/>
                <w:sz w:val="24"/>
                <w:szCs w:val="24"/>
              </w:rPr>
              <w:t>(ОПК-2-3)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22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 xml:space="preserve"> проводить оценку программы корпоративной с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циальной отве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т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ственности</w:t>
            </w:r>
            <w:r w:rsidR="00324752">
              <w:rPr>
                <w:rFonts w:ascii="Times New Roman" w:hAnsi="Times New Roman"/>
                <w:sz w:val="24"/>
                <w:szCs w:val="24"/>
              </w:rPr>
              <w:t>.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D22B9A" w:rsidRPr="00E8228F" w:rsidRDefault="00D22B9A" w:rsidP="00DA35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8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E822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E8228F">
              <w:rPr>
                <w:rFonts w:ascii="Times New Roman" w:hAnsi="Times New Roman"/>
                <w:color w:val="000000"/>
                <w:sz w:val="24"/>
                <w:szCs w:val="24"/>
              </w:rPr>
              <w:t>(ОПК-2-3)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2ABB" w:rsidRPr="00E8228F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  <w:r w:rsidR="00652ABB" w:rsidRPr="00E82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561" w:rsidRPr="00E8228F">
              <w:rPr>
                <w:rFonts w:ascii="Times New Roman" w:hAnsi="Times New Roman"/>
                <w:sz w:val="24"/>
                <w:szCs w:val="24"/>
              </w:rPr>
              <w:t>нав</w:t>
            </w:r>
            <w:r w:rsidR="00DA3561" w:rsidRPr="00E8228F">
              <w:rPr>
                <w:rFonts w:ascii="Times New Roman" w:hAnsi="Times New Roman"/>
                <w:sz w:val="24"/>
                <w:szCs w:val="24"/>
              </w:rPr>
              <w:t>ы</w:t>
            </w:r>
            <w:r w:rsidR="00DA3561" w:rsidRPr="00E8228F">
              <w:rPr>
                <w:rFonts w:ascii="Times New Roman" w:hAnsi="Times New Roman"/>
                <w:sz w:val="24"/>
                <w:szCs w:val="24"/>
              </w:rPr>
              <w:t>ками разработки программы ко</w:t>
            </w:r>
            <w:r w:rsidR="00DA3561" w:rsidRPr="00E8228F">
              <w:rPr>
                <w:rFonts w:ascii="Times New Roman" w:hAnsi="Times New Roman"/>
                <w:sz w:val="24"/>
                <w:szCs w:val="24"/>
              </w:rPr>
              <w:t>р</w:t>
            </w:r>
            <w:r w:rsidR="00DA3561" w:rsidRPr="00E8228F">
              <w:rPr>
                <w:rFonts w:ascii="Times New Roman" w:hAnsi="Times New Roman"/>
                <w:sz w:val="24"/>
                <w:szCs w:val="24"/>
              </w:rPr>
              <w:t>поративной соц</w:t>
            </w:r>
            <w:r w:rsidR="00DA3561" w:rsidRPr="00E8228F">
              <w:rPr>
                <w:rFonts w:ascii="Times New Roman" w:hAnsi="Times New Roman"/>
                <w:sz w:val="24"/>
                <w:szCs w:val="24"/>
              </w:rPr>
              <w:t>и</w:t>
            </w:r>
            <w:r w:rsidR="00DA3561" w:rsidRPr="00E8228F">
              <w:rPr>
                <w:rFonts w:ascii="Times New Roman" w:hAnsi="Times New Roman"/>
                <w:sz w:val="24"/>
                <w:szCs w:val="24"/>
              </w:rPr>
              <w:t>альной отве</w:t>
            </w:r>
            <w:r w:rsidR="00DA3561" w:rsidRPr="00E8228F">
              <w:rPr>
                <w:rFonts w:ascii="Times New Roman" w:hAnsi="Times New Roman"/>
                <w:sz w:val="24"/>
                <w:szCs w:val="24"/>
              </w:rPr>
              <w:t>т</w:t>
            </w:r>
            <w:r w:rsidR="00DA3561" w:rsidRPr="00E8228F">
              <w:rPr>
                <w:rFonts w:ascii="Times New Roman" w:hAnsi="Times New Roman"/>
                <w:sz w:val="24"/>
                <w:szCs w:val="24"/>
              </w:rPr>
              <w:t>ственности</w:t>
            </w:r>
            <w:r w:rsidR="00DA35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2B9A" w:rsidRPr="000C4C03" w:rsidTr="0016391D">
        <w:tc>
          <w:tcPr>
            <w:tcW w:w="2772" w:type="dxa"/>
            <w:vMerge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2B9A" w:rsidRPr="00C75CE1" w:rsidRDefault="00D22B9A" w:rsidP="003247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28F">
              <w:rPr>
                <w:rFonts w:ascii="Times New Roman" w:hAnsi="Times New Roman"/>
                <w:color w:val="000000"/>
              </w:rPr>
              <w:t>З</w:t>
            </w:r>
            <w:proofErr w:type="gramStart"/>
            <w:r w:rsidRPr="00E8228F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E8228F">
              <w:rPr>
                <w:rFonts w:ascii="Times New Roman" w:hAnsi="Times New Roman"/>
                <w:color w:val="000000"/>
              </w:rPr>
              <w:t>(ОПК-2-3)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822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и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н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тегрирования КСО в теорию и практику упра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в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ления</w:t>
            </w:r>
            <w:r w:rsidR="003247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69" w:type="dxa"/>
          </w:tcPr>
          <w:p w:rsidR="00D22B9A" w:rsidRPr="00E8228F" w:rsidRDefault="00D22B9A" w:rsidP="005E1D37">
            <w:pPr>
              <w:shd w:val="clear" w:color="auto" w:fill="FFFFFF"/>
              <w:spacing w:after="0" w:line="240" w:lineRule="auto"/>
              <w:rPr>
                <w:color w:val="C00000"/>
                <w:sz w:val="24"/>
                <w:szCs w:val="24"/>
              </w:rPr>
            </w:pPr>
            <w:r w:rsidRPr="00E8228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E822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E8228F">
              <w:rPr>
                <w:rFonts w:ascii="Times New Roman" w:hAnsi="Times New Roman"/>
                <w:color w:val="000000"/>
                <w:sz w:val="24"/>
                <w:szCs w:val="24"/>
              </w:rPr>
              <w:t>(ОПК-2-3)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228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652A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 xml:space="preserve"> идентиф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и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цировать, анализ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и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ровать и ранжир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вать ожидания з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а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интересованных сторон организ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а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>ции с позиции концепции КСО</w:t>
            </w:r>
            <w:r w:rsidR="00324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D22B9A" w:rsidRPr="00E8228F" w:rsidRDefault="00D22B9A" w:rsidP="00652A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28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E822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E8228F">
              <w:rPr>
                <w:rFonts w:ascii="Times New Roman" w:hAnsi="Times New Roman"/>
                <w:color w:val="000000"/>
                <w:sz w:val="24"/>
                <w:szCs w:val="24"/>
              </w:rPr>
              <w:t>(ОПК-2-3)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228F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  <w:r w:rsidRPr="00E82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561" w:rsidRPr="00DA3561">
              <w:rPr>
                <w:rFonts w:ascii="Times New Roman" w:hAnsi="Times New Roman"/>
                <w:sz w:val="24"/>
                <w:szCs w:val="24"/>
              </w:rPr>
              <w:t>нав</w:t>
            </w:r>
            <w:r w:rsidR="00DA3561" w:rsidRPr="00DA3561">
              <w:rPr>
                <w:rFonts w:ascii="Times New Roman" w:hAnsi="Times New Roman"/>
                <w:sz w:val="24"/>
                <w:szCs w:val="24"/>
              </w:rPr>
              <w:t>ы</w:t>
            </w:r>
            <w:r w:rsidR="00DA3561" w:rsidRPr="00DA3561">
              <w:rPr>
                <w:rFonts w:ascii="Times New Roman" w:hAnsi="Times New Roman"/>
                <w:sz w:val="24"/>
                <w:szCs w:val="24"/>
              </w:rPr>
              <w:t>ками составления нефинансовой отчетности.</w:t>
            </w:r>
          </w:p>
        </w:tc>
      </w:tr>
    </w:tbl>
    <w:p w:rsidR="00D22B9A" w:rsidRPr="00C75CE1" w:rsidRDefault="00D22B9A" w:rsidP="00C7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D22B9A" w:rsidRPr="00C75CE1" w:rsidRDefault="00D22B9A" w:rsidP="00C75CE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5CE1">
        <w:rPr>
          <w:rFonts w:ascii="Times New Roman" w:hAnsi="Times New Roman"/>
          <w:b/>
          <w:sz w:val="28"/>
          <w:szCs w:val="28"/>
          <w:lang w:eastAsia="ru-RU"/>
        </w:rPr>
        <w:t xml:space="preserve">Место дисциплины (модуля) в структуре образовательной </w:t>
      </w:r>
    </w:p>
    <w:p w:rsidR="00D22B9A" w:rsidRPr="00C75CE1" w:rsidRDefault="00D22B9A" w:rsidP="00C75CE1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5CE1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</w:p>
    <w:p w:rsidR="00D22B9A" w:rsidRPr="00C75CE1" w:rsidRDefault="00D22B9A" w:rsidP="00C7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22B9A" w:rsidRPr="00C75CE1" w:rsidRDefault="00D22B9A" w:rsidP="00C7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75CE1">
        <w:rPr>
          <w:rFonts w:ascii="Times New Roman" w:hAnsi="Times New Roman"/>
          <w:spacing w:val="2"/>
          <w:sz w:val="28"/>
          <w:szCs w:val="28"/>
          <w:lang w:eastAsia="ru-RU"/>
        </w:rPr>
        <w:t xml:space="preserve">Дисциплина </w:t>
      </w:r>
      <w:r w:rsidRPr="00C75CE1">
        <w:rPr>
          <w:rFonts w:ascii="Times New Roman" w:hAnsi="Times New Roman"/>
          <w:b/>
          <w:spacing w:val="2"/>
          <w:sz w:val="28"/>
          <w:szCs w:val="28"/>
          <w:lang w:eastAsia="ru-RU"/>
        </w:rPr>
        <w:t>«</w:t>
      </w:r>
      <w:r w:rsidRPr="00014241">
        <w:rPr>
          <w:rFonts w:ascii="Times New Roman" w:hAnsi="Times New Roman"/>
          <w:sz w:val="28"/>
          <w:szCs w:val="28"/>
        </w:rPr>
        <w:t>Корпоративная социальная ответственность</w:t>
      </w:r>
      <w:r w:rsidRPr="00C75CE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» </w:t>
      </w:r>
      <w:r w:rsidRPr="00C75CE1">
        <w:rPr>
          <w:rFonts w:ascii="Times New Roman" w:hAnsi="Times New Roman"/>
          <w:spacing w:val="2"/>
          <w:sz w:val="28"/>
          <w:szCs w:val="28"/>
          <w:lang w:eastAsia="ru-RU"/>
        </w:rPr>
        <w:t xml:space="preserve">изучается на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C75C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курсе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C75CE1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семестре.</w:t>
      </w:r>
    </w:p>
    <w:p w:rsidR="00D22B9A" w:rsidRPr="002F362C" w:rsidRDefault="00D22B9A" w:rsidP="00C7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F362C">
        <w:rPr>
          <w:rFonts w:ascii="Times New Roman" w:hAnsi="Times New Roman"/>
          <w:spacing w:val="2"/>
          <w:sz w:val="28"/>
          <w:szCs w:val="28"/>
          <w:lang w:eastAsia="ru-RU"/>
        </w:rPr>
        <w:t>Дисциплина является базовой дисциплиной</w:t>
      </w:r>
      <w:r w:rsidR="00652ABB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2F36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входит в состав блока Б</w:t>
      </w:r>
      <w:proofErr w:type="gramStart"/>
      <w:r w:rsidRPr="002F362C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proofErr w:type="gramEnd"/>
      <w:r w:rsidRPr="002F362C">
        <w:rPr>
          <w:rFonts w:ascii="Times New Roman" w:hAnsi="Times New Roman"/>
          <w:spacing w:val="2"/>
          <w:sz w:val="28"/>
          <w:szCs w:val="28"/>
          <w:lang w:eastAsia="ru-RU"/>
        </w:rPr>
        <w:t xml:space="preserve"> «Дисциплины (модули)» и относится к базовой</w:t>
      </w:r>
      <w:r w:rsidRPr="002F362C">
        <w:rPr>
          <w:rFonts w:ascii="Times New Roman" w:hAnsi="Times New Roman"/>
          <w:color w:val="943634"/>
          <w:spacing w:val="2"/>
          <w:sz w:val="28"/>
          <w:szCs w:val="28"/>
          <w:lang w:eastAsia="ru-RU"/>
        </w:rPr>
        <w:t xml:space="preserve"> </w:t>
      </w:r>
      <w:r w:rsidRPr="002F362C">
        <w:rPr>
          <w:rFonts w:ascii="Times New Roman" w:hAnsi="Times New Roman"/>
          <w:spacing w:val="2"/>
          <w:sz w:val="28"/>
          <w:szCs w:val="28"/>
          <w:lang w:eastAsia="ru-RU"/>
        </w:rPr>
        <w:t>части.</w:t>
      </w:r>
    </w:p>
    <w:p w:rsidR="00D22B9A" w:rsidRDefault="00D22B9A" w:rsidP="00B74F1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освоения дисциплины необходимы знания, умения, навыки, сфо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мированные на предыдущи</w:t>
      </w:r>
      <w:r w:rsidR="008429A1">
        <w:rPr>
          <w:rFonts w:ascii="Times New Roman" w:hAnsi="Times New Roman"/>
          <w:color w:val="000000"/>
          <w:sz w:val="28"/>
          <w:szCs w:val="28"/>
          <w:lang w:eastAsia="ru-RU"/>
        </w:rPr>
        <w:t>х этапах освоения компетенции.</w:t>
      </w:r>
    </w:p>
    <w:p w:rsidR="00D22B9A" w:rsidRDefault="00D22B9A" w:rsidP="00ED78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8E6">
        <w:rPr>
          <w:rFonts w:ascii="Times New Roman" w:hAnsi="Times New Roman"/>
          <w:sz w:val="28"/>
          <w:szCs w:val="28"/>
        </w:rPr>
        <w:t xml:space="preserve">Формирование ОПК-2 осуществляется в рамках трех последовательных этапов: </w:t>
      </w:r>
    </w:p>
    <w:p w:rsidR="00D22B9A" w:rsidRDefault="00D22B9A" w:rsidP="00ED78E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D78E6">
        <w:rPr>
          <w:rFonts w:ascii="Times New Roman" w:hAnsi="Times New Roman"/>
          <w:b/>
          <w:sz w:val="28"/>
          <w:szCs w:val="28"/>
        </w:rPr>
        <w:t>1 этап (код этапа:</w:t>
      </w:r>
      <w:proofErr w:type="gramEnd"/>
      <w:r w:rsidRPr="00ED78E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D78E6">
        <w:rPr>
          <w:rFonts w:ascii="Times New Roman" w:hAnsi="Times New Roman"/>
          <w:b/>
          <w:sz w:val="28"/>
          <w:szCs w:val="28"/>
        </w:rPr>
        <w:t xml:space="preserve">ОПК-2-1) </w:t>
      </w:r>
      <w:r w:rsidR="00324752">
        <w:rPr>
          <w:rFonts w:ascii="Times New Roman" w:hAnsi="Times New Roman"/>
          <w:b/>
          <w:sz w:val="28"/>
          <w:szCs w:val="28"/>
        </w:rPr>
        <w:t>–</w:t>
      </w:r>
      <w:r w:rsidRPr="00ED78E6">
        <w:rPr>
          <w:rFonts w:ascii="Times New Roman" w:hAnsi="Times New Roman"/>
          <w:b/>
          <w:sz w:val="28"/>
          <w:szCs w:val="28"/>
        </w:rPr>
        <w:t xml:space="preserve"> </w:t>
      </w:r>
      <w:r w:rsidRPr="00ED78E6">
        <w:rPr>
          <w:rFonts w:ascii="Times New Roman" w:hAnsi="Times New Roman"/>
          <w:sz w:val="28"/>
          <w:szCs w:val="28"/>
        </w:rPr>
        <w:t>способность учитывать аспекты соц</w:t>
      </w:r>
      <w:r w:rsidRPr="00ED78E6">
        <w:rPr>
          <w:rFonts w:ascii="Times New Roman" w:hAnsi="Times New Roman"/>
          <w:sz w:val="28"/>
          <w:szCs w:val="28"/>
        </w:rPr>
        <w:t>и</w:t>
      </w:r>
      <w:r w:rsidRPr="00ED78E6">
        <w:rPr>
          <w:rFonts w:ascii="Times New Roman" w:hAnsi="Times New Roman"/>
          <w:sz w:val="28"/>
          <w:szCs w:val="28"/>
        </w:rPr>
        <w:t>альной ответственности при разработке и реализации организационно-управленческих решений, формируем</w:t>
      </w:r>
      <w:r w:rsidR="00324752">
        <w:rPr>
          <w:rFonts w:ascii="Times New Roman" w:hAnsi="Times New Roman"/>
          <w:sz w:val="28"/>
          <w:szCs w:val="28"/>
        </w:rPr>
        <w:t>ая</w:t>
      </w:r>
      <w:r w:rsidRPr="00ED78E6">
        <w:rPr>
          <w:rFonts w:ascii="Times New Roman" w:hAnsi="Times New Roman"/>
          <w:sz w:val="28"/>
          <w:szCs w:val="28"/>
        </w:rPr>
        <w:t xml:space="preserve"> дисциплиной «</w:t>
      </w:r>
      <w:r w:rsidRPr="00ED78E6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Государственное и муниципальное управление».</w:t>
      </w:r>
      <w:proofErr w:type="gramEnd"/>
    </w:p>
    <w:p w:rsidR="00D22B9A" w:rsidRDefault="00D22B9A" w:rsidP="00ED78E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D78E6">
        <w:rPr>
          <w:rFonts w:ascii="Times New Roman" w:hAnsi="Times New Roman"/>
          <w:b/>
          <w:sz w:val="28"/>
          <w:szCs w:val="28"/>
        </w:rPr>
        <w:t>2 этап (код этапа:</w:t>
      </w:r>
      <w:proofErr w:type="gramEnd"/>
      <w:r w:rsidRPr="00ED78E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D78E6">
        <w:rPr>
          <w:rFonts w:ascii="Times New Roman" w:hAnsi="Times New Roman"/>
          <w:b/>
          <w:sz w:val="28"/>
          <w:szCs w:val="28"/>
        </w:rPr>
        <w:t>ОПК-2-2)</w:t>
      </w:r>
      <w:r w:rsidR="00324752">
        <w:rPr>
          <w:rFonts w:ascii="Times New Roman" w:hAnsi="Times New Roman"/>
          <w:b/>
          <w:sz w:val="28"/>
          <w:szCs w:val="28"/>
        </w:rPr>
        <w:t xml:space="preserve"> –</w:t>
      </w:r>
      <w:r w:rsidRPr="00ED78E6">
        <w:rPr>
          <w:rFonts w:ascii="Times New Roman" w:hAnsi="Times New Roman"/>
          <w:sz w:val="28"/>
          <w:szCs w:val="28"/>
        </w:rPr>
        <w:t xml:space="preserve"> способность анализировать социально-значимые проблемы и процессы, формируем</w:t>
      </w:r>
      <w:r w:rsidR="00324752">
        <w:rPr>
          <w:rFonts w:ascii="Times New Roman" w:hAnsi="Times New Roman"/>
          <w:sz w:val="28"/>
          <w:szCs w:val="28"/>
        </w:rPr>
        <w:t>ая</w:t>
      </w:r>
      <w:r w:rsidRPr="00ED78E6">
        <w:rPr>
          <w:rFonts w:ascii="Times New Roman" w:hAnsi="Times New Roman"/>
          <w:sz w:val="28"/>
          <w:szCs w:val="28"/>
        </w:rPr>
        <w:t xml:space="preserve"> дисциплиной «</w:t>
      </w:r>
      <w:r w:rsidRPr="00ED78E6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Исследование систем управления»</w:t>
      </w:r>
      <w:proofErr w:type="gramEnd"/>
    </w:p>
    <w:p w:rsidR="00D22B9A" w:rsidRDefault="00D22B9A" w:rsidP="00ED78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78E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78E6">
        <w:rPr>
          <w:rFonts w:ascii="Times New Roman" w:hAnsi="Times New Roman"/>
          <w:b/>
          <w:sz w:val="28"/>
          <w:szCs w:val="28"/>
        </w:rPr>
        <w:t>этап (код этапа:</w:t>
      </w:r>
      <w:proofErr w:type="gramEnd"/>
      <w:r w:rsidRPr="00ED78E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D78E6">
        <w:rPr>
          <w:rFonts w:ascii="Times New Roman" w:hAnsi="Times New Roman"/>
          <w:b/>
          <w:sz w:val="28"/>
          <w:szCs w:val="28"/>
        </w:rPr>
        <w:t xml:space="preserve">ОПК-2-3) </w:t>
      </w:r>
      <w:r w:rsidRPr="00ED78E6">
        <w:rPr>
          <w:rFonts w:ascii="Times New Roman" w:hAnsi="Times New Roman"/>
          <w:sz w:val="28"/>
          <w:szCs w:val="28"/>
        </w:rPr>
        <w:t>– способность о</w:t>
      </w:r>
      <w:r w:rsidRPr="00ED78E6">
        <w:rPr>
          <w:rFonts w:ascii="Times New Roman" w:hAnsi="Times New Roman"/>
          <w:sz w:val="28"/>
          <w:szCs w:val="28"/>
          <w:lang w:eastAsia="ru-RU"/>
        </w:rPr>
        <w:t>ценивать условия и п</w:t>
      </w:r>
      <w:r w:rsidRPr="00ED78E6">
        <w:rPr>
          <w:rFonts w:ascii="Times New Roman" w:hAnsi="Times New Roman"/>
          <w:sz w:val="28"/>
          <w:szCs w:val="28"/>
          <w:lang w:eastAsia="ru-RU"/>
        </w:rPr>
        <w:t>о</w:t>
      </w:r>
      <w:r w:rsidRPr="00ED78E6">
        <w:rPr>
          <w:rFonts w:ascii="Times New Roman" w:hAnsi="Times New Roman"/>
          <w:sz w:val="28"/>
          <w:szCs w:val="28"/>
          <w:lang w:eastAsia="ru-RU"/>
        </w:rPr>
        <w:t>следствия принимаемых решений, нести за них ответственность с позиции социальной значимости, формируем</w:t>
      </w:r>
      <w:r w:rsidR="00324752">
        <w:rPr>
          <w:rFonts w:ascii="Times New Roman" w:hAnsi="Times New Roman"/>
          <w:sz w:val="28"/>
          <w:szCs w:val="28"/>
          <w:lang w:eastAsia="ru-RU"/>
        </w:rPr>
        <w:t>ая</w:t>
      </w:r>
      <w:r w:rsidRPr="00ED78E6">
        <w:rPr>
          <w:rFonts w:ascii="Times New Roman" w:hAnsi="Times New Roman"/>
          <w:sz w:val="28"/>
          <w:szCs w:val="28"/>
          <w:lang w:eastAsia="ru-RU"/>
        </w:rPr>
        <w:t xml:space="preserve"> дисциплиной «Корпоративная соц</w:t>
      </w:r>
      <w:r w:rsidRPr="00ED78E6">
        <w:rPr>
          <w:rFonts w:ascii="Times New Roman" w:hAnsi="Times New Roman"/>
          <w:sz w:val="28"/>
          <w:szCs w:val="28"/>
          <w:lang w:eastAsia="ru-RU"/>
        </w:rPr>
        <w:t>и</w:t>
      </w:r>
      <w:r w:rsidRPr="00ED78E6">
        <w:rPr>
          <w:rFonts w:ascii="Times New Roman" w:hAnsi="Times New Roman"/>
          <w:sz w:val="28"/>
          <w:szCs w:val="28"/>
          <w:lang w:eastAsia="ru-RU"/>
        </w:rPr>
        <w:t xml:space="preserve">альная ответственность». </w:t>
      </w:r>
      <w:proofErr w:type="gramEnd"/>
    </w:p>
    <w:p w:rsidR="00D22B9A" w:rsidRPr="00277A25" w:rsidRDefault="00D22B9A" w:rsidP="00ED78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Дисциплина «Корпоративная социальная ответственность» совместно с дисциплинами «Стратегический менеджмент», «Инвестиционн</w:t>
      </w:r>
      <w:r w:rsidR="002150F1">
        <w:rPr>
          <w:rFonts w:ascii="Times New Roman" w:hAnsi="Times New Roman"/>
          <w:sz w:val="28"/>
          <w:szCs w:val="28"/>
          <w:lang w:eastAsia="ru-RU"/>
        </w:rPr>
        <w:t>ый</w:t>
      </w:r>
      <w:r>
        <w:rPr>
          <w:rFonts w:ascii="Times New Roman" w:hAnsi="Times New Roman"/>
          <w:sz w:val="28"/>
          <w:szCs w:val="28"/>
          <w:lang w:eastAsia="ru-RU"/>
        </w:rPr>
        <w:t xml:space="preserve"> анализ программ и проектов», «Инвестиционный анализ инновационной деятельн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сти» и «Производственная практика» является основной для успешно</w:t>
      </w:r>
      <w:r w:rsidR="00324752">
        <w:rPr>
          <w:rFonts w:ascii="Times New Roman" w:hAnsi="Times New Roman"/>
          <w:sz w:val="28"/>
          <w:szCs w:val="28"/>
          <w:lang w:eastAsia="ru-RU"/>
        </w:rPr>
        <w:t>го пр</w:t>
      </w:r>
      <w:r w:rsidR="00324752">
        <w:rPr>
          <w:rFonts w:ascii="Times New Roman" w:hAnsi="Times New Roman"/>
          <w:sz w:val="28"/>
          <w:szCs w:val="28"/>
          <w:lang w:eastAsia="ru-RU"/>
        </w:rPr>
        <w:t>о</w:t>
      </w:r>
      <w:r w:rsidR="00324752">
        <w:rPr>
          <w:rFonts w:ascii="Times New Roman" w:hAnsi="Times New Roman"/>
          <w:sz w:val="28"/>
          <w:szCs w:val="28"/>
          <w:lang w:eastAsia="ru-RU"/>
        </w:rPr>
        <w:t xml:space="preserve">хождения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«Государ</w:t>
      </w:r>
      <w:r w:rsidR="008F01C5">
        <w:rPr>
          <w:rFonts w:ascii="Times New Roman" w:hAnsi="Times New Roman"/>
          <w:sz w:val="28"/>
          <w:szCs w:val="28"/>
          <w:lang w:eastAsia="ru-RU"/>
        </w:rPr>
        <w:t>ственной итоговой аттестации</w:t>
      </w:r>
      <w:r w:rsidR="008F01C5" w:rsidRPr="00277A25">
        <w:rPr>
          <w:rFonts w:ascii="Times New Roman" w:hAnsi="Times New Roman"/>
          <w:sz w:val="28"/>
          <w:szCs w:val="28"/>
          <w:lang w:eastAsia="ru-RU"/>
        </w:rPr>
        <w:t>».</w:t>
      </w:r>
    </w:p>
    <w:p w:rsidR="00D22B9A" w:rsidRPr="00C75CE1" w:rsidRDefault="00D22B9A" w:rsidP="00C7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F11">
        <w:rPr>
          <w:rFonts w:ascii="Times New Roman" w:hAnsi="Times New Roman"/>
          <w:sz w:val="28"/>
          <w:szCs w:val="28"/>
          <w:lang w:eastAsia="ru-RU"/>
        </w:rPr>
        <w:t>Входной контроль</w:t>
      </w:r>
      <w:r w:rsidRPr="00C75C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75CE1">
        <w:rPr>
          <w:rFonts w:ascii="Times New Roman" w:hAnsi="Times New Roman"/>
          <w:sz w:val="28"/>
          <w:szCs w:val="28"/>
          <w:lang w:eastAsia="ru-RU"/>
        </w:rPr>
        <w:t xml:space="preserve">проводится в виде тестирования.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C75CE1">
        <w:rPr>
          <w:rFonts w:ascii="Times New Roman" w:hAnsi="Times New Roman"/>
          <w:sz w:val="28"/>
          <w:szCs w:val="28"/>
          <w:lang w:eastAsia="ru-RU"/>
        </w:rPr>
        <w:t xml:space="preserve">адания </w:t>
      </w:r>
      <w:r w:rsidR="008F01C5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C75CE1">
        <w:rPr>
          <w:rFonts w:ascii="Times New Roman" w:hAnsi="Times New Roman"/>
          <w:sz w:val="28"/>
          <w:szCs w:val="28"/>
          <w:lang w:eastAsia="ru-RU"/>
        </w:rPr>
        <w:t>тест</w:t>
      </w:r>
      <w:r w:rsidR="00A078E8">
        <w:rPr>
          <w:rFonts w:ascii="Times New Roman" w:hAnsi="Times New Roman"/>
          <w:sz w:val="28"/>
          <w:szCs w:val="28"/>
          <w:lang w:eastAsia="ru-RU"/>
        </w:rPr>
        <w:t>а</w:t>
      </w:r>
      <w:r w:rsidRPr="00C75CE1">
        <w:rPr>
          <w:rFonts w:ascii="Times New Roman" w:hAnsi="Times New Roman"/>
          <w:sz w:val="28"/>
          <w:szCs w:val="28"/>
          <w:lang w:eastAsia="ru-RU"/>
        </w:rPr>
        <w:t xml:space="preserve"> представлены в приложении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75CE1">
        <w:rPr>
          <w:rFonts w:ascii="Times New Roman" w:hAnsi="Times New Roman"/>
          <w:sz w:val="28"/>
          <w:szCs w:val="28"/>
          <w:lang w:eastAsia="ru-RU"/>
        </w:rPr>
        <w:t xml:space="preserve"> РПД.</w:t>
      </w:r>
    </w:p>
    <w:p w:rsidR="00D22B9A" w:rsidRPr="00C75CE1" w:rsidRDefault="00D22B9A" w:rsidP="00C75CE1">
      <w:pPr>
        <w:widowControl w:val="0"/>
        <w:spacing w:after="0" w:line="240" w:lineRule="auto"/>
        <w:outlineLvl w:val="2"/>
        <w:rPr>
          <w:rFonts w:ascii="Times New Roman" w:hAnsi="Times New Roman"/>
          <w:iCs/>
          <w:sz w:val="28"/>
          <w:szCs w:val="28"/>
        </w:rPr>
      </w:pPr>
    </w:p>
    <w:p w:rsidR="00D22B9A" w:rsidRPr="00C75CE1" w:rsidRDefault="00D22B9A" w:rsidP="005E7403">
      <w:pPr>
        <w:widowControl w:val="0"/>
        <w:numPr>
          <w:ilvl w:val="0"/>
          <w:numId w:val="1"/>
        </w:numPr>
        <w:spacing w:after="0" w:line="240" w:lineRule="auto"/>
        <w:ind w:left="980" w:hanging="27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5CE1">
        <w:rPr>
          <w:rFonts w:ascii="Times New Roman" w:hAnsi="Times New Roman"/>
          <w:b/>
          <w:bCs/>
          <w:sz w:val="28"/>
          <w:szCs w:val="28"/>
          <w:lang w:eastAsia="ru-RU"/>
        </w:rPr>
        <w:t>Объем дисциплины (модуля) в зачетных единицах с указанием</w:t>
      </w:r>
    </w:p>
    <w:p w:rsidR="00D22B9A" w:rsidRPr="00C75CE1" w:rsidRDefault="00D22B9A" w:rsidP="00C75CE1">
      <w:pPr>
        <w:widowControl w:val="0"/>
        <w:spacing w:after="0" w:line="240" w:lineRule="auto"/>
        <w:ind w:left="980" w:firstLine="14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C75C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количества академических часов, выделенных на контактную работу обучающихся с преподавателем (по видам учебных </w:t>
      </w:r>
      <w:proofErr w:type="gramEnd"/>
    </w:p>
    <w:p w:rsidR="00D22B9A" w:rsidRPr="00C75CE1" w:rsidRDefault="00D22B9A" w:rsidP="00C75CE1">
      <w:pPr>
        <w:widowControl w:val="0"/>
        <w:spacing w:after="0" w:line="240" w:lineRule="auto"/>
        <w:ind w:left="980" w:firstLine="1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5CE1">
        <w:rPr>
          <w:rFonts w:ascii="Times New Roman" w:hAnsi="Times New Roman"/>
          <w:b/>
          <w:bCs/>
          <w:sz w:val="28"/>
          <w:szCs w:val="28"/>
          <w:lang w:eastAsia="ru-RU"/>
        </w:rPr>
        <w:t>занятий) и на самостоятельную работу обучающихся</w:t>
      </w:r>
    </w:p>
    <w:p w:rsidR="00D22B9A" w:rsidRPr="00C75CE1" w:rsidRDefault="00D22B9A" w:rsidP="00C75CE1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2B9A" w:rsidRPr="00C75CE1" w:rsidRDefault="00D22B9A" w:rsidP="00C75CE1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C75CE1">
        <w:rPr>
          <w:rFonts w:ascii="Times New Roman" w:hAnsi="Times New Roman"/>
          <w:bCs/>
          <w:sz w:val="28"/>
          <w:szCs w:val="28"/>
          <w:lang w:eastAsia="ru-RU"/>
        </w:rPr>
        <w:t xml:space="preserve">Общая трудоемкость (объем) дисциплины составляет </w:t>
      </w:r>
      <w:r w:rsidRPr="0054765E">
        <w:rPr>
          <w:rFonts w:ascii="Times New Roman" w:hAnsi="Times New Roman"/>
          <w:bCs/>
          <w:sz w:val="28"/>
          <w:szCs w:val="28"/>
          <w:u w:val="single"/>
          <w:lang w:eastAsia="ru-RU"/>
        </w:rPr>
        <w:t>2</w:t>
      </w:r>
      <w:r w:rsidRPr="00C75CE1">
        <w:rPr>
          <w:rFonts w:ascii="Times New Roman" w:hAnsi="Times New Roman"/>
          <w:bCs/>
          <w:sz w:val="28"/>
          <w:szCs w:val="28"/>
          <w:lang w:eastAsia="ru-RU"/>
        </w:rPr>
        <w:t xml:space="preserve"> зачетны</w:t>
      </w:r>
      <w:r w:rsidR="00652ABB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C75CE1">
        <w:rPr>
          <w:rFonts w:ascii="Times New Roman" w:hAnsi="Times New Roman"/>
          <w:bCs/>
          <w:sz w:val="28"/>
          <w:szCs w:val="28"/>
          <w:lang w:eastAsia="ru-RU"/>
        </w:rPr>
        <w:t xml:space="preserve"> ед</w:t>
      </w:r>
      <w:r w:rsidRPr="00C75CE1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C75CE1">
        <w:rPr>
          <w:rFonts w:ascii="Times New Roman" w:hAnsi="Times New Roman"/>
          <w:bCs/>
          <w:sz w:val="28"/>
          <w:szCs w:val="28"/>
          <w:lang w:eastAsia="ru-RU"/>
        </w:rPr>
        <w:t>ниц</w:t>
      </w:r>
      <w:r w:rsidR="00652ABB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C75CE1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D8580C">
        <w:rPr>
          <w:rFonts w:ascii="Times New Roman" w:hAnsi="Times New Roman"/>
          <w:bCs/>
          <w:sz w:val="28"/>
          <w:szCs w:val="28"/>
          <w:u w:val="single"/>
          <w:lang w:eastAsia="ru-RU"/>
        </w:rPr>
        <w:t>72</w:t>
      </w:r>
      <w:r w:rsidRPr="00C75CE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C75CE1">
        <w:rPr>
          <w:rFonts w:ascii="Times New Roman" w:hAnsi="Times New Roman"/>
          <w:bCs/>
          <w:sz w:val="28"/>
          <w:szCs w:val="28"/>
          <w:lang w:eastAsia="ru-RU"/>
        </w:rPr>
        <w:t>академических</w:t>
      </w:r>
      <w:proofErr w:type="gramEnd"/>
      <w:r w:rsidRPr="00C75CE1">
        <w:rPr>
          <w:rFonts w:ascii="Times New Roman" w:hAnsi="Times New Roman"/>
          <w:bCs/>
          <w:sz w:val="28"/>
          <w:szCs w:val="28"/>
          <w:lang w:eastAsia="ru-RU"/>
        </w:rPr>
        <w:t xml:space="preserve"> час</w:t>
      </w:r>
      <w:r w:rsidR="00652ABB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C75CE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22B9A" w:rsidRPr="00C75CE1" w:rsidRDefault="00D22B9A" w:rsidP="00C75CE1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D22B9A" w:rsidRPr="00C75CE1" w:rsidRDefault="00D22B9A" w:rsidP="00C75CE1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C75CE1">
        <w:rPr>
          <w:rFonts w:ascii="Times New Roman" w:hAnsi="Times New Roman"/>
          <w:bCs/>
          <w:sz w:val="28"/>
          <w:szCs w:val="28"/>
          <w:lang w:eastAsia="ru-RU"/>
        </w:rPr>
        <w:t>Распределение объема дисциплины (модуля) по видам учебных занятий представлено в таблице 2.</w:t>
      </w:r>
    </w:p>
    <w:p w:rsidR="00D22B9A" w:rsidRPr="00C75CE1" w:rsidRDefault="00D22B9A" w:rsidP="00C75CE1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16"/>
          <w:szCs w:val="16"/>
          <w:lang w:eastAsia="ru-RU"/>
        </w:rPr>
      </w:pPr>
    </w:p>
    <w:p w:rsidR="00D22B9A" w:rsidRPr="00C75CE1" w:rsidRDefault="00D22B9A" w:rsidP="00C75CE1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75CE1">
        <w:rPr>
          <w:rFonts w:ascii="Times New Roman" w:hAnsi="Times New Roman"/>
          <w:bCs/>
          <w:sz w:val="28"/>
          <w:szCs w:val="28"/>
          <w:lang w:eastAsia="ru-RU"/>
        </w:rPr>
        <w:t>Таблица 2 – Объем дисциплины (модуля) по видам учебных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693"/>
        <w:gridCol w:w="2657"/>
      </w:tblGrid>
      <w:tr w:rsidR="00D22B9A" w:rsidRPr="000C4C03" w:rsidTr="0016391D">
        <w:trPr>
          <w:trHeight w:val="362"/>
          <w:tblHeader/>
        </w:trPr>
        <w:tc>
          <w:tcPr>
            <w:tcW w:w="3936" w:type="dxa"/>
            <w:vMerge w:val="restart"/>
            <w:vAlign w:val="center"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5CE1">
              <w:rPr>
                <w:rFonts w:ascii="Times New Roman" w:hAnsi="Times New Roman"/>
                <w:b/>
                <w:sz w:val="26"/>
                <w:szCs w:val="26"/>
              </w:rPr>
              <w:t>Объем дисциплины</w:t>
            </w:r>
          </w:p>
        </w:tc>
        <w:tc>
          <w:tcPr>
            <w:tcW w:w="5350" w:type="dxa"/>
            <w:gridSpan w:val="2"/>
            <w:vAlign w:val="center"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5CE1">
              <w:rPr>
                <w:rFonts w:ascii="Times New Roman" w:hAnsi="Times New Roman"/>
                <w:b/>
                <w:sz w:val="26"/>
                <w:szCs w:val="26"/>
              </w:rPr>
              <w:t>Всего академических часов</w:t>
            </w:r>
          </w:p>
        </w:tc>
      </w:tr>
      <w:tr w:rsidR="00D22B9A" w:rsidRPr="000C4C03" w:rsidTr="0016391D">
        <w:trPr>
          <w:tblHeader/>
        </w:trPr>
        <w:tc>
          <w:tcPr>
            <w:tcW w:w="3936" w:type="dxa"/>
            <w:vMerge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5CE1">
              <w:rPr>
                <w:rFonts w:ascii="Times New Roman" w:hAnsi="Times New Roman"/>
                <w:b/>
                <w:sz w:val="26"/>
                <w:szCs w:val="26"/>
              </w:rPr>
              <w:t xml:space="preserve">Очная форма </w:t>
            </w:r>
          </w:p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5CE1">
              <w:rPr>
                <w:rFonts w:ascii="Times New Roman" w:hAnsi="Times New Roman"/>
                <w:b/>
                <w:sz w:val="26"/>
                <w:szCs w:val="26"/>
              </w:rPr>
              <w:t>обучения</w:t>
            </w:r>
          </w:p>
        </w:tc>
        <w:tc>
          <w:tcPr>
            <w:tcW w:w="2657" w:type="dxa"/>
            <w:vAlign w:val="center"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5CE1">
              <w:rPr>
                <w:rFonts w:ascii="Times New Roman" w:hAnsi="Times New Roman"/>
                <w:b/>
                <w:sz w:val="26"/>
                <w:szCs w:val="26"/>
              </w:rPr>
              <w:t xml:space="preserve">Заочная </w:t>
            </w:r>
          </w:p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5CE1">
              <w:rPr>
                <w:rFonts w:ascii="Times New Roman" w:hAnsi="Times New Roman"/>
                <w:b/>
                <w:sz w:val="26"/>
                <w:szCs w:val="26"/>
              </w:rPr>
              <w:t xml:space="preserve">(очно-заочная) </w:t>
            </w:r>
          </w:p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5CE1">
              <w:rPr>
                <w:rFonts w:ascii="Times New Roman" w:hAnsi="Times New Roman"/>
                <w:b/>
                <w:sz w:val="26"/>
                <w:szCs w:val="26"/>
              </w:rPr>
              <w:t>форма обучения</w:t>
            </w:r>
          </w:p>
        </w:tc>
      </w:tr>
      <w:tr w:rsidR="00D22B9A" w:rsidRPr="000C4C03" w:rsidTr="0016391D">
        <w:tc>
          <w:tcPr>
            <w:tcW w:w="3936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CE1">
              <w:rPr>
                <w:rFonts w:ascii="Times New Roman" w:hAnsi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693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22B9A" w:rsidRPr="00C75CE1" w:rsidRDefault="00D22B9A" w:rsidP="00652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22B9A" w:rsidRPr="000C4C03" w:rsidTr="0016391D">
        <w:tc>
          <w:tcPr>
            <w:tcW w:w="3936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sz w:val="24"/>
                <w:szCs w:val="24"/>
              </w:rPr>
              <w:t>Контактная работа обучающихся с преподавателем (по видам учебных занятий), всего</w:t>
            </w:r>
          </w:p>
        </w:tc>
        <w:tc>
          <w:tcPr>
            <w:tcW w:w="2693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22B9A" w:rsidRPr="00C75CE1" w:rsidRDefault="00D22B9A" w:rsidP="00652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2B9A" w:rsidRPr="000C4C03" w:rsidTr="0016391D">
        <w:tc>
          <w:tcPr>
            <w:tcW w:w="3936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CE1">
              <w:rPr>
                <w:rFonts w:ascii="Times New Roman" w:hAnsi="Times New Roman"/>
                <w:sz w:val="24"/>
                <w:szCs w:val="24"/>
              </w:rPr>
              <w:t>Аудиторная работа, всего:</w:t>
            </w:r>
          </w:p>
        </w:tc>
        <w:tc>
          <w:tcPr>
            <w:tcW w:w="2693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22B9A" w:rsidRPr="00C75CE1" w:rsidRDefault="00D22B9A" w:rsidP="00652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2B9A" w:rsidRPr="000C4C03" w:rsidTr="0016391D">
        <w:tc>
          <w:tcPr>
            <w:tcW w:w="3936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CE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22B9A" w:rsidRPr="00C75CE1" w:rsidRDefault="00D22B9A" w:rsidP="00652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B9A" w:rsidRPr="000C4C03" w:rsidTr="0016391D">
        <w:tc>
          <w:tcPr>
            <w:tcW w:w="3936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CE1">
              <w:rPr>
                <w:rFonts w:ascii="Times New Roman" w:hAnsi="Times New Roman"/>
                <w:sz w:val="24"/>
                <w:szCs w:val="24"/>
              </w:rPr>
              <w:t xml:space="preserve">       лекции</w:t>
            </w:r>
          </w:p>
        </w:tc>
        <w:tc>
          <w:tcPr>
            <w:tcW w:w="2693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22B9A" w:rsidRPr="00C75CE1" w:rsidRDefault="00D22B9A" w:rsidP="00652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2B9A" w:rsidRPr="000C4C03" w:rsidTr="0016391D">
        <w:tc>
          <w:tcPr>
            <w:tcW w:w="3936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CE1">
              <w:rPr>
                <w:rFonts w:ascii="Times New Roman" w:hAnsi="Times New Roman"/>
                <w:sz w:val="24"/>
                <w:szCs w:val="24"/>
              </w:rPr>
              <w:t xml:space="preserve">       лабораторные работы</w:t>
            </w:r>
          </w:p>
        </w:tc>
        <w:tc>
          <w:tcPr>
            <w:tcW w:w="2693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22B9A" w:rsidRPr="00C75CE1" w:rsidRDefault="00D22B9A" w:rsidP="00652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2B9A" w:rsidRPr="000C4C03" w:rsidTr="0016391D">
        <w:tc>
          <w:tcPr>
            <w:tcW w:w="3936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CE1">
              <w:rPr>
                <w:rFonts w:ascii="Times New Roman" w:hAnsi="Times New Roman"/>
                <w:sz w:val="24"/>
                <w:szCs w:val="24"/>
              </w:rPr>
              <w:t xml:space="preserve">       практические занятия</w:t>
            </w:r>
          </w:p>
        </w:tc>
        <w:tc>
          <w:tcPr>
            <w:tcW w:w="2693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22B9A" w:rsidRPr="00C75CE1" w:rsidRDefault="00D22B9A" w:rsidP="00652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2B9A" w:rsidRPr="000C4C03" w:rsidTr="0016391D">
        <w:tc>
          <w:tcPr>
            <w:tcW w:w="3936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CE1">
              <w:rPr>
                <w:rFonts w:ascii="Times New Roman" w:hAnsi="Times New Roman"/>
                <w:sz w:val="24"/>
                <w:szCs w:val="24"/>
              </w:rPr>
              <w:t xml:space="preserve">       курсовое проектирование </w:t>
            </w:r>
          </w:p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CE1">
              <w:rPr>
                <w:rFonts w:ascii="Times New Roman" w:hAnsi="Times New Roman"/>
                <w:sz w:val="24"/>
                <w:szCs w:val="24"/>
              </w:rPr>
              <w:t xml:space="preserve">       в аудитории</w:t>
            </w:r>
          </w:p>
        </w:tc>
        <w:tc>
          <w:tcPr>
            <w:tcW w:w="2693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22B9A" w:rsidRPr="00C75CE1" w:rsidRDefault="00D22B9A" w:rsidP="00652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2B9A" w:rsidRPr="000C4C03" w:rsidTr="0016391D">
        <w:tc>
          <w:tcPr>
            <w:tcW w:w="3936" w:type="dxa"/>
          </w:tcPr>
          <w:p w:rsidR="00D22B9A" w:rsidRPr="00D21C22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C22">
              <w:rPr>
                <w:rFonts w:ascii="Times New Roman" w:hAnsi="Times New Roman"/>
                <w:b/>
                <w:sz w:val="24"/>
                <w:szCs w:val="24"/>
              </w:rPr>
              <w:t>Внеаудиторная работа, всего:</w:t>
            </w:r>
          </w:p>
        </w:tc>
        <w:tc>
          <w:tcPr>
            <w:tcW w:w="2693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22B9A" w:rsidRPr="00C75CE1" w:rsidRDefault="00D22B9A" w:rsidP="00652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2B9A" w:rsidRPr="000C4C03" w:rsidTr="0016391D">
        <w:tc>
          <w:tcPr>
            <w:tcW w:w="3936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CE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22B9A" w:rsidRPr="00C75CE1" w:rsidRDefault="00D22B9A" w:rsidP="00652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B9A" w:rsidRPr="000C4C03" w:rsidTr="0016391D">
        <w:tc>
          <w:tcPr>
            <w:tcW w:w="3936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CE1">
              <w:rPr>
                <w:rFonts w:ascii="Times New Roman" w:hAnsi="Times New Roman"/>
                <w:sz w:val="24"/>
                <w:szCs w:val="24"/>
              </w:rPr>
              <w:t xml:space="preserve">       индивидуальная работа </w:t>
            </w:r>
          </w:p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CE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 w:rsidRPr="00C75C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75CE1">
              <w:rPr>
                <w:rFonts w:ascii="Times New Roman" w:hAnsi="Times New Roman"/>
                <w:sz w:val="24"/>
                <w:szCs w:val="24"/>
              </w:rPr>
              <w:t xml:space="preserve"> с преподавателем</w:t>
            </w:r>
          </w:p>
        </w:tc>
        <w:tc>
          <w:tcPr>
            <w:tcW w:w="2693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22B9A" w:rsidRPr="00C75CE1" w:rsidRDefault="00D22B9A" w:rsidP="00652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B9A" w:rsidRPr="000C4C03" w:rsidTr="0016391D">
        <w:tc>
          <w:tcPr>
            <w:tcW w:w="3936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CE1">
              <w:rPr>
                <w:rFonts w:ascii="Times New Roman" w:hAnsi="Times New Roman"/>
                <w:sz w:val="24"/>
                <w:szCs w:val="24"/>
              </w:rPr>
              <w:t xml:space="preserve">       курсовое проектирование</w:t>
            </w:r>
          </w:p>
        </w:tc>
        <w:tc>
          <w:tcPr>
            <w:tcW w:w="2693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22B9A" w:rsidRPr="00C75CE1" w:rsidRDefault="00D22B9A" w:rsidP="00652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B9A" w:rsidRPr="000C4C03" w:rsidTr="0016391D">
        <w:tc>
          <w:tcPr>
            <w:tcW w:w="3936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CE1">
              <w:rPr>
                <w:rFonts w:ascii="Times New Roman" w:hAnsi="Times New Roman"/>
                <w:sz w:val="24"/>
                <w:szCs w:val="24"/>
              </w:rPr>
              <w:t xml:space="preserve">       групповая/индивидуальная</w:t>
            </w:r>
          </w:p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CE1">
              <w:rPr>
                <w:rFonts w:ascii="Times New Roman" w:hAnsi="Times New Roman"/>
                <w:sz w:val="24"/>
                <w:szCs w:val="24"/>
              </w:rPr>
              <w:t xml:space="preserve">       консультация</w:t>
            </w:r>
          </w:p>
        </w:tc>
        <w:tc>
          <w:tcPr>
            <w:tcW w:w="2693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22B9A" w:rsidRPr="00C75CE1" w:rsidRDefault="00D22B9A" w:rsidP="00652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B9A" w:rsidRPr="000C4C03" w:rsidTr="0016391D">
        <w:tc>
          <w:tcPr>
            <w:tcW w:w="3936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75CE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75CE1">
              <w:rPr>
                <w:rFonts w:ascii="Times New Roman" w:hAnsi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693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22B9A" w:rsidRPr="00C75CE1" w:rsidRDefault="00D22B9A" w:rsidP="00652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22B9A" w:rsidRPr="000C4C03" w:rsidTr="0016391D">
        <w:tc>
          <w:tcPr>
            <w:tcW w:w="3936" w:type="dxa"/>
          </w:tcPr>
          <w:p w:rsidR="00D22B9A" w:rsidRPr="00C75CE1" w:rsidRDefault="00D22B9A" w:rsidP="00B74F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5CE1">
              <w:rPr>
                <w:rFonts w:ascii="Times New Roman" w:hAnsi="Times New Roman"/>
                <w:sz w:val="24"/>
                <w:szCs w:val="24"/>
              </w:rPr>
              <w:t>ромежуточн</w:t>
            </w:r>
            <w:r>
              <w:rPr>
                <w:rFonts w:ascii="Times New Roman" w:hAnsi="Times New Roman"/>
                <w:sz w:val="24"/>
                <w:szCs w:val="24"/>
              </w:rPr>
              <w:t>ая аттестация</w:t>
            </w:r>
            <w:r w:rsidRPr="00C75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5CE1">
              <w:rPr>
                <w:rFonts w:ascii="Times New Roman" w:hAnsi="Times New Roman"/>
                <w:sz w:val="24"/>
                <w:szCs w:val="24"/>
              </w:rPr>
              <w:t>обуч</w:t>
            </w:r>
            <w:r w:rsidRPr="00C75CE1">
              <w:rPr>
                <w:rFonts w:ascii="Times New Roman" w:hAnsi="Times New Roman"/>
                <w:sz w:val="24"/>
                <w:szCs w:val="24"/>
              </w:rPr>
              <w:t>а</w:t>
            </w:r>
            <w:r w:rsidRPr="00C75CE1">
              <w:rPr>
                <w:rFonts w:ascii="Times New Roman" w:hAnsi="Times New Roman"/>
                <w:sz w:val="24"/>
                <w:szCs w:val="24"/>
              </w:rPr>
              <w:t>ющихся</w:t>
            </w:r>
            <w:proofErr w:type="gramEnd"/>
          </w:p>
        </w:tc>
        <w:tc>
          <w:tcPr>
            <w:tcW w:w="2693" w:type="dxa"/>
          </w:tcPr>
          <w:p w:rsidR="00D22B9A" w:rsidRPr="00C75CE1" w:rsidRDefault="00D22B9A" w:rsidP="00C75C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22B9A" w:rsidRPr="00C75CE1" w:rsidRDefault="00D22B9A" w:rsidP="00652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22B9A" w:rsidRDefault="00D22B9A" w:rsidP="00C75CE1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2B9A" w:rsidRPr="0071660B" w:rsidRDefault="00D22B9A" w:rsidP="00C75CE1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"/>
          <w:szCs w:val="2"/>
        </w:rPr>
      </w:pPr>
    </w:p>
    <w:p w:rsidR="00D22B9A" w:rsidRPr="00C75CE1" w:rsidRDefault="00D22B9A" w:rsidP="00C75CE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</w:pPr>
      <w:r w:rsidRPr="00C75CE1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lastRenderedPageBreak/>
        <w:t>Содержание дисциплины (модуля), структурированное по темам</w:t>
      </w:r>
    </w:p>
    <w:p w:rsidR="00D22B9A" w:rsidRPr="00C75CE1" w:rsidRDefault="00D22B9A" w:rsidP="00C75CE1">
      <w:pPr>
        <w:widowControl w:val="0"/>
        <w:spacing w:after="0" w:line="240" w:lineRule="auto"/>
        <w:ind w:left="106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5C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(разделам) с указанием отведенного на них количества </w:t>
      </w:r>
    </w:p>
    <w:p w:rsidR="00D22B9A" w:rsidRPr="00C75CE1" w:rsidRDefault="00D22B9A" w:rsidP="00C75CE1">
      <w:pPr>
        <w:widowControl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  <w:r w:rsidRPr="00C75CE1">
        <w:rPr>
          <w:rFonts w:ascii="Times New Roman" w:hAnsi="Times New Roman"/>
          <w:b/>
          <w:bCs/>
          <w:sz w:val="28"/>
          <w:szCs w:val="28"/>
          <w:lang w:eastAsia="ru-RU"/>
        </w:rPr>
        <w:t>академических часов и видов учебных занятий</w:t>
      </w:r>
    </w:p>
    <w:p w:rsidR="00D22B9A" w:rsidRPr="00C75CE1" w:rsidRDefault="00D22B9A" w:rsidP="00C75CE1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22B9A" w:rsidRPr="00C75CE1" w:rsidRDefault="00D22B9A" w:rsidP="00C75CE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5CE1">
        <w:rPr>
          <w:rFonts w:ascii="Times New Roman" w:hAnsi="Times New Roman"/>
          <w:sz w:val="28"/>
          <w:szCs w:val="28"/>
          <w:lang w:eastAsia="ru-RU"/>
        </w:rPr>
        <w:t>Таблица 3 – Структура и содержание дисциплины (модуля)</w:t>
      </w:r>
    </w:p>
    <w:tbl>
      <w:tblPr>
        <w:tblW w:w="9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9"/>
        <w:gridCol w:w="2267"/>
        <w:gridCol w:w="1276"/>
        <w:gridCol w:w="1417"/>
        <w:gridCol w:w="1134"/>
        <w:gridCol w:w="1422"/>
      </w:tblGrid>
      <w:tr w:rsidR="00D22B9A" w:rsidRPr="000C4C03" w:rsidTr="00611AFD">
        <w:trPr>
          <w:trHeight w:val="469"/>
          <w:tblHeader/>
        </w:trPr>
        <w:tc>
          <w:tcPr>
            <w:tcW w:w="1826" w:type="dxa"/>
            <w:gridSpan w:val="2"/>
            <w:vMerge w:val="restart"/>
            <w:vAlign w:val="center"/>
          </w:tcPr>
          <w:p w:rsidR="00D22B9A" w:rsidRPr="00970622" w:rsidRDefault="00D22B9A" w:rsidP="009706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70622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разделов, тем и содержание материала</w:t>
            </w:r>
          </w:p>
        </w:tc>
        <w:tc>
          <w:tcPr>
            <w:tcW w:w="2267" w:type="dxa"/>
            <w:vMerge w:val="restart"/>
            <w:vAlign w:val="center"/>
          </w:tcPr>
          <w:p w:rsidR="00D22B9A" w:rsidRPr="00970622" w:rsidRDefault="00D22B9A" w:rsidP="001639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622">
              <w:rPr>
                <w:rFonts w:ascii="Times New Roman" w:hAnsi="Times New Roman"/>
                <w:bCs/>
                <w:sz w:val="24"/>
                <w:szCs w:val="24"/>
              </w:rPr>
              <w:t xml:space="preserve">Компонент </w:t>
            </w:r>
          </w:p>
          <w:p w:rsidR="00D22B9A" w:rsidRPr="00970622" w:rsidRDefault="00D22B9A" w:rsidP="001639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622">
              <w:rPr>
                <w:rFonts w:ascii="Times New Roman" w:hAnsi="Times New Roman"/>
                <w:bCs/>
                <w:sz w:val="24"/>
                <w:szCs w:val="24"/>
              </w:rPr>
              <w:t>учебного плана</w:t>
            </w:r>
          </w:p>
        </w:tc>
        <w:tc>
          <w:tcPr>
            <w:tcW w:w="1276" w:type="dxa"/>
            <w:vMerge w:val="restart"/>
            <w:vAlign w:val="center"/>
          </w:tcPr>
          <w:p w:rsidR="00D22B9A" w:rsidRPr="00970622" w:rsidRDefault="00D22B9A" w:rsidP="009706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70622">
              <w:rPr>
                <w:rFonts w:ascii="Times New Roman" w:eastAsia="HiddenHorzOCR" w:hAnsi="Times New Roman"/>
                <w:sz w:val="24"/>
                <w:szCs w:val="24"/>
              </w:rPr>
              <w:t>Трудое</w:t>
            </w:r>
            <w:r w:rsidRPr="00970622">
              <w:rPr>
                <w:rFonts w:ascii="Times New Roman" w:eastAsia="HiddenHorzOCR" w:hAnsi="Times New Roman"/>
                <w:sz w:val="24"/>
                <w:szCs w:val="24"/>
              </w:rPr>
              <w:t>м</w:t>
            </w:r>
            <w:r w:rsidRPr="00970622">
              <w:rPr>
                <w:rFonts w:ascii="Times New Roman" w:eastAsia="HiddenHorzOCR" w:hAnsi="Times New Roman"/>
                <w:sz w:val="24"/>
                <w:szCs w:val="24"/>
              </w:rPr>
              <w:t>кость</w:t>
            </w:r>
          </w:p>
          <w:p w:rsidR="00D22B9A" w:rsidRPr="00970622" w:rsidRDefault="00D22B9A" w:rsidP="009706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70622">
              <w:rPr>
                <w:rFonts w:ascii="Times New Roman" w:eastAsia="HiddenHorzOCR" w:hAnsi="Times New Roman"/>
                <w:sz w:val="24"/>
                <w:szCs w:val="24"/>
              </w:rPr>
              <w:t>(в часах)</w:t>
            </w:r>
          </w:p>
        </w:tc>
        <w:tc>
          <w:tcPr>
            <w:tcW w:w="1417" w:type="dxa"/>
            <w:vMerge w:val="restart"/>
            <w:vAlign w:val="center"/>
          </w:tcPr>
          <w:p w:rsidR="00D22B9A" w:rsidRPr="00970622" w:rsidRDefault="00D22B9A" w:rsidP="001639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70622">
              <w:rPr>
                <w:rFonts w:ascii="Times New Roman" w:eastAsia="HiddenHorzOCR" w:hAnsi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970622">
              <w:rPr>
                <w:rFonts w:ascii="Times New Roman" w:eastAsia="HiddenHorzOCR" w:hAnsi="Times New Roman"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2556" w:type="dxa"/>
            <w:gridSpan w:val="2"/>
            <w:vAlign w:val="center"/>
          </w:tcPr>
          <w:p w:rsidR="00D22B9A" w:rsidRPr="00970622" w:rsidRDefault="00D22B9A" w:rsidP="001639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622">
              <w:rPr>
                <w:rFonts w:ascii="Times New Roman" w:hAnsi="Times New Roman"/>
                <w:bCs/>
                <w:sz w:val="24"/>
                <w:szCs w:val="24"/>
              </w:rPr>
              <w:t>Планируемые (ко</w:t>
            </w:r>
            <w:r w:rsidRPr="0097062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70622">
              <w:rPr>
                <w:rFonts w:ascii="Times New Roman" w:hAnsi="Times New Roman"/>
                <w:bCs/>
                <w:sz w:val="24"/>
                <w:szCs w:val="24"/>
              </w:rPr>
              <w:t>тролируемые) резул</w:t>
            </w:r>
            <w:r w:rsidRPr="00970622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970622">
              <w:rPr>
                <w:rFonts w:ascii="Times New Roman" w:hAnsi="Times New Roman"/>
                <w:bCs/>
                <w:sz w:val="24"/>
                <w:szCs w:val="24"/>
              </w:rPr>
              <w:t>таты освоения</w:t>
            </w:r>
          </w:p>
        </w:tc>
      </w:tr>
      <w:tr w:rsidR="00D22B9A" w:rsidRPr="000C4C03" w:rsidTr="00611AFD">
        <w:trPr>
          <w:trHeight w:val="510"/>
          <w:tblHeader/>
        </w:trPr>
        <w:tc>
          <w:tcPr>
            <w:tcW w:w="1826" w:type="dxa"/>
            <w:gridSpan w:val="2"/>
            <w:vMerge/>
            <w:vAlign w:val="center"/>
          </w:tcPr>
          <w:p w:rsidR="00D22B9A" w:rsidRPr="00C75CE1" w:rsidRDefault="00D22B9A" w:rsidP="009706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22B9A" w:rsidRPr="00C75CE1" w:rsidRDefault="00D22B9A" w:rsidP="001639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22B9A" w:rsidRPr="00C75CE1" w:rsidRDefault="00D22B9A" w:rsidP="009706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22B9A" w:rsidRPr="00C75CE1" w:rsidRDefault="00D22B9A" w:rsidP="001639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B9A" w:rsidRDefault="00D22B9A">
            <w:pPr>
              <w:pStyle w:val="a7"/>
              <w:tabs>
                <w:tab w:val="left" w:pos="708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тенции</w:t>
            </w:r>
          </w:p>
        </w:tc>
        <w:tc>
          <w:tcPr>
            <w:tcW w:w="1422" w:type="dxa"/>
          </w:tcPr>
          <w:p w:rsidR="00D22B9A" w:rsidRDefault="00D22B9A">
            <w:pPr>
              <w:pStyle w:val="a7"/>
              <w:tabs>
                <w:tab w:val="left" w:pos="708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Знания, умения, навыки</w:t>
            </w:r>
          </w:p>
        </w:tc>
      </w:tr>
      <w:tr w:rsidR="00D22B9A" w:rsidRPr="000C4C03" w:rsidTr="00042F21">
        <w:trPr>
          <w:trHeight w:val="289"/>
        </w:trPr>
        <w:tc>
          <w:tcPr>
            <w:tcW w:w="9342" w:type="dxa"/>
            <w:gridSpan w:val="7"/>
          </w:tcPr>
          <w:p w:rsidR="00D22B9A" w:rsidRPr="004F010A" w:rsidRDefault="004F010A" w:rsidP="00EE0420">
            <w:pPr>
              <w:widowControl w:val="0"/>
              <w:tabs>
                <w:tab w:val="left" w:pos="445"/>
                <w:tab w:val="left" w:pos="129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9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10A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4F010A">
              <w:rPr>
                <w:rFonts w:ascii="Times New Roman" w:hAnsi="Times New Roman"/>
                <w:bCs/>
                <w:sz w:val="28"/>
                <w:szCs w:val="28"/>
              </w:rPr>
              <w:tab/>
              <w:t>Основы генезиса концепции корпоративной социальной</w:t>
            </w:r>
            <w:r w:rsidR="00EE04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F010A">
              <w:rPr>
                <w:rFonts w:ascii="Times New Roman" w:hAnsi="Times New Roman"/>
                <w:bCs/>
                <w:sz w:val="28"/>
                <w:szCs w:val="28"/>
              </w:rPr>
              <w:t>отве</w:t>
            </w:r>
            <w:r w:rsidRPr="004F010A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4F010A">
              <w:rPr>
                <w:rFonts w:ascii="Times New Roman" w:hAnsi="Times New Roman"/>
                <w:bCs/>
                <w:sz w:val="28"/>
                <w:szCs w:val="28"/>
              </w:rPr>
              <w:t>ственности (КСО), роль и место этики в бизнесе.</w:t>
            </w:r>
          </w:p>
        </w:tc>
      </w:tr>
      <w:tr w:rsidR="00D22B9A" w:rsidRPr="000C4C03" w:rsidTr="00611AFD">
        <w:tc>
          <w:tcPr>
            <w:tcW w:w="1826" w:type="dxa"/>
            <w:gridSpan w:val="2"/>
          </w:tcPr>
          <w:p w:rsidR="00D22B9A" w:rsidRPr="00C75CE1" w:rsidRDefault="00D22B9A" w:rsidP="00672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F793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C00">
              <w:rPr>
                <w:rFonts w:ascii="Times New Roman" w:hAnsi="Times New Roman"/>
                <w:sz w:val="24"/>
                <w:szCs w:val="24"/>
              </w:rPr>
              <w:t>Пробл</w:t>
            </w:r>
            <w:r w:rsidRPr="008C4C00">
              <w:rPr>
                <w:rFonts w:ascii="Times New Roman" w:hAnsi="Times New Roman"/>
                <w:sz w:val="24"/>
                <w:szCs w:val="24"/>
              </w:rPr>
              <w:t>е</w:t>
            </w:r>
            <w:r w:rsidRPr="008C4C00">
              <w:rPr>
                <w:rFonts w:ascii="Times New Roman" w:hAnsi="Times New Roman"/>
                <w:sz w:val="24"/>
                <w:szCs w:val="24"/>
              </w:rPr>
              <w:t>мы этики в бизнесе</w:t>
            </w:r>
            <w:r w:rsidR="004F01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25E5">
              <w:rPr>
                <w:rFonts w:ascii="Times New Roman" w:hAnsi="Times New Roman"/>
                <w:sz w:val="24"/>
                <w:szCs w:val="24"/>
              </w:rPr>
              <w:t>Г</w:t>
            </w:r>
            <w:r w:rsidR="004F010A">
              <w:rPr>
                <w:rFonts w:ascii="Times New Roman" w:hAnsi="Times New Roman"/>
                <w:bCs/>
                <w:sz w:val="24"/>
                <w:szCs w:val="24"/>
              </w:rPr>
              <w:t>ен</w:t>
            </w:r>
            <w:r w:rsidR="004F010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F010A">
              <w:rPr>
                <w:rFonts w:ascii="Times New Roman" w:hAnsi="Times New Roman"/>
                <w:bCs/>
                <w:sz w:val="24"/>
                <w:szCs w:val="24"/>
              </w:rPr>
              <w:t>зис концепции Корпоративной социальной ответственн</w:t>
            </w:r>
            <w:r w:rsidR="004F010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F010A">
              <w:rPr>
                <w:rFonts w:ascii="Times New Roman" w:hAnsi="Times New Roman"/>
                <w:bCs/>
                <w:sz w:val="24"/>
                <w:szCs w:val="24"/>
              </w:rPr>
              <w:t>сти.</w:t>
            </w:r>
          </w:p>
        </w:tc>
        <w:tc>
          <w:tcPr>
            <w:tcW w:w="2267" w:type="dxa"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1276" w:type="dxa"/>
          </w:tcPr>
          <w:p w:rsidR="00D22B9A" w:rsidRPr="00C75CE1" w:rsidRDefault="004F010A" w:rsidP="00B8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2B9A" w:rsidRPr="00C75CE1" w:rsidRDefault="00821F56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т</w:t>
            </w:r>
            <w:r w:rsidR="00DA3561">
              <w:rPr>
                <w:rFonts w:ascii="Times New Roman" w:eastAsia="HiddenHorzOCR" w:hAnsi="Times New Roman"/>
                <w:sz w:val="24"/>
                <w:szCs w:val="24"/>
              </w:rPr>
              <w:t>радиц</w:t>
            </w:r>
            <w:r w:rsidR="00DA3561"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="00DA3561">
              <w:rPr>
                <w:rFonts w:ascii="Times New Roman" w:eastAsia="HiddenHorzOCR" w:hAnsi="Times New Roman"/>
                <w:sz w:val="24"/>
                <w:szCs w:val="24"/>
              </w:rPr>
              <w:t>онная</w:t>
            </w:r>
          </w:p>
        </w:tc>
        <w:tc>
          <w:tcPr>
            <w:tcW w:w="1134" w:type="dxa"/>
          </w:tcPr>
          <w:p w:rsidR="00D22B9A" w:rsidRPr="00652ABB" w:rsidRDefault="00DA3561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  <w:r w:rsidRPr="00652ABB">
              <w:rPr>
                <w:rFonts w:ascii="Times New Roman" w:eastAsia="HiddenHorzOCR" w:hAnsi="Times New Roman"/>
              </w:rPr>
              <w:t>ОПК-2-3</w:t>
            </w:r>
          </w:p>
        </w:tc>
        <w:tc>
          <w:tcPr>
            <w:tcW w:w="1422" w:type="dxa"/>
          </w:tcPr>
          <w:p w:rsidR="00D22B9A" w:rsidRPr="00652ABB" w:rsidRDefault="00DA3561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2" w:right="-112"/>
              <w:jc w:val="center"/>
              <w:rPr>
                <w:rFonts w:ascii="Times New Roman" w:eastAsia="HiddenHorzOCR" w:hAnsi="Times New Roman"/>
              </w:rPr>
            </w:pPr>
            <w:r w:rsidRPr="00652ABB">
              <w:rPr>
                <w:rFonts w:ascii="Times New Roman" w:eastAsia="HiddenHorzOCR" w:hAnsi="Times New Roman"/>
              </w:rPr>
              <w:t>З</w:t>
            </w:r>
            <w:proofErr w:type="gramStart"/>
            <w:r w:rsidRPr="00652ABB">
              <w:rPr>
                <w:rFonts w:ascii="Times New Roman" w:eastAsia="HiddenHorzOCR" w:hAnsi="Times New Roman"/>
              </w:rPr>
              <w:t>1</w:t>
            </w:r>
            <w:proofErr w:type="gramEnd"/>
            <w:r w:rsidRPr="00652ABB">
              <w:rPr>
                <w:rFonts w:ascii="Times New Roman" w:eastAsia="HiddenHorzOCR" w:hAnsi="Times New Roman"/>
              </w:rPr>
              <w:t>(ОПК-2-3)</w:t>
            </w:r>
          </w:p>
        </w:tc>
      </w:tr>
      <w:tr w:rsidR="00D22B9A" w:rsidRPr="000C4C03" w:rsidTr="00611AFD">
        <w:tc>
          <w:tcPr>
            <w:tcW w:w="1826" w:type="dxa"/>
            <w:gridSpan w:val="2"/>
          </w:tcPr>
          <w:p w:rsidR="00D22B9A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="00652AB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D22B9A" w:rsidRPr="00C75CE1" w:rsidRDefault="00DA356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грамм Корп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ративной соц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альной отве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ственности</w:t>
            </w:r>
          </w:p>
        </w:tc>
        <w:tc>
          <w:tcPr>
            <w:tcW w:w="2267" w:type="dxa"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</w:t>
            </w:r>
          </w:p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D22B9A" w:rsidRPr="00C75CE1" w:rsidRDefault="00DA3561" w:rsidP="00B8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2B9A" w:rsidRPr="00C75CE1" w:rsidRDefault="00821F56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традиц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="00652ABB">
              <w:rPr>
                <w:rFonts w:ascii="Times New Roman" w:eastAsia="HiddenHorzOCR" w:hAnsi="Times New Roman"/>
                <w:sz w:val="24"/>
                <w:szCs w:val="24"/>
              </w:rPr>
              <w:t>онная</w:t>
            </w:r>
          </w:p>
        </w:tc>
        <w:tc>
          <w:tcPr>
            <w:tcW w:w="1134" w:type="dxa"/>
          </w:tcPr>
          <w:p w:rsidR="00D22B9A" w:rsidRPr="00652ABB" w:rsidRDefault="00DA3561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  <w:r w:rsidRPr="00652ABB">
              <w:rPr>
                <w:rFonts w:ascii="Times New Roman" w:eastAsia="HiddenHorzOCR" w:hAnsi="Times New Roman"/>
              </w:rPr>
              <w:t>ОПК-2-3</w:t>
            </w:r>
          </w:p>
        </w:tc>
        <w:tc>
          <w:tcPr>
            <w:tcW w:w="1422" w:type="dxa"/>
          </w:tcPr>
          <w:p w:rsidR="00D22B9A" w:rsidRPr="00652ABB" w:rsidRDefault="00DA3561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Times New Roman" w:eastAsia="HiddenHorzOCR" w:hAnsi="Times New Roman"/>
              </w:rPr>
            </w:pPr>
            <w:r w:rsidRPr="00652ABB">
              <w:rPr>
                <w:rFonts w:ascii="Times New Roman" w:eastAsia="HiddenHorzOCR" w:hAnsi="Times New Roman"/>
              </w:rPr>
              <w:t>У</w:t>
            </w:r>
            <w:proofErr w:type="gramStart"/>
            <w:r w:rsidRPr="00652ABB">
              <w:rPr>
                <w:rFonts w:ascii="Times New Roman" w:eastAsia="HiddenHorzOCR" w:hAnsi="Times New Roman"/>
              </w:rPr>
              <w:t>1</w:t>
            </w:r>
            <w:proofErr w:type="gramEnd"/>
            <w:r w:rsidRPr="00652ABB">
              <w:rPr>
                <w:rFonts w:ascii="Times New Roman" w:eastAsia="HiddenHorzOCR" w:hAnsi="Times New Roman"/>
              </w:rPr>
              <w:t>(ОПК-2-3)</w:t>
            </w:r>
          </w:p>
          <w:p w:rsidR="00DA3561" w:rsidRPr="00652ABB" w:rsidRDefault="00DA3561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Times New Roman" w:eastAsia="HiddenHorzOCR" w:hAnsi="Times New Roman"/>
              </w:rPr>
            </w:pPr>
            <w:r w:rsidRPr="00652ABB">
              <w:rPr>
                <w:rFonts w:ascii="Times New Roman" w:eastAsia="HiddenHorzOCR" w:hAnsi="Times New Roman"/>
              </w:rPr>
              <w:t>Н</w:t>
            </w:r>
            <w:proofErr w:type="gramStart"/>
            <w:r w:rsidRPr="00652ABB">
              <w:rPr>
                <w:rFonts w:ascii="Times New Roman" w:eastAsia="HiddenHorzOCR" w:hAnsi="Times New Roman"/>
              </w:rPr>
              <w:t>1</w:t>
            </w:r>
            <w:proofErr w:type="gramEnd"/>
            <w:r w:rsidRPr="00652ABB">
              <w:rPr>
                <w:rFonts w:ascii="Times New Roman" w:eastAsia="HiddenHorzOCR" w:hAnsi="Times New Roman"/>
              </w:rPr>
              <w:t>(ОПК-2-3)</w:t>
            </w:r>
          </w:p>
        </w:tc>
      </w:tr>
      <w:tr w:rsidR="00D22B9A" w:rsidRPr="000C4C03" w:rsidTr="00611AFD">
        <w:tc>
          <w:tcPr>
            <w:tcW w:w="1826" w:type="dxa"/>
            <w:gridSpan w:val="2"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7" w:type="dxa"/>
          </w:tcPr>
          <w:p w:rsidR="00D22B9A" w:rsidRPr="00C75CE1" w:rsidRDefault="00D22B9A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75CE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обучающихся</w:t>
            </w:r>
            <w:proofErr w:type="gramEnd"/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22B9A" w:rsidRPr="00932036" w:rsidRDefault="00932036" w:rsidP="00B8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7" w:type="dxa"/>
          </w:tcPr>
          <w:p w:rsidR="00D22B9A" w:rsidRPr="00190571" w:rsidRDefault="00D03573" w:rsidP="00B96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D03573">
              <w:rPr>
                <w:rFonts w:ascii="Times New Roman" w:hAnsi="Times New Roman"/>
                <w:sz w:val="24"/>
                <w:szCs w:val="24"/>
              </w:rPr>
              <w:t>Освоение электро</w:t>
            </w:r>
            <w:r w:rsidRPr="00D03573">
              <w:rPr>
                <w:rFonts w:ascii="Times New Roman" w:hAnsi="Times New Roman"/>
                <w:sz w:val="24"/>
                <w:szCs w:val="24"/>
              </w:rPr>
              <w:t>н</w:t>
            </w:r>
            <w:r w:rsidRPr="00D03573">
              <w:rPr>
                <w:rFonts w:ascii="Times New Roman" w:hAnsi="Times New Roman"/>
                <w:sz w:val="24"/>
                <w:szCs w:val="24"/>
              </w:rPr>
              <w:t>ных мат</w:t>
            </w:r>
            <w:r w:rsidRPr="00D03573">
              <w:rPr>
                <w:rFonts w:ascii="Times New Roman" w:hAnsi="Times New Roman"/>
                <w:sz w:val="24"/>
                <w:szCs w:val="24"/>
              </w:rPr>
              <w:t>е</w:t>
            </w:r>
            <w:r w:rsidRPr="00D03573">
              <w:rPr>
                <w:rFonts w:ascii="Times New Roman" w:hAnsi="Times New Roman"/>
                <w:sz w:val="24"/>
                <w:szCs w:val="24"/>
              </w:rPr>
              <w:t>риалов по дисц</w:t>
            </w:r>
            <w:r w:rsidR="00B967D5">
              <w:rPr>
                <w:rFonts w:ascii="Times New Roman" w:hAnsi="Times New Roman"/>
                <w:sz w:val="24"/>
                <w:szCs w:val="24"/>
              </w:rPr>
              <w:t>и</w:t>
            </w:r>
            <w:r w:rsidRPr="00D03573">
              <w:rPr>
                <w:rFonts w:ascii="Times New Roman" w:hAnsi="Times New Roman"/>
                <w:sz w:val="24"/>
                <w:szCs w:val="24"/>
              </w:rPr>
              <w:t xml:space="preserve">плине. </w:t>
            </w:r>
            <w:r w:rsidR="00190571">
              <w:rPr>
                <w:rFonts w:ascii="Times New Roman" w:hAnsi="Times New Roman"/>
                <w:sz w:val="24"/>
                <w:szCs w:val="24"/>
              </w:rPr>
              <w:t>Р</w:t>
            </w:r>
            <w:r w:rsidR="00190571">
              <w:rPr>
                <w:rFonts w:ascii="Times New Roman" w:hAnsi="Times New Roman"/>
                <w:sz w:val="24"/>
                <w:szCs w:val="24"/>
              </w:rPr>
              <w:t>е</w:t>
            </w:r>
            <w:r w:rsidR="00190571">
              <w:rPr>
                <w:rFonts w:ascii="Times New Roman" w:hAnsi="Times New Roman"/>
                <w:sz w:val="24"/>
                <w:szCs w:val="24"/>
              </w:rPr>
              <w:t>шение практич</w:t>
            </w:r>
            <w:r w:rsidR="00190571">
              <w:rPr>
                <w:rFonts w:ascii="Times New Roman" w:hAnsi="Times New Roman"/>
                <w:sz w:val="24"/>
                <w:szCs w:val="24"/>
              </w:rPr>
              <w:t>е</w:t>
            </w:r>
            <w:r w:rsidR="00190571">
              <w:rPr>
                <w:rFonts w:ascii="Times New Roman" w:hAnsi="Times New Roman"/>
                <w:sz w:val="24"/>
                <w:szCs w:val="24"/>
              </w:rPr>
              <w:t>ских зад</w:t>
            </w:r>
            <w:r w:rsidR="00190571">
              <w:rPr>
                <w:rFonts w:ascii="Times New Roman" w:hAnsi="Times New Roman"/>
                <w:sz w:val="24"/>
                <w:szCs w:val="24"/>
              </w:rPr>
              <w:t>а</w:t>
            </w:r>
            <w:r w:rsidR="00190571">
              <w:rPr>
                <w:rFonts w:ascii="Times New Roman" w:hAnsi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1134" w:type="dxa"/>
          </w:tcPr>
          <w:p w:rsidR="00D22B9A" w:rsidRPr="00652ABB" w:rsidRDefault="00D22B9A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  <w:r w:rsidRPr="00652ABB">
              <w:rPr>
                <w:rFonts w:ascii="Times New Roman" w:eastAsia="HiddenHorzOCR" w:hAnsi="Times New Roman"/>
              </w:rPr>
              <w:t>ОПК-2-3</w:t>
            </w:r>
          </w:p>
        </w:tc>
        <w:tc>
          <w:tcPr>
            <w:tcW w:w="1422" w:type="dxa"/>
          </w:tcPr>
          <w:p w:rsidR="00D22B9A" w:rsidRPr="00652ABB" w:rsidRDefault="00D22B9A" w:rsidP="00652AB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52ABB">
              <w:rPr>
                <w:rFonts w:ascii="Times New Roman" w:hAnsi="Times New Roman"/>
                <w:color w:val="000000"/>
              </w:rPr>
              <w:t>З</w:t>
            </w:r>
            <w:proofErr w:type="gramStart"/>
            <w:r w:rsidRPr="00652ABB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652ABB">
              <w:rPr>
                <w:rFonts w:ascii="Times New Roman" w:hAnsi="Times New Roman"/>
                <w:color w:val="000000"/>
              </w:rPr>
              <w:t>(ОПК-2-3)</w:t>
            </w:r>
          </w:p>
          <w:p w:rsidR="00D22B9A" w:rsidRPr="00652ABB" w:rsidRDefault="00D22B9A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2" w:right="-112"/>
              <w:jc w:val="center"/>
              <w:rPr>
                <w:rFonts w:ascii="Times New Roman" w:hAnsi="Times New Roman"/>
                <w:color w:val="000000"/>
              </w:rPr>
            </w:pPr>
            <w:r w:rsidRPr="00652ABB">
              <w:rPr>
                <w:rFonts w:ascii="Times New Roman" w:hAnsi="Times New Roman"/>
                <w:color w:val="000000"/>
              </w:rPr>
              <w:t>У</w:t>
            </w:r>
            <w:proofErr w:type="gramStart"/>
            <w:r w:rsidR="00DA3561" w:rsidRPr="00652ABB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652ABB">
              <w:rPr>
                <w:rFonts w:ascii="Times New Roman" w:hAnsi="Times New Roman"/>
                <w:color w:val="000000"/>
              </w:rPr>
              <w:t>(ОПК-2-3)</w:t>
            </w:r>
          </w:p>
          <w:p w:rsidR="00DA3561" w:rsidRPr="00652ABB" w:rsidRDefault="00DA3561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2" w:right="-112"/>
              <w:jc w:val="center"/>
              <w:rPr>
                <w:rFonts w:ascii="Times New Roman" w:eastAsia="HiddenHorzOCR" w:hAnsi="Times New Roman"/>
              </w:rPr>
            </w:pPr>
            <w:r w:rsidRPr="00652ABB">
              <w:rPr>
                <w:rFonts w:ascii="Times New Roman" w:hAnsi="Times New Roman"/>
                <w:color w:val="000000"/>
              </w:rPr>
              <w:t>Н</w:t>
            </w:r>
            <w:proofErr w:type="gramStart"/>
            <w:r w:rsidRPr="00652ABB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652ABB">
              <w:rPr>
                <w:rFonts w:ascii="Times New Roman" w:hAnsi="Times New Roman"/>
                <w:color w:val="000000"/>
              </w:rPr>
              <w:t>(ОПК-2-3)</w:t>
            </w:r>
          </w:p>
        </w:tc>
      </w:tr>
      <w:tr w:rsidR="00D22B9A" w:rsidRPr="000C4C03" w:rsidTr="00611AFD">
        <w:trPr>
          <w:trHeight w:hRule="exact" w:val="328"/>
        </w:trPr>
        <w:tc>
          <w:tcPr>
            <w:tcW w:w="1826" w:type="dxa"/>
            <w:gridSpan w:val="2"/>
            <w:vMerge w:val="restart"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разделу 1</w:t>
            </w:r>
          </w:p>
        </w:tc>
        <w:tc>
          <w:tcPr>
            <w:tcW w:w="2267" w:type="dxa"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D22B9A" w:rsidRPr="00C75CE1" w:rsidRDefault="007D285E" w:rsidP="0011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22B9A" w:rsidRPr="00E54C3E" w:rsidRDefault="00D22B9A" w:rsidP="00E54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22B9A" w:rsidRPr="00652ABB" w:rsidRDefault="00D22B9A" w:rsidP="00E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  <w:r w:rsidRPr="00652ABB">
              <w:rPr>
                <w:rFonts w:ascii="Times New Roman" w:eastAsia="HiddenHorzOCR" w:hAnsi="Times New Roman"/>
              </w:rPr>
              <w:t>-</w:t>
            </w:r>
          </w:p>
        </w:tc>
        <w:tc>
          <w:tcPr>
            <w:tcW w:w="1422" w:type="dxa"/>
            <w:vAlign w:val="center"/>
          </w:tcPr>
          <w:p w:rsidR="00D22B9A" w:rsidRPr="00652ABB" w:rsidRDefault="00D22B9A" w:rsidP="00E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  <w:r w:rsidRPr="00652ABB">
              <w:rPr>
                <w:rFonts w:ascii="Times New Roman" w:eastAsia="HiddenHorzOCR" w:hAnsi="Times New Roman"/>
              </w:rPr>
              <w:t>-</w:t>
            </w:r>
          </w:p>
        </w:tc>
      </w:tr>
      <w:tr w:rsidR="00D22B9A" w:rsidRPr="000C4C03" w:rsidTr="00611AFD">
        <w:tc>
          <w:tcPr>
            <w:tcW w:w="1826" w:type="dxa"/>
            <w:gridSpan w:val="2"/>
            <w:vMerge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</w:t>
            </w:r>
          </w:p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D22B9A" w:rsidRPr="00C75CE1" w:rsidRDefault="007D285E" w:rsidP="00111E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22B9A" w:rsidRPr="00E54C3E" w:rsidRDefault="00D22B9A" w:rsidP="00E54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22B9A" w:rsidRPr="00652ABB" w:rsidRDefault="00D22B9A" w:rsidP="00E54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2A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22" w:type="dxa"/>
            <w:vAlign w:val="center"/>
          </w:tcPr>
          <w:p w:rsidR="00D22B9A" w:rsidRPr="00652ABB" w:rsidRDefault="00D22B9A" w:rsidP="00E54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2AB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D22B9A" w:rsidRPr="000C4C03" w:rsidTr="00611AFD">
        <w:tc>
          <w:tcPr>
            <w:tcW w:w="1826" w:type="dxa"/>
            <w:gridSpan w:val="2"/>
            <w:vMerge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D22B9A" w:rsidRPr="00C75CE1" w:rsidRDefault="00D22B9A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75CE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обучающихся</w:t>
            </w:r>
            <w:proofErr w:type="gramEnd"/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22B9A" w:rsidRPr="00932036" w:rsidRDefault="00932036" w:rsidP="00111E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D22B9A" w:rsidRPr="00E54C3E" w:rsidRDefault="00D22B9A" w:rsidP="00E54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22B9A" w:rsidRPr="00652ABB" w:rsidRDefault="00D22B9A" w:rsidP="00E54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2AB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22" w:type="dxa"/>
            <w:vAlign w:val="center"/>
          </w:tcPr>
          <w:p w:rsidR="00D22B9A" w:rsidRPr="00652ABB" w:rsidRDefault="00D22B9A" w:rsidP="00E54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52AB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D285E" w:rsidRPr="000C4C03" w:rsidTr="00AC6019">
        <w:tc>
          <w:tcPr>
            <w:tcW w:w="9342" w:type="dxa"/>
            <w:gridSpan w:val="7"/>
          </w:tcPr>
          <w:p w:rsidR="007D285E" w:rsidRPr="00C75CE1" w:rsidRDefault="007D285E" w:rsidP="00EE0420">
            <w:pPr>
              <w:widowControl w:val="0"/>
              <w:numPr>
                <w:ilvl w:val="0"/>
                <w:numId w:val="23"/>
              </w:numPr>
              <w:tabs>
                <w:tab w:val="left" w:pos="916"/>
                <w:tab w:val="left" w:pos="143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ind w:left="0" w:firstLine="10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85E">
              <w:rPr>
                <w:rFonts w:ascii="Times New Roman" w:eastAsia="HiddenHorzOCR" w:hAnsi="Times New Roman"/>
                <w:sz w:val="28"/>
                <w:szCs w:val="28"/>
              </w:rPr>
              <w:t>Основные направления интегрирования принципов КСО в те</w:t>
            </w:r>
            <w:r w:rsidRPr="007D285E">
              <w:rPr>
                <w:rFonts w:ascii="Times New Roman" w:eastAsia="HiddenHorzOCR" w:hAnsi="Times New Roman"/>
                <w:sz w:val="28"/>
                <w:szCs w:val="28"/>
              </w:rPr>
              <w:t>о</w:t>
            </w:r>
            <w:r w:rsidRPr="007D285E">
              <w:rPr>
                <w:rFonts w:ascii="Times New Roman" w:eastAsia="HiddenHorzOCR" w:hAnsi="Times New Roman"/>
                <w:sz w:val="28"/>
                <w:szCs w:val="28"/>
              </w:rPr>
              <w:t xml:space="preserve">рию и </w:t>
            </w:r>
            <w:r w:rsidR="006725E5">
              <w:rPr>
                <w:rFonts w:ascii="Times New Roman" w:eastAsia="HiddenHorzOCR" w:hAnsi="Times New Roman"/>
                <w:sz w:val="28"/>
                <w:szCs w:val="28"/>
              </w:rPr>
              <w:t>практику</w:t>
            </w:r>
            <w:r w:rsidRPr="007D285E">
              <w:rPr>
                <w:rFonts w:ascii="Times New Roman" w:eastAsia="HiddenHorzOCR" w:hAnsi="Times New Roman"/>
                <w:sz w:val="28"/>
                <w:szCs w:val="28"/>
              </w:rPr>
              <w:t xml:space="preserve"> управления.</w:t>
            </w:r>
          </w:p>
        </w:tc>
      </w:tr>
      <w:tr w:rsidR="00D22B9A" w:rsidRPr="00652ABB" w:rsidTr="00126778">
        <w:tc>
          <w:tcPr>
            <w:tcW w:w="1826" w:type="dxa"/>
            <w:gridSpan w:val="2"/>
          </w:tcPr>
          <w:p w:rsidR="00D22B9A" w:rsidRDefault="00D22B9A" w:rsidP="00EE04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9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25E5" w:rsidRPr="006725E5">
              <w:rPr>
                <w:rFonts w:ascii="Times New Roman" w:hAnsi="Times New Roman"/>
                <w:sz w:val="24"/>
                <w:szCs w:val="24"/>
                <w:lang w:eastAsia="ru-RU"/>
              </w:rPr>
              <w:t>Осно</w:t>
            </w:r>
            <w:r w:rsidR="006725E5" w:rsidRPr="006725E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6725E5" w:rsidRPr="006725E5">
              <w:rPr>
                <w:rFonts w:ascii="Times New Roman" w:hAnsi="Times New Roman"/>
                <w:sz w:val="24"/>
                <w:szCs w:val="24"/>
                <w:lang w:eastAsia="ru-RU"/>
              </w:rPr>
              <w:t>ные направл</w:t>
            </w:r>
            <w:r w:rsidR="006725E5" w:rsidRPr="006725E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6725E5" w:rsidRPr="006725E5">
              <w:rPr>
                <w:rFonts w:ascii="Times New Roman" w:hAnsi="Times New Roman"/>
                <w:sz w:val="24"/>
                <w:szCs w:val="24"/>
                <w:lang w:eastAsia="ru-RU"/>
              </w:rPr>
              <w:t>ния интегрир</w:t>
            </w:r>
            <w:r w:rsidR="006725E5" w:rsidRPr="006725E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6725E5" w:rsidRPr="00672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вания </w:t>
            </w:r>
            <w:r w:rsidR="00EE0420">
              <w:rPr>
                <w:rFonts w:ascii="Times New Roman" w:hAnsi="Times New Roman"/>
                <w:sz w:val="24"/>
                <w:szCs w:val="24"/>
                <w:lang w:eastAsia="ru-RU"/>
              </w:rPr>
              <w:t>конце</w:t>
            </w:r>
            <w:r w:rsidR="00EE042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EE0420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  <w:r w:rsidR="006725E5" w:rsidRPr="00672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КСО в тео</w:t>
            </w:r>
            <w:r w:rsidR="006725E5">
              <w:rPr>
                <w:rFonts w:ascii="Times New Roman" w:hAnsi="Times New Roman"/>
                <w:sz w:val="24"/>
                <w:szCs w:val="24"/>
                <w:lang w:eastAsia="ru-RU"/>
              </w:rPr>
              <w:t>рию и пак</w:t>
            </w:r>
            <w:r w:rsidR="006725E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6725E5">
              <w:rPr>
                <w:rFonts w:ascii="Times New Roman" w:hAnsi="Times New Roman"/>
                <w:sz w:val="24"/>
                <w:szCs w:val="24"/>
                <w:lang w:eastAsia="ru-RU"/>
              </w:rPr>
              <w:t>тику управл</w:t>
            </w:r>
            <w:r w:rsidR="006725E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672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ния.</w:t>
            </w:r>
          </w:p>
          <w:p w:rsidR="00652ABB" w:rsidRPr="00C75CE1" w:rsidRDefault="00652ABB" w:rsidP="00EE04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7" w:type="dxa"/>
          </w:tcPr>
          <w:p w:rsidR="00D22B9A" w:rsidRPr="00C75CE1" w:rsidRDefault="00D22B9A" w:rsidP="00652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276" w:type="dxa"/>
          </w:tcPr>
          <w:p w:rsidR="00D22B9A" w:rsidRPr="00C75CE1" w:rsidRDefault="006725E5" w:rsidP="0012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2B9A" w:rsidRPr="00C75CE1" w:rsidRDefault="00A078E8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078E8">
              <w:rPr>
                <w:rFonts w:ascii="Times New Roman" w:eastAsia="HiddenHorzOCR" w:hAnsi="Times New Roman"/>
                <w:sz w:val="24"/>
                <w:szCs w:val="24"/>
              </w:rPr>
              <w:t>традиц</w:t>
            </w:r>
            <w:r w:rsidRPr="00A078E8"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Pr="00A078E8">
              <w:rPr>
                <w:rFonts w:ascii="Times New Roman" w:eastAsia="HiddenHorzOCR" w:hAnsi="Times New Roman"/>
                <w:sz w:val="24"/>
                <w:szCs w:val="24"/>
              </w:rPr>
              <w:t>онная</w:t>
            </w:r>
          </w:p>
        </w:tc>
        <w:tc>
          <w:tcPr>
            <w:tcW w:w="1134" w:type="dxa"/>
          </w:tcPr>
          <w:p w:rsidR="00D22B9A" w:rsidRPr="00C75CE1" w:rsidRDefault="00D22B9A" w:rsidP="0012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22B9A" w:rsidRPr="00652ABB" w:rsidRDefault="00126778" w:rsidP="0012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Times New Roman" w:eastAsia="HiddenHorzOCR" w:hAnsi="Times New Roman"/>
              </w:rPr>
            </w:pPr>
            <w:r w:rsidRPr="00652ABB">
              <w:rPr>
                <w:rFonts w:ascii="Times New Roman" w:eastAsia="HiddenHorzOCR" w:hAnsi="Times New Roman"/>
              </w:rPr>
              <w:t>З</w:t>
            </w:r>
            <w:proofErr w:type="gramStart"/>
            <w:r w:rsidRPr="00652ABB">
              <w:rPr>
                <w:rFonts w:ascii="Times New Roman" w:eastAsia="HiddenHorzOCR" w:hAnsi="Times New Roman"/>
              </w:rPr>
              <w:t>2</w:t>
            </w:r>
            <w:proofErr w:type="gramEnd"/>
            <w:r w:rsidRPr="00652ABB">
              <w:rPr>
                <w:rFonts w:ascii="Times New Roman" w:eastAsia="HiddenHorzOCR" w:hAnsi="Times New Roman"/>
              </w:rPr>
              <w:t xml:space="preserve"> (ОПК</w:t>
            </w:r>
            <w:r w:rsidR="00652ABB" w:rsidRPr="00652ABB">
              <w:rPr>
                <w:rFonts w:ascii="Times New Roman" w:eastAsia="HiddenHorzOCR" w:hAnsi="Times New Roman"/>
              </w:rPr>
              <w:t>-</w:t>
            </w:r>
            <w:r w:rsidRPr="00652ABB">
              <w:rPr>
                <w:rFonts w:ascii="Times New Roman" w:eastAsia="HiddenHorzOCR" w:hAnsi="Times New Roman"/>
              </w:rPr>
              <w:t>2-3)</w:t>
            </w:r>
          </w:p>
        </w:tc>
      </w:tr>
      <w:tr w:rsidR="00D22B9A" w:rsidRPr="000C4C03" w:rsidTr="00611AFD">
        <w:tc>
          <w:tcPr>
            <w:tcW w:w="1826" w:type="dxa"/>
            <w:gridSpan w:val="2"/>
          </w:tcPr>
          <w:p w:rsidR="00D22B9A" w:rsidRPr="00C75CE1" w:rsidRDefault="00D22B9A" w:rsidP="00EE04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</w:t>
            </w:r>
            <w:r w:rsidR="00652AB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E0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E0420" w:rsidRPr="00EE0420"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="00EE0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E0420" w:rsidRPr="00EE0420">
              <w:rPr>
                <w:rFonts w:ascii="Times New Roman" w:hAnsi="Times New Roman"/>
                <w:bCs/>
                <w:sz w:val="24"/>
                <w:szCs w:val="24"/>
              </w:rPr>
              <w:t>последствий принимаемых управленч</w:t>
            </w:r>
            <w:r w:rsidR="00EE0420" w:rsidRPr="00EE042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EE0420" w:rsidRPr="00EE0420">
              <w:rPr>
                <w:rFonts w:ascii="Times New Roman" w:hAnsi="Times New Roman"/>
                <w:bCs/>
                <w:sz w:val="24"/>
                <w:szCs w:val="24"/>
              </w:rPr>
              <w:t>ских реше</w:t>
            </w:r>
            <w:r w:rsidR="00EE0420">
              <w:rPr>
                <w:rFonts w:ascii="Times New Roman" w:hAnsi="Times New Roman"/>
                <w:bCs/>
                <w:sz w:val="24"/>
                <w:szCs w:val="24"/>
              </w:rPr>
              <w:t>ний с позиции ко</w:t>
            </w:r>
            <w:r w:rsidR="00EE042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EE0420">
              <w:rPr>
                <w:rFonts w:ascii="Times New Roman" w:hAnsi="Times New Roman"/>
                <w:bCs/>
                <w:sz w:val="24"/>
                <w:szCs w:val="24"/>
              </w:rPr>
              <w:t>цепции Корп</w:t>
            </w:r>
            <w:r w:rsidR="00EE042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E0420">
              <w:rPr>
                <w:rFonts w:ascii="Times New Roman" w:hAnsi="Times New Roman"/>
                <w:bCs/>
                <w:sz w:val="24"/>
                <w:szCs w:val="24"/>
              </w:rPr>
              <w:t>ративной соц</w:t>
            </w:r>
            <w:r w:rsidR="00EE042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E0420">
              <w:rPr>
                <w:rFonts w:ascii="Times New Roman" w:hAnsi="Times New Roman"/>
                <w:bCs/>
                <w:sz w:val="24"/>
                <w:szCs w:val="24"/>
              </w:rPr>
              <w:t>альной отве</w:t>
            </w:r>
            <w:r w:rsidR="00EE042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EE0420">
              <w:rPr>
                <w:rFonts w:ascii="Times New Roman" w:hAnsi="Times New Roman"/>
                <w:bCs/>
                <w:sz w:val="24"/>
                <w:szCs w:val="24"/>
              </w:rPr>
              <w:t xml:space="preserve">ственности. </w:t>
            </w:r>
          </w:p>
        </w:tc>
        <w:tc>
          <w:tcPr>
            <w:tcW w:w="2267" w:type="dxa"/>
          </w:tcPr>
          <w:p w:rsidR="00D22B9A" w:rsidRPr="00C75CE1" w:rsidRDefault="00D22B9A" w:rsidP="00652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>Практическое</w:t>
            </w:r>
          </w:p>
          <w:p w:rsidR="00D22B9A" w:rsidRPr="00C75CE1" w:rsidRDefault="00D22B9A" w:rsidP="00652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D22B9A" w:rsidRPr="00C75CE1" w:rsidRDefault="00EE0420" w:rsidP="00EE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2B9A" w:rsidRPr="00C75CE1" w:rsidRDefault="00821F56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традиц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онн</w:t>
            </w:r>
            <w:r w:rsidR="00652ABB">
              <w:rPr>
                <w:rFonts w:ascii="Times New Roman" w:eastAsia="HiddenHorzOCR" w:hAnsi="Times New Roman"/>
                <w:sz w:val="24"/>
                <w:szCs w:val="24"/>
              </w:rPr>
              <w:t>ая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22B9A" w:rsidRPr="00652ABB" w:rsidRDefault="00D22B9A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</w:p>
        </w:tc>
        <w:tc>
          <w:tcPr>
            <w:tcW w:w="1422" w:type="dxa"/>
          </w:tcPr>
          <w:p w:rsidR="00D22B9A" w:rsidRPr="00652ABB" w:rsidRDefault="00EE0420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Times New Roman" w:eastAsia="HiddenHorzOCR" w:hAnsi="Times New Roman"/>
              </w:rPr>
            </w:pPr>
            <w:r w:rsidRPr="00652ABB">
              <w:rPr>
                <w:rFonts w:ascii="Times New Roman" w:eastAsia="HiddenHorzOCR" w:hAnsi="Times New Roman"/>
              </w:rPr>
              <w:t>У</w:t>
            </w:r>
            <w:proofErr w:type="gramStart"/>
            <w:r w:rsidR="00AB3AB0" w:rsidRPr="00652ABB">
              <w:rPr>
                <w:rFonts w:ascii="Times New Roman" w:eastAsia="HiddenHorzOCR" w:hAnsi="Times New Roman"/>
                <w:lang w:val="en-US"/>
              </w:rPr>
              <w:t>2</w:t>
            </w:r>
            <w:proofErr w:type="gramEnd"/>
            <w:r w:rsidRPr="00652ABB">
              <w:rPr>
                <w:rFonts w:ascii="Times New Roman" w:eastAsia="HiddenHorzOCR" w:hAnsi="Times New Roman"/>
              </w:rPr>
              <w:t>(ОПК2-3)</w:t>
            </w:r>
          </w:p>
        </w:tc>
      </w:tr>
      <w:tr w:rsidR="00EE0420" w:rsidRPr="000C4C03" w:rsidTr="00611AFD">
        <w:tc>
          <w:tcPr>
            <w:tcW w:w="1826" w:type="dxa"/>
            <w:gridSpan w:val="2"/>
          </w:tcPr>
          <w:p w:rsidR="00EE0420" w:rsidRPr="00C75CE1" w:rsidRDefault="00EE0420" w:rsidP="00834C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="00652AB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34CC4" w:rsidRPr="00834CC4">
              <w:rPr>
                <w:rFonts w:ascii="Times New Roman" w:hAnsi="Times New Roman"/>
                <w:bCs/>
                <w:sz w:val="24"/>
                <w:szCs w:val="24"/>
              </w:rPr>
              <w:t>Неф</w:t>
            </w:r>
            <w:r w:rsidR="00834CC4" w:rsidRPr="00834CC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834CC4" w:rsidRPr="00834CC4">
              <w:rPr>
                <w:rFonts w:ascii="Times New Roman" w:hAnsi="Times New Roman"/>
                <w:bCs/>
                <w:sz w:val="24"/>
                <w:szCs w:val="24"/>
              </w:rPr>
              <w:t>нансовая о</w:t>
            </w:r>
            <w:r w:rsidR="00834CC4" w:rsidRPr="00834CC4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834CC4" w:rsidRPr="00834CC4">
              <w:rPr>
                <w:rFonts w:ascii="Times New Roman" w:hAnsi="Times New Roman"/>
                <w:bCs/>
                <w:sz w:val="24"/>
                <w:szCs w:val="24"/>
              </w:rPr>
              <w:t>чётность</w:t>
            </w:r>
            <w:r w:rsidR="00834CC4">
              <w:rPr>
                <w:rFonts w:ascii="Times New Roman" w:hAnsi="Times New Roman"/>
                <w:bCs/>
                <w:sz w:val="24"/>
                <w:szCs w:val="24"/>
              </w:rPr>
              <w:t xml:space="preserve"> ко</w:t>
            </w:r>
            <w:r w:rsidR="00834CC4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834CC4">
              <w:rPr>
                <w:rFonts w:ascii="Times New Roman" w:hAnsi="Times New Roman"/>
                <w:bCs/>
                <w:sz w:val="24"/>
                <w:szCs w:val="24"/>
              </w:rPr>
              <w:t>пании</w:t>
            </w:r>
          </w:p>
        </w:tc>
        <w:tc>
          <w:tcPr>
            <w:tcW w:w="2267" w:type="dxa"/>
          </w:tcPr>
          <w:p w:rsidR="00EE0420" w:rsidRPr="00C75CE1" w:rsidRDefault="00EE0420" w:rsidP="00652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>Практическое</w:t>
            </w:r>
          </w:p>
          <w:p w:rsidR="00EE0420" w:rsidRPr="00C75CE1" w:rsidRDefault="00EE0420" w:rsidP="00652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EE0420" w:rsidRPr="00C75CE1" w:rsidRDefault="00EE0420" w:rsidP="00AC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0420" w:rsidRPr="00C75CE1" w:rsidRDefault="00834CC4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традиц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онн</w:t>
            </w:r>
            <w:r w:rsidR="00652ABB">
              <w:rPr>
                <w:rFonts w:ascii="Times New Roman" w:eastAsia="HiddenHorzOCR" w:hAnsi="Times New Roman"/>
                <w:sz w:val="24"/>
                <w:szCs w:val="24"/>
              </w:rPr>
              <w:t>ая</w:t>
            </w:r>
          </w:p>
        </w:tc>
        <w:tc>
          <w:tcPr>
            <w:tcW w:w="1134" w:type="dxa"/>
          </w:tcPr>
          <w:p w:rsidR="00EE0420" w:rsidRPr="00652ABB" w:rsidRDefault="00EE0420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</w:p>
        </w:tc>
        <w:tc>
          <w:tcPr>
            <w:tcW w:w="1422" w:type="dxa"/>
          </w:tcPr>
          <w:p w:rsidR="00EE0420" w:rsidRPr="00652ABB" w:rsidRDefault="00834CC4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Times New Roman" w:eastAsia="HiddenHorzOCR" w:hAnsi="Times New Roman"/>
              </w:rPr>
            </w:pPr>
            <w:r w:rsidRPr="00652ABB">
              <w:rPr>
                <w:rFonts w:ascii="Times New Roman" w:eastAsia="HiddenHorzOCR" w:hAnsi="Times New Roman"/>
              </w:rPr>
              <w:t>Н</w:t>
            </w:r>
            <w:proofErr w:type="gramStart"/>
            <w:r w:rsidR="00AB3AB0" w:rsidRPr="00652ABB">
              <w:rPr>
                <w:rFonts w:ascii="Times New Roman" w:eastAsia="HiddenHorzOCR" w:hAnsi="Times New Roman"/>
                <w:lang w:val="en-US"/>
              </w:rPr>
              <w:t>2</w:t>
            </w:r>
            <w:proofErr w:type="gramEnd"/>
            <w:r w:rsidR="00EE0420" w:rsidRPr="00652ABB">
              <w:rPr>
                <w:rFonts w:ascii="Times New Roman" w:eastAsia="HiddenHorzOCR" w:hAnsi="Times New Roman"/>
              </w:rPr>
              <w:t>(ОПК2-3)</w:t>
            </w:r>
          </w:p>
        </w:tc>
      </w:tr>
      <w:tr w:rsidR="00D22B9A" w:rsidRPr="000C4C03" w:rsidTr="00611AFD">
        <w:tc>
          <w:tcPr>
            <w:tcW w:w="1826" w:type="dxa"/>
            <w:gridSpan w:val="2"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7" w:type="dxa"/>
          </w:tcPr>
          <w:p w:rsidR="00D22B9A" w:rsidRPr="00C75CE1" w:rsidRDefault="00D22B9A" w:rsidP="00652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75CE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обучающихся</w:t>
            </w:r>
            <w:proofErr w:type="gramEnd"/>
            <w:r w:rsidRPr="00C75CE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22B9A" w:rsidRPr="00932036" w:rsidRDefault="00932036" w:rsidP="00F2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7" w:type="dxa"/>
          </w:tcPr>
          <w:p w:rsidR="00D22B9A" w:rsidRPr="005E1D37" w:rsidRDefault="00D03573" w:rsidP="00B96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D03573">
              <w:rPr>
                <w:rFonts w:ascii="Times New Roman" w:hAnsi="Times New Roman"/>
                <w:sz w:val="24"/>
                <w:szCs w:val="24"/>
              </w:rPr>
              <w:t>Освоение электро</w:t>
            </w:r>
            <w:r w:rsidRPr="00D03573">
              <w:rPr>
                <w:rFonts w:ascii="Times New Roman" w:hAnsi="Times New Roman"/>
                <w:sz w:val="24"/>
                <w:szCs w:val="24"/>
              </w:rPr>
              <w:t>н</w:t>
            </w:r>
            <w:r w:rsidRPr="00D03573">
              <w:rPr>
                <w:rFonts w:ascii="Times New Roman" w:hAnsi="Times New Roman"/>
                <w:sz w:val="24"/>
                <w:szCs w:val="24"/>
              </w:rPr>
              <w:t>ных мат</w:t>
            </w:r>
            <w:r w:rsidRPr="00D03573">
              <w:rPr>
                <w:rFonts w:ascii="Times New Roman" w:hAnsi="Times New Roman"/>
                <w:sz w:val="24"/>
                <w:szCs w:val="24"/>
              </w:rPr>
              <w:t>е</w:t>
            </w:r>
            <w:r w:rsidRPr="00D03573">
              <w:rPr>
                <w:rFonts w:ascii="Times New Roman" w:hAnsi="Times New Roman"/>
                <w:sz w:val="24"/>
                <w:szCs w:val="24"/>
              </w:rPr>
              <w:t>риалов по дисц</w:t>
            </w:r>
            <w:r w:rsidRPr="00D0357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3573">
              <w:rPr>
                <w:rFonts w:ascii="Times New Roman" w:hAnsi="Times New Roman"/>
                <w:sz w:val="24"/>
                <w:szCs w:val="24"/>
              </w:rPr>
              <w:t>плине</w:t>
            </w:r>
            <w:r w:rsidR="00A07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90571">
              <w:rPr>
                <w:rFonts w:ascii="Times New Roman" w:hAnsi="Times New Roman"/>
                <w:sz w:val="24"/>
                <w:szCs w:val="24"/>
              </w:rPr>
              <w:t>Р</w:t>
            </w:r>
            <w:r w:rsidR="00190571">
              <w:rPr>
                <w:rFonts w:ascii="Times New Roman" w:hAnsi="Times New Roman"/>
                <w:sz w:val="24"/>
                <w:szCs w:val="24"/>
              </w:rPr>
              <w:t>е</w:t>
            </w:r>
            <w:r w:rsidR="00190571">
              <w:rPr>
                <w:rFonts w:ascii="Times New Roman" w:hAnsi="Times New Roman"/>
                <w:sz w:val="24"/>
                <w:szCs w:val="24"/>
              </w:rPr>
              <w:t>шение практич</w:t>
            </w:r>
            <w:r w:rsidR="00190571">
              <w:rPr>
                <w:rFonts w:ascii="Times New Roman" w:hAnsi="Times New Roman"/>
                <w:sz w:val="24"/>
                <w:szCs w:val="24"/>
              </w:rPr>
              <w:t>е</w:t>
            </w:r>
            <w:r w:rsidR="00190571">
              <w:rPr>
                <w:rFonts w:ascii="Times New Roman" w:hAnsi="Times New Roman"/>
                <w:sz w:val="24"/>
                <w:szCs w:val="24"/>
              </w:rPr>
              <w:t>ских зад</w:t>
            </w:r>
            <w:r w:rsidR="00190571">
              <w:rPr>
                <w:rFonts w:ascii="Times New Roman" w:hAnsi="Times New Roman"/>
                <w:sz w:val="24"/>
                <w:szCs w:val="24"/>
              </w:rPr>
              <w:t>а</w:t>
            </w:r>
            <w:r w:rsidR="00190571">
              <w:rPr>
                <w:rFonts w:ascii="Times New Roman" w:hAnsi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1134" w:type="dxa"/>
          </w:tcPr>
          <w:p w:rsidR="00D22B9A" w:rsidRPr="00652ABB" w:rsidRDefault="00D22B9A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  <w:r w:rsidRPr="00652ABB">
              <w:rPr>
                <w:rFonts w:ascii="Times New Roman" w:eastAsia="HiddenHorzOCR" w:hAnsi="Times New Roman"/>
              </w:rPr>
              <w:t>ОПК-2-3</w:t>
            </w:r>
          </w:p>
        </w:tc>
        <w:tc>
          <w:tcPr>
            <w:tcW w:w="1422" w:type="dxa"/>
          </w:tcPr>
          <w:p w:rsidR="00D22B9A" w:rsidRPr="00652ABB" w:rsidRDefault="00D22B9A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2" w:right="-112"/>
              <w:jc w:val="center"/>
              <w:rPr>
                <w:rFonts w:ascii="Times New Roman" w:hAnsi="Times New Roman"/>
                <w:color w:val="000000"/>
              </w:rPr>
            </w:pPr>
            <w:r w:rsidRPr="00652ABB">
              <w:rPr>
                <w:rFonts w:ascii="Times New Roman" w:hAnsi="Times New Roman"/>
                <w:color w:val="000000"/>
              </w:rPr>
              <w:t>З</w:t>
            </w:r>
            <w:proofErr w:type="gramStart"/>
            <w:r w:rsidR="00AB3AB0" w:rsidRPr="00652ABB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652ABB">
              <w:rPr>
                <w:rFonts w:ascii="Times New Roman" w:hAnsi="Times New Roman"/>
                <w:color w:val="000000"/>
              </w:rPr>
              <w:t>(ОПК-2-3)</w:t>
            </w:r>
          </w:p>
          <w:p w:rsidR="00D22B9A" w:rsidRPr="00652ABB" w:rsidRDefault="00D22B9A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2" w:right="-112"/>
              <w:jc w:val="center"/>
              <w:rPr>
                <w:rFonts w:ascii="Times New Roman" w:hAnsi="Times New Roman"/>
                <w:color w:val="000000"/>
              </w:rPr>
            </w:pPr>
            <w:r w:rsidRPr="00652ABB">
              <w:rPr>
                <w:rFonts w:ascii="Times New Roman" w:hAnsi="Times New Roman"/>
                <w:color w:val="000000"/>
              </w:rPr>
              <w:t>У</w:t>
            </w:r>
            <w:proofErr w:type="gramStart"/>
            <w:r w:rsidR="00AB3AB0" w:rsidRPr="00652ABB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652ABB">
              <w:rPr>
                <w:rFonts w:ascii="Times New Roman" w:hAnsi="Times New Roman"/>
                <w:color w:val="000000"/>
              </w:rPr>
              <w:t>(ОПК-2-3)</w:t>
            </w:r>
          </w:p>
          <w:p w:rsidR="00D22B9A" w:rsidRPr="00652ABB" w:rsidRDefault="00834CC4" w:rsidP="0065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2" w:right="-112"/>
              <w:jc w:val="center"/>
              <w:rPr>
                <w:rFonts w:ascii="Times New Roman" w:eastAsia="HiddenHorzOCR" w:hAnsi="Times New Roman"/>
              </w:rPr>
            </w:pPr>
            <w:r w:rsidRPr="00652ABB">
              <w:rPr>
                <w:rFonts w:ascii="Times New Roman" w:eastAsia="HiddenHorzOCR" w:hAnsi="Times New Roman"/>
              </w:rPr>
              <w:t>Н</w:t>
            </w:r>
            <w:proofErr w:type="gramStart"/>
            <w:r w:rsidR="00AB3AB0" w:rsidRPr="00652ABB">
              <w:rPr>
                <w:rFonts w:ascii="Times New Roman" w:eastAsia="HiddenHorzOCR" w:hAnsi="Times New Roman"/>
              </w:rPr>
              <w:t>2</w:t>
            </w:r>
            <w:proofErr w:type="gramEnd"/>
            <w:r w:rsidRPr="00652ABB">
              <w:rPr>
                <w:rFonts w:ascii="Times New Roman" w:eastAsia="HiddenHorzOCR" w:hAnsi="Times New Roman"/>
              </w:rPr>
              <w:t>(ОПК-2-3)</w:t>
            </w:r>
          </w:p>
        </w:tc>
      </w:tr>
      <w:tr w:rsidR="00D22B9A" w:rsidRPr="000C4C03" w:rsidTr="00611AFD">
        <w:tc>
          <w:tcPr>
            <w:tcW w:w="1826" w:type="dxa"/>
            <w:gridSpan w:val="2"/>
            <w:vMerge w:val="restart"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разделу 2</w:t>
            </w:r>
          </w:p>
        </w:tc>
        <w:tc>
          <w:tcPr>
            <w:tcW w:w="2267" w:type="dxa"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D22B9A" w:rsidRPr="006A6496" w:rsidRDefault="00151BD1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22B9A" w:rsidRPr="00E54C3E" w:rsidRDefault="00D22B9A" w:rsidP="00042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22B9A" w:rsidRPr="00E54C3E" w:rsidRDefault="00D22B9A" w:rsidP="0004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54C3E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vAlign w:val="center"/>
          </w:tcPr>
          <w:p w:rsidR="00D22B9A" w:rsidRPr="00E54C3E" w:rsidRDefault="00D22B9A" w:rsidP="0004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54C3E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</w:p>
        </w:tc>
      </w:tr>
      <w:tr w:rsidR="00D22B9A" w:rsidRPr="000C4C03" w:rsidTr="00611AFD">
        <w:tc>
          <w:tcPr>
            <w:tcW w:w="1826" w:type="dxa"/>
            <w:gridSpan w:val="2"/>
            <w:vMerge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</w:t>
            </w:r>
          </w:p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D22B9A" w:rsidRPr="00C75CE1" w:rsidRDefault="00151BD1" w:rsidP="00151B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22B9A" w:rsidRPr="00E54C3E" w:rsidRDefault="00D22B9A" w:rsidP="00042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22B9A" w:rsidRPr="00E54C3E" w:rsidRDefault="00D22B9A" w:rsidP="00042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vAlign w:val="center"/>
          </w:tcPr>
          <w:p w:rsidR="00D22B9A" w:rsidRPr="00E54C3E" w:rsidRDefault="00D22B9A" w:rsidP="00042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2B9A" w:rsidRPr="000C4C03" w:rsidTr="00F223D0">
        <w:trPr>
          <w:trHeight w:val="545"/>
        </w:trPr>
        <w:tc>
          <w:tcPr>
            <w:tcW w:w="1826" w:type="dxa"/>
            <w:gridSpan w:val="2"/>
            <w:vMerge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D22B9A" w:rsidRPr="00C75CE1" w:rsidRDefault="00D22B9A" w:rsidP="00F223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</w:t>
            </w:r>
            <w:r w:rsidRPr="00C75CE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работа </w:t>
            </w:r>
            <w:proofErr w:type="gramStart"/>
            <w:r w:rsidRPr="00C75CE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D22B9A" w:rsidRPr="00932036" w:rsidRDefault="00932036" w:rsidP="00F22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D22B9A" w:rsidRPr="00E54C3E" w:rsidRDefault="00D22B9A" w:rsidP="00042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22B9A" w:rsidRPr="00E54C3E" w:rsidRDefault="00D22B9A" w:rsidP="00042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vAlign w:val="center"/>
          </w:tcPr>
          <w:p w:rsidR="00D22B9A" w:rsidRPr="00E54C3E" w:rsidRDefault="00D22B9A" w:rsidP="00042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2B9A" w:rsidRPr="000C4C03" w:rsidTr="00611AFD">
        <w:trPr>
          <w:trHeight w:val="529"/>
        </w:trPr>
        <w:tc>
          <w:tcPr>
            <w:tcW w:w="4093" w:type="dxa"/>
            <w:gridSpan w:val="3"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</w:t>
            </w:r>
          </w:p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b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  <w:vAlign w:val="center"/>
          </w:tcPr>
          <w:p w:rsidR="00D22B9A" w:rsidRPr="00481A43" w:rsidRDefault="00D22B9A" w:rsidP="00C75C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81A43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22B9A" w:rsidRPr="001B7EAD" w:rsidRDefault="00D22B9A" w:rsidP="00C75C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B7EAD">
              <w:rPr>
                <w:rFonts w:ascii="Times New Roman" w:eastAsia="HiddenHorzOCR" w:hAnsi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134" w:type="dxa"/>
            <w:vAlign w:val="center"/>
          </w:tcPr>
          <w:p w:rsidR="00D22B9A" w:rsidRPr="00C75CE1" w:rsidRDefault="00D22B9A" w:rsidP="00C75C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D22B9A" w:rsidRPr="00C75CE1" w:rsidRDefault="00D22B9A" w:rsidP="00C75C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</w:tr>
      <w:tr w:rsidR="00D22B9A" w:rsidRPr="000C4C03" w:rsidTr="00611AFD">
        <w:tc>
          <w:tcPr>
            <w:tcW w:w="1817" w:type="dxa"/>
            <w:vMerge w:val="restart"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bCs/>
                <w:sz w:val="24"/>
                <w:szCs w:val="24"/>
              </w:rPr>
              <w:t>по дисц</w:t>
            </w:r>
            <w:r w:rsidRPr="00C75CE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C75CE1">
              <w:rPr>
                <w:rFonts w:ascii="Times New Roman" w:hAnsi="Times New Roman"/>
                <w:b/>
                <w:bCs/>
                <w:sz w:val="24"/>
                <w:szCs w:val="24"/>
              </w:rPr>
              <w:t>плине</w:t>
            </w:r>
          </w:p>
        </w:tc>
        <w:tc>
          <w:tcPr>
            <w:tcW w:w="2276" w:type="dxa"/>
            <w:gridSpan w:val="2"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D22B9A" w:rsidRPr="00C16444" w:rsidRDefault="00D22B9A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16444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22B9A" w:rsidRPr="00E54C3E" w:rsidRDefault="00D22B9A" w:rsidP="00042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22B9A" w:rsidRPr="00E54C3E" w:rsidRDefault="00D22B9A" w:rsidP="0004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54C3E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vAlign w:val="center"/>
          </w:tcPr>
          <w:p w:rsidR="00D22B9A" w:rsidRPr="00E54C3E" w:rsidRDefault="00D22B9A" w:rsidP="0004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54C3E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</w:p>
        </w:tc>
      </w:tr>
      <w:tr w:rsidR="00D22B9A" w:rsidRPr="000C4C03" w:rsidTr="00611AFD">
        <w:tc>
          <w:tcPr>
            <w:tcW w:w="1817" w:type="dxa"/>
            <w:vMerge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</w:t>
            </w:r>
          </w:p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D22B9A" w:rsidRPr="00C75CE1" w:rsidRDefault="00D22B9A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D22B9A" w:rsidRPr="00E54C3E" w:rsidRDefault="00D22B9A" w:rsidP="00042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22B9A" w:rsidRPr="00E54C3E" w:rsidRDefault="00D22B9A" w:rsidP="00042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vAlign w:val="center"/>
          </w:tcPr>
          <w:p w:rsidR="00D22B9A" w:rsidRPr="00E54C3E" w:rsidRDefault="00D22B9A" w:rsidP="00042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2B9A" w:rsidRPr="000C4C03" w:rsidTr="00611AFD">
        <w:tc>
          <w:tcPr>
            <w:tcW w:w="1817" w:type="dxa"/>
            <w:vMerge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D22B9A" w:rsidRPr="00C75CE1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</w:t>
            </w:r>
            <w:r w:rsidRPr="00C75CE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работа </w:t>
            </w:r>
            <w:proofErr w:type="gramStart"/>
            <w:r w:rsidRPr="00C75CE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обучающихся</w:t>
            </w:r>
            <w:proofErr w:type="gramEnd"/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22B9A" w:rsidRPr="00932036" w:rsidRDefault="00932036" w:rsidP="00C7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417" w:type="dxa"/>
            <w:vAlign w:val="center"/>
          </w:tcPr>
          <w:p w:rsidR="00D22B9A" w:rsidRPr="00E54C3E" w:rsidRDefault="00D22B9A" w:rsidP="00042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22B9A" w:rsidRPr="00E54C3E" w:rsidRDefault="00D22B9A" w:rsidP="00042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vAlign w:val="center"/>
          </w:tcPr>
          <w:p w:rsidR="00D22B9A" w:rsidRPr="00E54C3E" w:rsidRDefault="00D22B9A" w:rsidP="00042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2B9A" w:rsidRPr="000C4C03" w:rsidTr="00042F21">
        <w:tc>
          <w:tcPr>
            <w:tcW w:w="9342" w:type="dxa"/>
            <w:gridSpan w:val="7"/>
          </w:tcPr>
          <w:p w:rsidR="00D22B9A" w:rsidRPr="00C75CE1" w:rsidRDefault="00D22B9A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ИТОГО: </w:t>
            </w: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 xml:space="preserve">общая трудоемкость дисциплины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D22B9A" w:rsidRPr="00C75CE1" w:rsidRDefault="00D22B9A" w:rsidP="00E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в том числе с использованием активных методов обучения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C75C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</w:tr>
    </w:tbl>
    <w:p w:rsidR="00EF5ABC" w:rsidRDefault="00EF5ABC" w:rsidP="00C75CE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EF5ABC" w:rsidRDefault="00EF5ABC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br w:type="page"/>
      </w:r>
    </w:p>
    <w:p w:rsidR="00D22B9A" w:rsidRPr="00C75CE1" w:rsidRDefault="00D22B9A" w:rsidP="00C75CE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  <w:r w:rsidRPr="00C75CE1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lastRenderedPageBreak/>
        <w:t xml:space="preserve">Перечень учебно-методического обеспечения </w:t>
      </w:r>
    </w:p>
    <w:p w:rsidR="00D22B9A" w:rsidRPr="00C75CE1" w:rsidRDefault="00D22B9A" w:rsidP="00C75CE1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  <w:r w:rsidRPr="00C75CE1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 xml:space="preserve">для самостоятельной работы </w:t>
      </w:r>
      <w:proofErr w:type="gramStart"/>
      <w:r w:rsidRPr="00C75CE1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обучающихся</w:t>
      </w:r>
      <w:proofErr w:type="gramEnd"/>
      <w:r w:rsidRPr="00C75CE1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 xml:space="preserve"> по дисциплине </w:t>
      </w:r>
    </w:p>
    <w:p w:rsidR="00D22B9A" w:rsidRPr="00C75CE1" w:rsidRDefault="00D22B9A" w:rsidP="00C75CE1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C75CE1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(модулю)</w:t>
      </w:r>
    </w:p>
    <w:p w:rsidR="00D22B9A" w:rsidRPr="00C75CE1" w:rsidRDefault="00D22B9A" w:rsidP="00C7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22B9A" w:rsidRPr="00200041" w:rsidRDefault="00D22B9A" w:rsidP="00144E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обучающихся, осваивающих дисциплину «</w:t>
      </w:r>
      <w:r w:rsidRPr="00014241">
        <w:rPr>
          <w:rFonts w:ascii="Times New Roman" w:hAnsi="Times New Roman"/>
          <w:sz w:val="28"/>
          <w:szCs w:val="28"/>
        </w:rPr>
        <w:t>Корпоративная социальная ответственность</w:t>
      </w:r>
      <w:r>
        <w:rPr>
          <w:rFonts w:ascii="Times New Roman" w:hAnsi="Times New Roman"/>
          <w:color w:val="000000"/>
          <w:sz w:val="28"/>
          <w:szCs w:val="28"/>
        </w:rPr>
        <w:t>», состоит из следующих 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понентов: </w:t>
      </w:r>
      <w:r w:rsidRPr="00200041">
        <w:rPr>
          <w:rFonts w:ascii="Times New Roman" w:hAnsi="Times New Roman"/>
          <w:spacing w:val="2"/>
          <w:sz w:val="28"/>
          <w:szCs w:val="28"/>
          <w:lang w:eastAsia="ru-RU"/>
        </w:rPr>
        <w:t>изучение теоретических разделов дисциплины; подготовка к практическим занятиям; подготовка к итоговому тестированию по дисц</w:t>
      </w:r>
      <w:r w:rsidRPr="00200041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200041">
        <w:rPr>
          <w:rFonts w:ascii="Times New Roman" w:hAnsi="Times New Roman"/>
          <w:spacing w:val="2"/>
          <w:sz w:val="28"/>
          <w:szCs w:val="28"/>
          <w:lang w:eastAsia="ru-RU"/>
        </w:rPr>
        <w:t>плине.</w:t>
      </w:r>
    </w:p>
    <w:p w:rsidR="00D22B9A" w:rsidRDefault="00D22B9A" w:rsidP="00144E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успешного выполнения всех разделов самостоятельной работы </w:t>
      </w:r>
      <w:r w:rsidR="004724D3">
        <w:rPr>
          <w:rFonts w:ascii="Times New Roman" w:hAnsi="Times New Roman"/>
          <w:color w:val="000000"/>
          <w:sz w:val="28"/>
          <w:szCs w:val="28"/>
        </w:rPr>
        <w:t xml:space="preserve">студентам </w:t>
      </w:r>
      <w:r>
        <w:rPr>
          <w:rFonts w:ascii="Times New Roman" w:hAnsi="Times New Roman"/>
          <w:color w:val="000000"/>
          <w:sz w:val="28"/>
          <w:szCs w:val="28"/>
        </w:rPr>
        <w:t>рекомендуется использовать следующее учебно-методическое обеспечение:</w:t>
      </w:r>
    </w:p>
    <w:p w:rsidR="00D22B9A" w:rsidRDefault="00D22B9A" w:rsidP="009A0EC7">
      <w:pPr>
        <w:widowControl w:val="0"/>
        <w:numPr>
          <w:ilvl w:val="0"/>
          <w:numId w:val="5"/>
        </w:numPr>
        <w:tabs>
          <w:tab w:val="clear" w:pos="169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Усанов, И.Г. </w:t>
      </w:r>
      <w:r w:rsidRPr="001B7EAD">
        <w:rPr>
          <w:rFonts w:ascii="Times New Roman" w:hAnsi="Times New Roman"/>
          <w:sz w:val="28"/>
          <w:szCs w:val="28"/>
        </w:rPr>
        <w:t>Корпоративная социальная ответственность : учеб</w:t>
      </w:r>
      <w:proofErr w:type="gramStart"/>
      <w:r w:rsidRPr="001B7EAD">
        <w:rPr>
          <w:rFonts w:ascii="Times New Roman" w:hAnsi="Times New Roman"/>
          <w:sz w:val="28"/>
          <w:szCs w:val="28"/>
        </w:rPr>
        <w:t>.</w:t>
      </w:r>
      <w:proofErr w:type="gramEnd"/>
      <w:r w:rsidRPr="001B7E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7EAD">
        <w:rPr>
          <w:rFonts w:ascii="Times New Roman" w:hAnsi="Times New Roman"/>
          <w:sz w:val="28"/>
          <w:szCs w:val="28"/>
        </w:rPr>
        <w:t>п</w:t>
      </w:r>
      <w:proofErr w:type="gramEnd"/>
      <w:r w:rsidRPr="001B7EAD">
        <w:rPr>
          <w:rFonts w:ascii="Times New Roman" w:hAnsi="Times New Roman"/>
          <w:sz w:val="28"/>
          <w:szCs w:val="28"/>
        </w:rPr>
        <w:t>о</w:t>
      </w:r>
      <w:r w:rsidRPr="001B7EAD">
        <w:rPr>
          <w:rFonts w:ascii="Times New Roman" w:hAnsi="Times New Roman"/>
          <w:sz w:val="28"/>
          <w:szCs w:val="28"/>
        </w:rPr>
        <w:t>собие / сост. И. Г. Усанов. – Комсомольск-на-Амуре</w:t>
      </w:r>
      <w:proofErr w:type="gramStart"/>
      <w:r w:rsidRPr="001B7EA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7EAD">
        <w:rPr>
          <w:rFonts w:ascii="Times New Roman" w:hAnsi="Times New Roman"/>
          <w:sz w:val="28"/>
          <w:szCs w:val="28"/>
        </w:rPr>
        <w:t xml:space="preserve"> ФГБОУ ВО «</w:t>
      </w:r>
      <w:proofErr w:type="spellStart"/>
      <w:r w:rsidRPr="001B7EAD">
        <w:rPr>
          <w:rFonts w:ascii="Times New Roman" w:hAnsi="Times New Roman"/>
          <w:sz w:val="28"/>
          <w:szCs w:val="28"/>
        </w:rPr>
        <w:t>КнАГТУ</w:t>
      </w:r>
      <w:proofErr w:type="spellEnd"/>
      <w:r w:rsidRPr="001B7EAD">
        <w:rPr>
          <w:rFonts w:ascii="Times New Roman" w:hAnsi="Times New Roman"/>
          <w:sz w:val="28"/>
          <w:szCs w:val="28"/>
        </w:rPr>
        <w:t>» 2016.</w:t>
      </w:r>
      <w:r>
        <w:t xml:space="preserve"> </w:t>
      </w:r>
      <w:r w:rsidRPr="001B7EAD">
        <w:rPr>
          <w:rFonts w:ascii="Times New Roman" w:hAnsi="Times New Roman"/>
          <w:sz w:val="28"/>
          <w:szCs w:val="28"/>
        </w:rPr>
        <w:t>– 79с</w:t>
      </w:r>
    </w:p>
    <w:p w:rsidR="00D22B9A" w:rsidRPr="004D5681" w:rsidRDefault="00D22B9A" w:rsidP="009A0EC7">
      <w:pPr>
        <w:numPr>
          <w:ilvl w:val="0"/>
          <w:numId w:val="5"/>
        </w:numPr>
        <w:tabs>
          <w:tab w:val="clear" w:pos="169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Усанов, И.Г. Корпоративная социальная ответственность : практ</w:t>
      </w:r>
      <w:r>
        <w:rPr>
          <w:rFonts w:ascii="Times New Roman" w:hAnsi="Times New Roman"/>
          <w:sz w:val="28"/>
          <w:szCs w:val="28"/>
        </w:rPr>
        <w:t>и</w:t>
      </w:r>
      <w:r w:rsidR="00FD3E5F">
        <w:rPr>
          <w:rFonts w:ascii="Times New Roman" w:hAnsi="Times New Roman"/>
          <w:sz w:val="28"/>
          <w:szCs w:val="28"/>
        </w:rPr>
        <w:t>кум / И.Г. Усанов</w:t>
      </w:r>
      <w:proofErr w:type="gramStart"/>
      <w:r w:rsidR="00FD3E5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FD3E5F">
        <w:rPr>
          <w:rFonts w:ascii="Times New Roman" w:hAnsi="Times New Roman"/>
          <w:sz w:val="28"/>
          <w:szCs w:val="28"/>
        </w:rPr>
        <w:t xml:space="preserve">  В свободном доступе в электронно-образовательной ср</w:t>
      </w:r>
      <w:r w:rsidR="00FD3E5F">
        <w:rPr>
          <w:rFonts w:ascii="Times New Roman" w:hAnsi="Times New Roman"/>
          <w:sz w:val="28"/>
          <w:szCs w:val="28"/>
        </w:rPr>
        <w:t>е</w:t>
      </w:r>
      <w:r w:rsidR="00FD3E5F">
        <w:rPr>
          <w:rFonts w:ascii="Times New Roman" w:hAnsi="Times New Roman"/>
          <w:sz w:val="28"/>
          <w:szCs w:val="28"/>
        </w:rPr>
        <w:t xml:space="preserve">де вуза. </w:t>
      </w:r>
    </w:p>
    <w:p w:rsidR="00D22B9A" w:rsidRPr="004D5681" w:rsidRDefault="00D22B9A" w:rsidP="009A0EC7">
      <w:pPr>
        <w:numPr>
          <w:ilvl w:val="0"/>
          <w:numId w:val="5"/>
        </w:numPr>
        <w:tabs>
          <w:tab w:val="clear" w:pos="169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4D5681">
        <w:rPr>
          <w:rFonts w:ascii="Times New Roman" w:hAnsi="Times New Roman"/>
          <w:sz w:val="28"/>
          <w:szCs w:val="28"/>
        </w:rPr>
        <w:t xml:space="preserve"> РД 013-201</w:t>
      </w:r>
      <w:r w:rsidR="009A0EC7">
        <w:rPr>
          <w:rFonts w:ascii="Times New Roman" w:hAnsi="Times New Roman"/>
          <w:sz w:val="28"/>
          <w:szCs w:val="28"/>
        </w:rPr>
        <w:t>6</w:t>
      </w:r>
      <w:r w:rsidRPr="004D5681">
        <w:rPr>
          <w:rFonts w:ascii="Times New Roman" w:hAnsi="Times New Roman"/>
          <w:sz w:val="28"/>
          <w:szCs w:val="28"/>
        </w:rPr>
        <w:t xml:space="preserve"> «Текстовые студенческие работы. Правила </w:t>
      </w:r>
      <w:proofErr w:type="spellStart"/>
      <w:r w:rsidRPr="004D5681">
        <w:rPr>
          <w:rFonts w:ascii="Times New Roman" w:hAnsi="Times New Roman"/>
          <w:sz w:val="28"/>
          <w:szCs w:val="28"/>
        </w:rPr>
        <w:t>оформл</w:t>
      </w:r>
      <w:proofErr w:type="gramStart"/>
      <w:r w:rsidRPr="004D5681"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 w:rsidRPr="004D5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5681">
        <w:rPr>
          <w:rFonts w:ascii="Times New Roman" w:hAnsi="Times New Roman"/>
          <w:sz w:val="28"/>
          <w:szCs w:val="28"/>
        </w:rPr>
        <w:t>ния</w:t>
      </w:r>
      <w:proofErr w:type="spellEnd"/>
      <w:r w:rsidRPr="004D5681">
        <w:rPr>
          <w:rFonts w:ascii="Times New Roman" w:hAnsi="Times New Roman"/>
          <w:sz w:val="28"/>
          <w:szCs w:val="28"/>
        </w:rPr>
        <w:t>»</w:t>
      </w:r>
    </w:p>
    <w:p w:rsidR="00D22B9A" w:rsidRDefault="00516360" w:rsidP="00144E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Рекомендованный г</w:t>
      </w:r>
      <w:r w:rsidR="00D22B9A">
        <w:rPr>
          <w:rFonts w:ascii="Times New Roman" w:hAnsi="Times New Roman"/>
          <w:color w:val="000000"/>
          <w:sz w:val="28"/>
          <w:szCs w:val="28"/>
        </w:rPr>
        <w:t>рафик выполнения самостоятельной работы пре</w:t>
      </w:r>
      <w:r w:rsidR="00D22B9A">
        <w:rPr>
          <w:rFonts w:ascii="Times New Roman" w:hAnsi="Times New Roman"/>
          <w:color w:val="000000"/>
          <w:sz w:val="28"/>
          <w:szCs w:val="28"/>
        </w:rPr>
        <w:t>д</w:t>
      </w:r>
      <w:r w:rsidR="00D22B9A">
        <w:rPr>
          <w:rFonts w:ascii="Times New Roman" w:hAnsi="Times New Roman"/>
          <w:color w:val="000000"/>
          <w:sz w:val="28"/>
          <w:szCs w:val="28"/>
        </w:rPr>
        <w:t>ставлен в таблице 4.</w:t>
      </w:r>
    </w:p>
    <w:p w:rsidR="00D22B9A" w:rsidRPr="00144E5A" w:rsidRDefault="00D22B9A" w:rsidP="00144E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4E5A">
        <w:rPr>
          <w:rFonts w:ascii="Times New Roman" w:hAnsi="Times New Roman"/>
          <w:color w:val="000000"/>
          <w:sz w:val="28"/>
          <w:szCs w:val="28"/>
        </w:rPr>
        <w:t>Общие рекомендации по организации самостоятельной работы:</w:t>
      </w:r>
    </w:p>
    <w:p w:rsidR="00D22B9A" w:rsidRDefault="00D22B9A" w:rsidP="00144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62">
        <w:rPr>
          <w:rFonts w:ascii="Times New Roman" w:hAnsi="Times New Roman"/>
          <w:sz w:val="28"/>
          <w:szCs w:val="28"/>
        </w:rPr>
        <w:t>Время, которым располагает студент для выполнения учебного плана, складывается из двух составляющих: одна из них - это аудиторная работа в вузе по расписанию занятий, другая - внеаудиторная самостоятельная работа. Задания и материалы для самостоятельной работы выдаются во время уче</w:t>
      </w:r>
      <w:r w:rsidRPr="001D6D62">
        <w:rPr>
          <w:rFonts w:ascii="Times New Roman" w:hAnsi="Times New Roman"/>
          <w:sz w:val="28"/>
          <w:szCs w:val="28"/>
        </w:rPr>
        <w:t>б</w:t>
      </w:r>
      <w:r w:rsidRPr="001D6D62">
        <w:rPr>
          <w:rFonts w:ascii="Times New Roman" w:hAnsi="Times New Roman"/>
          <w:sz w:val="28"/>
          <w:szCs w:val="28"/>
        </w:rPr>
        <w:t>ных занятий по расписанию, на этих же занятиях преподаватель осуществл</w:t>
      </w:r>
      <w:r w:rsidRPr="001D6D62">
        <w:rPr>
          <w:rFonts w:ascii="Times New Roman" w:hAnsi="Times New Roman"/>
          <w:sz w:val="28"/>
          <w:szCs w:val="28"/>
        </w:rPr>
        <w:t>я</w:t>
      </w:r>
      <w:r w:rsidRPr="001D6D62">
        <w:rPr>
          <w:rFonts w:ascii="Times New Roman" w:hAnsi="Times New Roman"/>
          <w:sz w:val="28"/>
          <w:szCs w:val="28"/>
        </w:rPr>
        <w:t>ет контроль за самостоятельной работой, а также оказывает помощь студе</w:t>
      </w:r>
      <w:proofErr w:type="gramStart"/>
      <w:r w:rsidRPr="001D6D62">
        <w:rPr>
          <w:rFonts w:ascii="Times New Roman" w:hAnsi="Times New Roman"/>
          <w:sz w:val="28"/>
          <w:szCs w:val="28"/>
        </w:rPr>
        <w:t>н-</w:t>
      </w:r>
      <w:proofErr w:type="gramEnd"/>
      <w:r w:rsidRPr="001D6D62">
        <w:rPr>
          <w:rFonts w:ascii="Times New Roman" w:hAnsi="Times New Roman"/>
          <w:sz w:val="28"/>
          <w:szCs w:val="28"/>
        </w:rPr>
        <w:t xml:space="preserve"> там по правильной организации работы. </w:t>
      </w:r>
    </w:p>
    <w:p w:rsidR="00D22B9A" w:rsidRDefault="00D22B9A" w:rsidP="00144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62">
        <w:rPr>
          <w:rFonts w:ascii="Times New Roman" w:hAnsi="Times New Roman"/>
          <w:sz w:val="28"/>
          <w:szCs w:val="28"/>
        </w:rPr>
        <w:t>Чтобы выполнить весь объем самостоятельной работы, необходимо з</w:t>
      </w:r>
      <w:r w:rsidRPr="001D6D62">
        <w:rPr>
          <w:rFonts w:ascii="Times New Roman" w:hAnsi="Times New Roman"/>
          <w:sz w:val="28"/>
          <w:szCs w:val="28"/>
        </w:rPr>
        <w:t>а</w:t>
      </w:r>
      <w:r w:rsidRPr="001D6D62">
        <w:rPr>
          <w:rFonts w:ascii="Times New Roman" w:hAnsi="Times New Roman"/>
          <w:sz w:val="28"/>
          <w:szCs w:val="28"/>
        </w:rPr>
        <w:t>ниматься по 1 - 3 часа ежедневно. Начинать самостоятельные внеаудиторные занятия следует с первых же дней семестра. Первые дни семестра очень ва</w:t>
      </w:r>
      <w:r w:rsidRPr="001D6D62">
        <w:rPr>
          <w:rFonts w:ascii="Times New Roman" w:hAnsi="Times New Roman"/>
          <w:sz w:val="28"/>
          <w:szCs w:val="28"/>
        </w:rPr>
        <w:t>ж</w:t>
      </w:r>
      <w:r w:rsidRPr="001D6D62">
        <w:rPr>
          <w:rFonts w:ascii="Times New Roman" w:hAnsi="Times New Roman"/>
          <w:sz w:val="28"/>
          <w:szCs w:val="28"/>
        </w:rPr>
        <w:t>ны для того, чтобы включиться в работу, установить определенный порядок, равномерный ритм на весь семестр. Ритм в работе - это ежедневные самост</w:t>
      </w:r>
      <w:r w:rsidRPr="001D6D62">
        <w:rPr>
          <w:rFonts w:ascii="Times New Roman" w:hAnsi="Times New Roman"/>
          <w:sz w:val="28"/>
          <w:szCs w:val="28"/>
        </w:rPr>
        <w:t>о</w:t>
      </w:r>
      <w:r w:rsidRPr="001D6D62">
        <w:rPr>
          <w:rFonts w:ascii="Times New Roman" w:hAnsi="Times New Roman"/>
          <w:sz w:val="28"/>
          <w:szCs w:val="28"/>
        </w:rPr>
        <w:t>ятельные занятия, желательно в одни и те же часы, при целесообразном ч</w:t>
      </w:r>
      <w:r w:rsidRPr="001D6D62">
        <w:rPr>
          <w:rFonts w:ascii="Times New Roman" w:hAnsi="Times New Roman"/>
          <w:sz w:val="28"/>
          <w:szCs w:val="28"/>
        </w:rPr>
        <w:t>е</w:t>
      </w:r>
      <w:r w:rsidRPr="001D6D62">
        <w:rPr>
          <w:rFonts w:ascii="Times New Roman" w:hAnsi="Times New Roman"/>
          <w:sz w:val="28"/>
          <w:szCs w:val="28"/>
        </w:rPr>
        <w:t xml:space="preserve">редовании занятий с перерывами для отдыха. </w:t>
      </w:r>
    </w:p>
    <w:p w:rsidR="00D22B9A" w:rsidRDefault="00D22B9A" w:rsidP="00144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D62">
        <w:rPr>
          <w:rFonts w:ascii="Times New Roman" w:hAnsi="Times New Roman"/>
          <w:sz w:val="28"/>
          <w:szCs w:val="28"/>
        </w:rPr>
        <w:t>Начиная работу, не нужно стремиться делать вначале самую тяжелую ее часть, надо выбрать что-нибудь среднее по трудности, затем перейти к б</w:t>
      </w:r>
      <w:r w:rsidRPr="001D6D62">
        <w:rPr>
          <w:rFonts w:ascii="Times New Roman" w:hAnsi="Times New Roman"/>
          <w:sz w:val="28"/>
          <w:szCs w:val="28"/>
        </w:rPr>
        <w:t>о</w:t>
      </w:r>
      <w:r w:rsidRPr="001D6D62">
        <w:rPr>
          <w:rFonts w:ascii="Times New Roman" w:hAnsi="Times New Roman"/>
          <w:sz w:val="28"/>
          <w:szCs w:val="28"/>
        </w:rPr>
        <w:t>лее трудной работе. И напоследок оставить легкую часть, требующую не столько больших интеллектуальных усилий, сколько определенных мото</w:t>
      </w:r>
      <w:r w:rsidRPr="001D6D62">
        <w:rPr>
          <w:rFonts w:ascii="Times New Roman" w:hAnsi="Times New Roman"/>
          <w:sz w:val="28"/>
          <w:szCs w:val="28"/>
        </w:rPr>
        <w:t>р</w:t>
      </w:r>
      <w:r w:rsidRPr="001D6D62">
        <w:rPr>
          <w:rFonts w:ascii="Times New Roman" w:hAnsi="Times New Roman"/>
          <w:sz w:val="28"/>
          <w:szCs w:val="28"/>
        </w:rPr>
        <w:t xml:space="preserve">ных действий. Следует правильно организовать свои занятия по времени: 50 минут - работа, 5-10 минут - перерыв; после 3 часов работы перерыв - 20-25 минут. </w:t>
      </w:r>
    </w:p>
    <w:p w:rsidR="00D22B9A" w:rsidRDefault="00D22B9A" w:rsidP="004D3E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2B9A" w:rsidRPr="001D6D62" w:rsidRDefault="00D22B9A" w:rsidP="004D3E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D22B9A" w:rsidRPr="001D6D62" w:rsidSect="0071660B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2B9A" w:rsidRDefault="00D22B9A" w:rsidP="000768A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Таблица 4 </w:t>
      </w:r>
      <w:r w:rsidR="00DF4D7B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D7B">
        <w:rPr>
          <w:rFonts w:ascii="Times New Roman" w:hAnsi="Times New Roman"/>
          <w:color w:val="000000"/>
          <w:sz w:val="28"/>
          <w:szCs w:val="28"/>
        </w:rPr>
        <w:t>Рекомендованный г</w:t>
      </w:r>
      <w:r>
        <w:rPr>
          <w:rFonts w:ascii="Times New Roman" w:hAnsi="Times New Roman"/>
          <w:color w:val="000000"/>
          <w:sz w:val="28"/>
        </w:rPr>
        <w:t>рафик выполнения самостоятельной работы студентов при 2</w:t>
      </w:r>
      <w:r w:rsidR="006F2B4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-недельном семестре</w:t>
      </w:r>
    </w:p>
    <w:p w:rsidR="00D22B9A" w:rsidRDefault="00D22B9A" w:rsidP="000768A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2"/>
        <w:gridCol w:w="539"/>
        <w:gridCol w:w="516"/>
        <w:gridCol w:w="516"/>
        <w:gridCol w:w="516"/>
        <w:gridCol w:w="525"/>
        <w:gridCol w:w="525"/>
        <w:gridCol w:w="523"/>
        <w:gridCol w:w="532"/>
        <w:gridCol w:w="531"/>
        <w:gridCol w:w="554"/>
        <w:gridCol w:w="554"/>
        <w:gridCol w:w="552"/>
        <w:gridCol w:w="554"/>
        <w:gridCol w:w="554"/>
        <w:gridCol w:w="543"/>
        <w:gridCol w:w="486"/>
        <w:gridCol w:w="569"/>
        <w:gridCol w:w="569"/>
        <w:gridCol w:w="803"/>
        <w:gridCol w:w="803"/>
        <w:gridCol w:w="721"/>
        <w:gridCol w:w="839"/>
      </w:tblGrid>
      <w:tr w:rsidR="006F2B41" w:rsidRPr="000C4C03" w:rsidTr="00592CD5">
        <w:trPr>
          <w:jc w:val="center"/>
        </w:trPr>
        <w:tc>
          <w:tcPr>
            <w:tcW w:w="1962" w:type="dxa"/>
            <w:vMerge w:val="restart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Вид самосто</w:t>
            </w: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тельной работы</w:t>
            </w:r>
          </w:p>
        </w:tc>
        <w:tc>
          <w:tcPr>
            <w:tcW w:w="11985" w:type="dxa"/>
            <w:gridSpan w:val="21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839" w:type="dxa"/>
            <w:vMerge w:val="restart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Итого по видам работ</w:t>
            </w:r>
          </w:p>
        </w:tc>
      </w:tr>
      <w:tr w:rsidR="006F2B41" w:rsidRPr="000C4C03" w:rsidTr="006F2B41">
        <w:trPr>
          <w:jc w:val="center"/>
        </w:trPr>
        <w:tc>
          <w:tcPr>
            <w:tcW w:w="0" w:type="auto"/>
            <w:vMerge/>
            <w:vAlign w:val="center"/>
          </w:tcPr>
          <w:p w:rsidR="006F2B41" w:rsidRPr="000C4C03" w:rsidRDefault="006F2B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2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1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4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4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4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3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9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9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3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3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F2B41" w:rsidRPr="000C4C03" w:rsidRDefault="006F2B41" w:rsidP="006F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vAlign w:val="center"/>
          </w:tcPr>
          <w:p w:rsidR="006F2B41" w:rsidRPr="000C4C03" w:rsidRDefault="006F2B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2B41" w:rsidRPr="000C4C03" w:rsidTr="006F2B41">
        <w:trPr>
          <w:jc w:val="center"/>
        </w:trPr>
        <w:tc>
          <w:tcPr>
            <w:tcW w:w="1962" w:type="dxa"/>
            <w:vAlign w:val="center"/>
          </w:tcPr>
          <w:p w:rsidR="006F2B41" w:rsidRPr="000C4C03" w:rsidRDefault="006F2B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539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Merge w:val="restart"/>
            <w:textDirection w:val="btLr"/>
            <w:vAlign w:val="center"/>
          </w:tcPr>
          <w:p w:rsidR="006F2B41" w:rsidRPr="000C4C03" w:rsidRDefault="006F2B41" w:rsidP="006F2B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69" w:type="dxa"/>
            <w:vAlign w:val="center"/>
          </w:tcPr>
          <w:p w:rsidR="006F2B41" w:rsidRPr="000C4C03" w:rsidRDefault="006F2B41" w:rsidP="00D8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:rsidR="006F2B41" w:rsidRPr="000C4C03" w:rsidRDefault="006F2B41" w:rsidP="00D8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6F2B41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F2B41" w:rsidRPr="000C4C03" w:rsidTr="006F2B41">
        <w:trPr>
          <w:jc w:val="center"/>
        </w:trPr>
        <w:tc>
          <w:tcPr>
            <w:tcW w:w="1962" w:type="dxa"/>
            <w:vAlign w:val="center"/>
          </w:tcPr>
          <w:p w:rsidR="006F2B41" w:rsidRPr="000C4C03" w:rsidRDefault="006F2B41" w:rsidP="004724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теор</w:t>
            </w: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тических разд</w:t>
            </w: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лов дисципл</w:t>
            </w: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выполнение практических заданий. </w:t>
            </w:r>
          </w:p>
        </w:tc>
        <w:tc>
          <w:tcPr>
            <w:tcW w:w="539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16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16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16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25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25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23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32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31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54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54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52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54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54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43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55" w:type="dxa"/>
            <w:gridSpan w:val="2"/>
            <w:vMerge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</w:tcPr>
          <w:p w:rsidR="006F2B41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</w:tr>
      <w:tr w:rsidR="006F2B41" w:rsidRPr="000C4C03" w:rsidTr="006F2B41">
        <w:trPr>
          <w:jc w:val="center"/>
        </w:trPr>
        <w:tc>
          <w:tcPr>
            <w:tcW w:w="1962" w:type="dxa"/>
            <w:vAlign w:val="center"/>
          </w:tcPr>
          <w:p w:rsidR="006F2B41" w:rsidRPr="000C4C03" w:rsidRDefault="006F2B41" w:rsidP="00165F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промежуточной аттестации (тест) </w:t>
            </w:r>
          </w:p>
        </w:tc>
        <w:tc>
          <w:tcPr>
            <w:tcW w:w="539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Merge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6F2B41" w:rsidRPr="000C4C03" w:rsidRDefault="006F2B41" w:rsidP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1" w:type="dxa"/>
            <w:vAlign w:val="center"/>
          </w:tcPr>
          <w:p w:rsidR="006F2B41" w:rsidRDefault="006F2B41" w:rsidP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9" w:type="dxa"/>
            <w:vAlign w:val="center"/>
          </w:tcPr>
          <w:p w:rsidR="006F2B41" w:rsidRPr="001719D2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F2B41" w:rsidRPr="000C4C03" w:rsidTr="006F2B41">
        <w:trPr>
          <w:jc w:val="center"/>
        </w:trPr>
        <w:tc>
          <w:tcPr>
            <w:tcW w:w="1962" w:type="dxa"/>
            <w:vAlign w:val="center"/>
          </w:tcPr>
          <w:p w:rsidR="006F2B41" w:rsidRPr="000C4C03" w:rsidRDefault="006F2B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4C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  <w:p w:rsidR="006F2B41" w:rsidRPr="000C4C03" w:rsidRDefault="006F2B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8</w:t>
            </w:r>
            <w:r w:rsidRPr="000C4C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семестре</w:t>
            </w:r>
          </w:p>
        </w:tc>
        <w:tc>
          <w:tcPr>
            <w:tcW w:w="539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16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16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16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25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25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23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32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31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54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54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52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54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54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43" w:type="dxa"/>
            <w:vAlign w:val="center"/>
          </w:tcPr>
          <w:p w:rsidR="006F2B41" w:rsidRPr="000C4C03" w:rsidRDefault="006F2B41" w:rsidP="00D33B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55" w:type="dxa"/>
            <w:gridSpan w:val="2"/>
            <w:vMerge/>
            <w:vAlign w:val="center"/>
          </w:tcPr>
          <w:p w:rsidR="006F2B41" w:rsidRPr="000C4C03" w:rsidRDefault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6F2B41" w:rsidRPr="000C4C03" w:rsidRDefault="006F2B41" w:rsidP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:rsidR="006F2B41" w:rsidRPr="000C4C03" w:rsidRDefault="006F2B41" w:rsidP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:rsidR="006F2B41" w:rsidRPr="000C4C03" w:rsidRDefault="006F2B41" w:rsidP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1" w:type="dxa"/>
            <w:vAlign w:val="center"/>
          </w:tcPr>
          <w:p w:rsidR="006F2B41" w:rsidRDefault="006F2B41" w:rsidP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9" w:type="dxa"/>
            <w:vAlign w:val="center"/>
          </w:tcPr>
          <w:p w:rsidR="006F2B41" w:rsidRPr="000C4C03" w:rsidRDefault="006F2B41" w:rsidP="006F2B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</w:tr>
    </w:tbl>
    <w:p w:rsidR="00D22B9A" w:rsidRDefault="00D22B9A" w:rsidP="000768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B9A" w:rsidRDefault="00D22B9A" w:rsidP="00144E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D22B9A" w:rsidSect="000768AA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D22B9A" w:rsidRPr="00C75CE1" w:rsidRDefault="00D22B9A" w:rsidP="005E7403">
      <w:pPr>
        <w:widowControl w:val="0"/>
        <w:numPr>
          <w:ilvl w:val="0"/>
          <w:numId w:val="1"/>
        </w:numPr>
        <w:spacing w:after="0" w:line="240" w:lineRule="auto"/>
        <w:ind w:left="966" w:hanging="257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C75CE1">
        <w:rPr>
          <w:rFonts w:ascii="Times New Roman" w:hAnsi="Times New Roman"/>
          <w:b/>
          <w:spacing w:val="-6"/>
          <w:sz w:val="28"/>
          <w:szCs w:val="28"/>
          <w:lang w:eastAsia="ru-RU"/>
        </w:rPr>
        <w:lastRenderedPageBreak/>
        <w:t>Фонд оценочных сре</w:t>
      </w:r>
      <w:proofErr w:type="gramStart"/>
      <w:r w:rsidRPr="00C75CE1">
        <w:rPr>
          <w:rFonts w:ascii="Times New Roman" w:hAnsi="Times New Roman"/>
          <w:b/>
          <w:spacing w:val="-6"/>
          <w:sz w:val="28"/>
          <w:szCs w:val="28"/>
          <w:lang w:eastAsia="ru-RU"/>
        </w:rPr>
        <w:t>дств дл</w:t>
      </w:r>
      <w:proofErr w:type="gramEnd"/>
      <w:r w:rsidRPr="00C75CE1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я проведения текущего контроля </w:t>
      </w:r>
    </w:p>
    <w:p w:rsidR="00D22B9A" w:rsidRPr="00C75CE1" w:rsidRDefault="00D22B9A" w:rsidP="00C75CE1">
      <w:pPr>
        <w:widowControl w:val="0"/>
        <w:spacing w:after="0" w:line="240" w:lineRule="auto"/>
        <w:ind w:left="994" w:firstLine="28"/>
        <w:rPr>
          <w:rFonts w:ascii="Times New Roman" w:hAnsi="Times New Roman"/>
          <w:b/>
          <w:spacing w:val="-12"/>
          <w:sz w:val="28"/>
          <w:szCs w:val="28"/>
          <w:lang w:eastAsia="ru-RU"/>
        </w:rPr>
      </w:pPr>
      <w:r w:rsidRPr="00C75CE1">
        <w:rPr>
          <w:rFonts w:ascii="Times New Roman" w:hAnsi="Times New Roman"/>
          <w:b/>
          <w:spacing w:val="-12"/>
          <w:sz w:val="28"/>
          <w:szCs w:val="28"/>
          <w:lang w:eastAsia="ru-RU"/>
        </w:rPr>
        <w:t>и</w:t>
      </w:r>
      <w:r w:rsidRPr="00C75CE1">
        <w:rPr>
          <w:rFonts w:ascii="Times New Roman" w:hAnsi="Times New Roman"/>
          <w:b/>
          <w:color w:val="FF0000"/>
          <w:spacing w:val="-12"/>
          <w:sz w:val="28"/>
          <w:szCs w:val="28"/>
          <w:lang w:eastAsia="ru-RU"/>
        </w:rPr>
        <w:t xml:space="preserve"> </w:t>
      </w:r>
      <w:r w:rsidRPr="00C75CE1">
        <w:rPr>
          <w:rFonts w:ascii="Times New Roman" w:hAnsi="Times New Roman"/>
          <w:b/>
          <w:spacing w:val="-12"/>
          <w:sz w:val="28"/>
          <w:szCs w:val="28"/>
          <w:lang w:eastAsia="ru-RU"/>
        </w:rPr>
        <w:t xml:space="preserve">промежуточной аттестации </w:t>
      </w:r>
      <w:proofErr w:type="gramStart"/>
      <w:r w:rsidRPr="00C75CE1">
        <w:rPr>
          <w:rFonts w:ascii="Times New Roman" w:hAnsi="Times New Roman"/>
          <w:b/>
          <w:spacing w:val="-12"/>
          <w:sz w:val="28"/>
          <w:szCs w:val="28"/>
          <w:lang w:eastAsia="ru-RU"/>
        </w:rPr>
        <w:t>обучающихся</w:t>
      </w:r>
      <w:proofErr w:type="gramEnd"/>
      <w:r w:rsidRPr="00C75CE1">
        <w:rPr>
          <w:rFonts w:ascii="Times New Roman" w:hAnsi="Times New Roman"/>
          <w:b/>
          <w:spacing w:val="-12"/>
          <w:sz w:val="28"/>
          <w:szCs w:val="28"/>
          <w:lang w:eastAsia="ru-RU"/>
        </w:rPr>
        <w:t xml:space="preserve"> по дисциплине (модулю)</w:t>
      </w:r>
    </w:p>
    <w:p w:rsidR="00D22B9A" w:rsidRPr="00C75CE1" w:rsidRDefault="00D22B9A" w:rsidP="00C7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22B9A" w:rsidRPr="00C75CE1" w:rsidRDefault="00D22B9A" w:rsidP="00C75CE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  <w:r w:rsidRPr="00C75CE1">
        <w:rPr>
          <w:rFonts w:ascii="Times New Roman" w:hAnsi="Times New Roman"/>
          <w:sz w:val="28"/>
          <w:szCs w:val="28"/>
        </w:rPr>
        <w:t xml:space="preserve"> – Паспорт фонда оценочных средств</w:t>
      </w:r>
    </w:p>
    <w:p w:rsidR="00D22B9A" w:rsidRPr="00C75CE1" w:rsidRDefault="00D22B9A" w:rsidP="00C75CE1">
      <w:pPr>
        <w:widowControl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  <w:gridCol w:w="2127"/>
        <w:gridCol w:w="2800"/>
      </w:tblGrid>
      <w:tr w:rsidR="00D22B9A" w:rsidRPr="000C4C03" w:rsidTr="00320A04">
        <w:tc>
          <w:tcPr>
            <w:tcW w:w="2235" w:type="dxa"/>
            <w:vAlign w:val="center"/>
          </w:tcPr>
          <w:p w:rsidR="00D22B9A" w:rsidRPr="00C75CE1" w:rsidRDefault="00D22B9A" w:rsidP="00974A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sz w:val="24"/>
                <w:szCs w:val="24"/>
              </w:rPr>
              <w:t>Контролируемые</w:t>
            </w:r>
          </w:p>
          <w:p w:rsidR="00D22B9A" w:rsidRPr="00C75CE1" w:rsidRDefault="00D22B9A" w:rsidP="00974A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sz w:val="24"/>
                <w:szCs w:val="24"/>
              </w:rPr>
              <w:t>разделы (темы)</w:t>
            </w:r>
          </w:p>
          <w:p w:rsidR="00D22B9A" w:rsidRPr="00C75CE1" w:rsidRDefault="00D22B9A" w:rsidP="00974A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409" w:type="dxa"/>
            <w:vAlign w:val="center"/>
          </w:tcPr>
          <w:p w:rsidR="00D22B9A" w:rsidRPr="00C75CE1" w:rsidRDefault="00D22B9A" w:rsidP="00974A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sz w:val="24"/>
                <w:szCs w:val="24"/>
              </w:rPr>
              <w:t>Код контролиру</w:t>
            </w:r>
            <w:r w:rsidRPr="00C75CE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75CE1">
              <w:rPr>
                <w:rFonts w:ascii="Times New Roman" w:hAnsi="Times New Roman"/>
                <w:b/>
                <w:sz w:val="24"/>
                <w:szCs w:val="24"/>
              </w:rPr>
              <w:t>мой компетенции</w:t>
            </w:r>
          </w:p>
          <w:p w:rsidR="00D22B9A" w:rsidRPr="00C75CE1" w:rsidRDefault="00D22B9A" w:rsidP="00974A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sz w:val="24"/>
                <w:szCs w:val="24"/>
              </w:rPr>
              <w:t>(или ее части)</w:t>
            </w:r>
          </w:p>
        </w:tc>
        <w:tc>
          <w:tcPr>
            <w:tcW w:w="2127" w:type="dxa"/>
            <w:vAlign w:val="center"/>
          </w:tcPr>
          <w:p w:rsidR="00D22B9A" w:rsidRPr="00C75CE1" w:rsidRDefault="00D22B9A" w:rsidP="00974A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22B9A" w:rsidRPr="00C75CE1" w:rsidRDefault="00D22B9A" w:rsidP="00974A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sz w:val="24"/>
                <w:szCs w:val="24"/>
              </w:rPr>
              <w:t>оценочного</w:t>
            </w:r>
          </w:p>
          <w:p w:rsidR="00D22B9A" w:rsidRPr="00C75CE1" w:rsidRDefault="00D22B9A" w:rsidP="00974A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CE1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2800" w:type="dxa"/>
            <w:vAlign w:val="center"/>
          </w:tcPr>
          <w:p w:rsidR="00D22B9A" w:rsidRPr="00C75CE1" w:rsidRDefault="00D22B9A" w:rsidP="00974A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06636E" w:rsidRPr="000C4C03" w:rsidTr="00320A04">
        <w:trPr>
          <w:trHeight w:val="1888"/>
        </w:trPr>
        <w:tc>
          <w:tcPr>
            <w:tcW w:w="2235" w:type="dxa"/>
            <w:vMerge w:val="restart"/>
          </w:tcPr>
          <w:p w:rsidR="0006636E" w:rsidRPr="00652ABB" w:rsidRDefault="0006636E" w:rsidP="00821F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ABB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652ABB">
              <w:rPr>
                <w:rFonts w:ascii="Times New Roman" w:hAnsi="Times New Roman"/>
                <w:sz w:val="24"/>
                <w:szCs w:val="24"/>
              </w:rPr>
              <w:t>. Основы генезиса конце</w:t>
            </w:r>
            <w:r w:rsidRPr="00652ABB">
              <w:rPr>
                <w:rFonts w:ascii="Times New Roman" w:hAnsi="Times New Roman"/>
                <w:sz w:val="24"/>
                <w:szCs w:val="24"/>
              </w:rPr>
              <w:t>п</w:t>
            </w:r>
            <w:r w:rsidRPr="00652ABB">
              <w:rPr>
                <w:rFonts w:ascii="Times New Roman" w:hAnsi="Times New Roman"/>
                <w:sz w:val="24"/>
                <w:szCs w:val="24"/>
              </w:rPr>
              <w:t>ции корпоративной социальной отве</w:t>
            </w:r>
            <w:r w:rsidRPr="00652ABB">
              <w:rPr>
                <w:rFonts w:ascii="Times New Roman" w:hAnsi="Times New Roman"/>
                <w:sz w:val="24"/>
                <w:szCs w:val="24"/>
              </w:rPr>
              <w:t>т</w:t>
            </w:r>
            <w:r w:rsidRPr="00652ABB">
              <w:rPr>
                <w:rFonts w:ascii="Times New Roman" w:hAnsi="Times New Roman"/>
                <w:sz w:val="24"/>
                <w:szCs w:val="24"/>
              </w:rPr>
              <w:t>ственности (КСО), роль и место этики в бизнесе.</w:t>
            </w:r>
          </w:p>
        </w:tc>
        <w:tc>
          <w:tcPr>
            <w:tcW w:w="2409" w:type="dxa"/>
            <w:vAlign w:val="center"/>
          </w:tcPr>
          <w:p w:rsidR="0006636E" w:rsidRDefault="00BA27FC" w:rsidP="00BA2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(ОПК-2-3)</w:t>
            </w:r>
          </w:p>
          <w:p w:rsidR="00BA27FC" w:rsidRPr="00E8228F" w:rsidRDefault="00BA27FC" w:rsidP="00BA2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>(ОПК-2-3)</w:t>
            </w:r>
          </w:p>
        </w:tc>
        <w:tc>
          <w:tcPr>
            <w:tcW w:w="2127" w:type="dxa"/>
            <w:vAlign w:val="center"/>
          </w:tcPr>
          <w:p w:rsidR="0006636E" w:rsidRDefault="0006636E" w:rsidP="00E51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</w:tc>
        <w:tc>
          <w:tcPr>
            <w:tcW w:w="2800" w:type="dxa"/>
          </w:tcPr>
          <w:p w:rsidR="0006636E" w:rsidRPr="00D30329" w:rsidRDefault="00D30329" w:rsidP="00D303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29"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Определяет тип конце</w:t>
            </w:r>
            <w:r w:rsidRPr="00D30329"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п</w:t>
            </w:r>
            <w:r w:rsidRPr="00D30329"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>ции КСО, цели предпр</w:t>
            </w:r>
            <w:r w:rsidRPr="00D30329"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и</w:t>
            </w:r>
            <w:r w:rsidRPr="00D30329"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ятия, ожидания </w:t>
            </w:r>
            <w:proofErr w:type="spellStart"/>
            <w:r w:rsidRPr="00D30329"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>стей</w:t>
            </w:r>
            <w:r w:rsidRPr="00D30329"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к</w:t>
            </w:r>
            <w:r w:rsidRPr="00D30329"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>хол</w:t>
            </w:r>
            <w:r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деров</w:t>
            </w:r>
            <w:proofErr w:type="spellEnd"/>
            <w:r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. </w:t>
            </w:r>
            <w:r w:rsidRPr="00D30329"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Дает свое з</w:t>
            </w:r>
            <w:r w:rsidRPr="00D30329"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</w:t>
            </w:r>
            <w:r w:rsidRPr="00D30329"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ключение о степени д</w:t>
            </w:r>
            <w:r w:rsidRPr="00D30329"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о</w:t>
            </w:r>
            <w:r w:rsidRPr="00D30329"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стижения ожиданий </w:t>
            </w:r>
            <w:proofErr w:type="spellStart"/>
            <w:r w:rsidRPr="00D30329"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>стейкхолдеров</w:t>
            </w:r>
            <w:proofErr w:type="spellEnd"/>
            <w:r w:rsidRPr="00D30329">
              <w:rPr>
                <w:rStyle w:val="af3"/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06636E" w:rsidRPr="000C4C03" w:rsidTr="00320A04">
        <w:trPr>
          <w:trHeight w:val="1817"/>
        </w:trPr>
        <w:tc>
          <w:tcPr>
            <w:tcW w:w="2235" w:type="dxa"/>
            <w:vMerge/>
          </w:tcPr>
          <w:p w:rsidR="0006636E" w:rsidRPr="00652ABB" w:rsidRDefault="0006636E" w:rsidP="00D279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636E" w:rsidRDefault="00BA27FC" w:rsidP="00BA2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(ОПК-2-3)</w:t>
            </w:r>
          </w:p>
          <w:p w:rsidR="00BA27FC" w:rsidRPr="00E8228F" w:rsidRDefault="00BA27FC" w:rsidP="00BA2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(ОПК2-3)</w:t>
            </w:r>
          </w:p>
        </w:tc>
        <w:tc>
          <w:tcPr>
            <w:tcW w:w="2127" w:type="dxa"/>
            <w:vAlign w:val="center"/>
          </w:tcPr>
          <w:p w:rsidR="0006636E" w:rsidRDefault="0006636E" w:rsidP="00E51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</w:tc>
        <w:tc>
          <w:tcPr>
            <w:tcW w:w="2800" w:type="dxa"/>
          </w:tcPr>
          <w:p w:rsidR="0006636E" w:rsidRPr="00C75CE1" w:rsidRDefault="00D30329" w:rsidP="00AC6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Формирует программу КСО собственной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пании. </w:t>
            </w:r>
            <w:r w:rsidR="00E5109F">
              <w:rPr>
                <w:rFonts w:ascii="Times New Roman" w:hAnsi="Times New Roman"/>
                <w:sz w:val="24"/>
                <w:szCs w:val="24"/>
              </w:rPr>
              <w:t xml:space="preserve">Определяет бюджет. </w:t>
            </w:r>
          </w:p>
        </w:tc>
      </w:tr>
      <w:tr w:rsidR="00BA27FC" w:rsidRPr="000C4C03" w:rsidTr="00320A04">
        <w:trPr>
          <w:trHeight w:val="1979"/>
        </w:trPr>
        <w:tc>
          <w:tcPr>
            <w:tcW w:w="2235" w:type="dxa"/>
            <w:vMerge w:val="restart"/>
          </w:tcPr>
          <w:p w:rsidR="00BA27FC" w:rsidRPr="00652ABB" w:rsidRDefault="00BA27FC" w:rsidP="009F6F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652A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652ABB">
              <w:rPr>
                <w:rFonts w:ascii="Times New Roman" w:hAnsi="Times New Roman"/>
                <w:bCs/>
                <w:sz w:val="24"/>
                <w:szCs w:val="24"/>
              </w:rPr>
              <w:t>Осно</w:t>
            </w:r>
            <w:r w:rsidRPr="00652AB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52ABB">
              <w:rPr>
                <w:rFonts w:ascii="Times New Roman" w:hAnsi="Times New Roman"/>
                <w:bCs/>
                <w:sz w:val="24"/>
                <w:szCs w:val="24"/>
              </w:rPr>
              <w:t>ные направления интегрирования принципов КСО в теорию и практику управления.</w:t>
            </w:r>
          </w:p>
        </w:tc>
        <w:tc>
          <w:tcPr>
            <w:tcW w:w="2409" w:type="dxa"/>
            <w:vAlign w:val="center"/>
          </w:tcPr>
          <w:p w:rsidR="00BA27FC" w:rsidRDefault="00BA27FC" w:rsidP="009D61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proofErr w:type="gramStart"/>
            <w:r>
              <w:rPr>
                <w:rFonts w:ascii="Times New Roman" w:hAnsi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</w:rPr>
              <w:t>(ОПК-2-3)</w:t>
            </w:r>
          </w:p>
          <w:p w:rsidR="00BA27FC" w:rsidRPr="00E8228F" w:rsidRDefault="00BA27FC" w:rsidP="00BA2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proofErr w:type="gramStart"/>
            <w:r>
              <w:rPr>
                <w:rFonts w:ascii="Times New Roman" w:hAnsi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</w:rPr>
              <w:t>(ОПК-2-3)</w:t>
            </w:r>
          </w:p>
        </w:tc>
        <w:tc>
          <w:tcPr>
            <w:tcW w:w="2127" w:type="dxa"/>
            <w:vAlign w:val="center"/>
          </w:tcPr>
          <w:p w:rsidR="00BA27FC" w:rsidRPr="00C75CE1" w:rsidRDefault="00BA27FC" w:rsidP="00E51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Задние 3</w:t>
            </w:r>
          </w:p>
        </w:tc>
        <w:tc>
          <w:tcPr>
            <w:tcW w:w="2800" w:type="dxa"/>
          </w:tcPr>
          <w:p w:rsidR="00BA27FC" w:rsidRPr="00C75CE1" w:rsidRDefault="00D30329" w:rsidP="00D303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Формирует и обоснов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вает решение проблемы, посредством 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>дентиф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>, ранжир</w:t>
            </w:r>
            <w:r>
              <w:rPr>
                <w:rFonts w:ascii="Times New Roman" w:hAnsi="Times New Roman"/>
                <w:sz w:val="24"/>
                <w:szCs w:val="24"/>
              </w:rPr>
              <w:t>ования и анализа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 xml:space="preserve"> ожидани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 xml:space="preserve"> заи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>н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>тересованных сто</w:t>
            </w:r>
            <w:r>
              <w:rPr>
                <w:rFonts w:ascii="Times New Roman" w:hAnsi="Times New Roman"/>
                <w:sz w:val="24"/>
                <w:szCs w:val="24"/>
              </w:rPr>
              <w:t>рон.</w:t>
            </w:r>
          </w:p>
        </w:tc>
      </w:tr>
      <w:tr w:rsidR="00BA27FC" w:rsidRPr="000C4C03" w:rsidTr="00320A04">
        <w:trPr>
          <w:trHeight w:val="1739"/>
        </w:trPr>
        <w:tc>
          <w:tcPr>
            <w:tcW w:w="2235" w:type="dxa"/>
            <w:vMerge/>
          </w:tcPr>
          <w:p w:rsidR="00BA27FC" w:rsidRPr="00111EA1" w:rsidRDefault="00BA27FC" w:rsidP="00862F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A27FC" w:rsidRDefault="00BA27FC" w:rsidP="009D61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(ОПК-2-3)</w:t>
            </w:r>
          </w:p>
          <w:p w:rsidR="00BA27FC" w:rsidRPr="00E8228F" w:rsidRDefault="00BA27FC" w:rsidP="00BA2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(ОПК2-3)</w:t>
            </w:r>
          </w:p>
        </w:tc>
        <w:tc>
          <w:tcPr>
            <w:tcW w:w="2127" w:type="dxa"/>
            <w:vAlign w:val="center"/>
          </w:tcPr>
          <w:p w:rsidR="00BA27FC" w:rsidRPr="00C75CE1" w:rsidRDefault="00BA27FC" w:rsidP="00E51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4</w:t>
            </w:r>
          </w:p>
        </w:tc>
        <w:tc>
          <w:tcPr>
            <w:tcW w:w="2800" w:type="dxa"/>
          </w:tcPr>
          <w:p w:rsidR="00D30329" w:rsidRPr="00D30329" w:rsidRDefault="00733FEC" w:rsidP="00D303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</w:t>
            </w:r>
            <w:r w:rsidR="00D30329" w:rsidRPr="00D30329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социальной ответственности комп</w:t>
            </w:r>
            <w:r w:rsidR="00D30329" w:rsidRPr="00D30329">
              <w:rPr>
                <w:rFonts w:ascii="Times New Roman" w:hAnsi="Times New Roman"/>
                <w:sz w:val="24"/>
                <w:szCs w:val="24"/>
              </w:rPr>
              <w:t>а</w:t>
            </w:r>
            <w:r w:rsidR="00D30329" w:rsidRPr="00D30329">
              <w:rPr>
                <w:rFonts w:ascii="Times New Roman" w:hAnsi="Times New Roman"/>
                <w:sz w:val="24"/>
                <w:szCs w:val="24"/>
              </w:rPr>
              <w:t>ни</w:t>
            </w:r>
            <w:r w:rsidR="00D30329">
              <w:rPr>
                <w:rFonts w:ascii="Times New Roman" w:hAnsi="Times New Roman"/>
                <w:sz w:val="24"/>
                <w:szCs w:val="24"/>
              </w:rPr>
              <w:t>и МТС.</w:t>
            </w:r>
            <w:r w:rsidR="00D30329" w:rsidRPr="00D30329">
              <w:rPr>
                <w:rFonts w:ascii="Times New Roman" w:hAnsi="Times New Roman"/>
                <w:sz w:val="24"/>
                <w:szCs w:val="24"/>
              </w:rPr>
              <w:t xml:space="preserve"> Оцени</w:t>
            </w:r>
            <w:r w:rsidR="00D30329">
              <w:rPr>
                <w:rFonts w:ascii="Times New Roman" w:hAnsi="Times New Roman"/>
                <w:sz w:val="24"/>
                <w:szCs w:val="24"/>
              </w:rPr>
              <w:t>вает</w:t>
            </w:r>
            <w:r w:rsidR="00D30329" w:rsidRPr="00D30329">
              <w:rPr>
                <w:rFonts w:ascii="Times New Roman" w:hAnsi="Times New Roman"/>
                <w:sz w:val="24"/>
                <w:szCs w:val="24"/>
              </w:rPr>
              <w:t xml:space="preserve"> их привлекательность с точки зрения проектов международных комп</w:t>
            </w:r>
            <w:r w:rsidR="00D30329" w:rsidRPr="00D30329">
              <w:rPr>
                <w:rFonts w:ascii="Times New Roman" w:hAnsi="Times New Roman"/>
                <w:sz w:val="24"/>
                <w:szCs w:val="24"/>
              </w:rPr>
              <w:t>а</w:t>
            </w:r>
            <w:r w:rsidR="00D30329" w:rsidRPr="00D30329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proofErr w:type="spellStart"/>
            <w:r w:rsidR="00D30329" w:rsidRPr="00D30329">
              <w:rPr>
                <w:rFonts w:ascii="Times New Roman" w:hAnsi="Times New Roman"/>
                <w:sz w:val="24"/>
                <w:szCs w:val="24"/>
              </w:rPr>
              <w:t>Nike</w:t>
            </w:r>
            <w:proofErr w:type="spellEnd"/>
            <w:r w:rsidR="00D30329" w:rsidRPr="00D303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30329" w:rsidRPr="00D30329">
              <w:rPr>
                <w:rFonts w:ascii="Times New Roman" w:hAnsi="Times New Roman"/>
                <w:sz w:val="24"/>
                <w:szCs w:val="24"/>
              </w:rPr>
              <w:t>Gillett</w:t>
            </w:r>
            <w:proofErr w:type="spellEnd"/>
            <w:r w:rsidR="00D30329" w:rsidRPr="00D30329">
              <w:rPr>
                <w:rFonts w:ascii="Times New Roman" w:hAnsi="Times New Roman"/>
                <w:sz w:val="24"/>
                <w:szCs w:val="24"/>
              </w:rPr>
              <w:t xml:space="preserve"> и т</w:t>
            </w:r>
            <w:r w:rsidR="00D30329">
              <w:rPr>
                <w:rFonts w:ascii="Times New Roman" w:hAnsi="Times New Roman"/>
                <w:sz w:val="24"/>
                <w:szCs w:val="24"/>
              </w:rPr>
              <w:t>.</w:t>
            </w:r>
            <w:r w:rsidR="00D30329" w:rsidRPr="00D3032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</w:p>
          <w:p w:rsidR="00BA27FC" w:rsidRPr="00C75CE1" w:rsidRDefault="00D30329" w:rsidP="00D303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29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ляет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 xml:space="preserve"> мини-отчет по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>Корпоративной с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>о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>циальной ответственн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>о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>сти» на примере извес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>т</w:t>
            </w:r>
            <w:r w:rsidRPr="00D30329">
              <w:rPr>
                <w:rFonts w:ascii="Times New Roman" w:hAnsi="Times New Roman"/>
                <w:sz w:val="24"/>
                <w:szCs w:val="24"/>
              </w:rPr>
              <w:t xml:space="preserve">ного предприятия. </w:t>
            </w:r>
          </w:p>
        </w:tc>
      </w:tr>
      <w:tr w:rsidR="004724D3" w:rsidRPr="000C4C03" w:rsidTr="00B62155">
        <w:trPr>
          <w:trHeight w:val="605"/>
        </w:trPr>
        <w:tc>
          <w:tcPr>
            <w:tcW w:w="2235" w:type="dxa"/>
            <w:tcBorders>
              <w:bottom w:val="single" w:sz="4" w:space="0" w:color="auto"/>
            </w:tcBorders>
          </w:tcPr>
          <w:p w:rsidR="004724D3" w:rsidRPr="00652ABB" w:rsidRDefault="004724D3" w:rsidP="00652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ABB">
              <w:rPr>
                <w:rFonts w:ascii="Times New Roman" w:hAnsi="Times New Roman"/>
                <w:bCs/>
                <w:sz w:val="24"/>
                <w:szCs w:val="24"/>
              </w:rPr>
              <w:t>Все темы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724D3" w:rsidRDefault="004724D3" w:rsidP="009D61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(ОПК-2-3)</w:t>
            </w:r>
          </w:p>
          <w:p w:rsidR="004724D3" w:rsidRDefault="004724D3" w:rsidP="009D61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(ОПК-2-3)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724D3" w:rsidRDefault="00652ABB" w:rsidP="00EA7247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652ABB">
              <w:rPr>
                <w:rFonts w:ascii="Times New Roman" w:hAnsi="Times New Roman"/>
              </w:rPr>
              <w:t>Вопросы т</w:t>
            </w:r>
            <w:r w:rsidR="004724D3" w:rsidRPr="00652ABB">
              <w:rPr>
                <w:rFonts w:ascii="Times New Roman" w:hAnsi="Times New Roman"/>
              </w:rPr>
              <w:t>ест</w:t>
            </w:r>
            <w:r w:rsidRPr="00652ABB">
              <w:rPr>
                <w:rFonts w:ascii="Times New Roman" w:hAnsi="Times New Roman"/>
              </w:rPr>
              <w:t>а</w:t>
            </w:r>
            <w:r w:rsidR="007B32AE" w:rsidRPr="00652ABB">
              <w:rPr>
                <w:rFonts w:ascii="Times New Roman" w:hAnsi="Times New Roman"/>
              </w:rPr>
              <w:t xml:space="preserve"> 1- </w:t>
            </w:r>
            <w:r w:rsidR="00391AF8" w:rsidRPr="00652ABB">
              <w:rPr>
                <w:rFonts w:ascii="Times New Roman" w:hAnsi="Times New Roman"/>
              </w:rPr>
              <w:t>10</w:t>
            </w:r>
          </w:p>
          <w:p w:rsidR="00391AF8" w:rsidRPr="00652ABB" w:rsidRDefault="00652ABB" w:rsidP="00652AB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52ABB">
              <w:rPr>
                <w:rFonts w:ascii="Times New Roman" w:hAnsi="Times New Roman"/>
              </w:rPr>
              <w:t xml:space="preserve">Вопросы теста </w:t>
            </w:r>
            <w:r>
              <w:rPr>
                <w:rFonts w:ascii="Times New Roman" w:hAnsi="Times New Roman"/>
              </w:rPr>
              <w:t>11</w:t>
            </w:r>
            <w:r w:rsidRPr="00652ABB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4724D3" w:rsidRDefault="004724D3" w:rsidP="00D303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верных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ветов. </w:t>
            </w:r>
          </w:p>
        </w:tc>
      </w:tr>
    </w:tbl>
    <w:p w:rsidR="00D22B9A" w:rsidRPr="00CE54A9" w:rsidRDefault="00D22B9A" w:rsidP="00C7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  <w:lang w:eastAsia="ru-RU"/>
        </w:rPr>
      </w:pPr>
    </w:p>
    <w:p w:rsidR="00D22B9A" w:rsidRDefault="00D22B9A" w:rsidP="00C7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CE1">
        <w:rPr>
          <w:rFonts w:ascii="Times New Roman" w:hAnsi="Times New Roman"/>
          <w:sz w:val="28"/>
          <w:szCs w:val="28"/>
          <w:lang w:eastAsia="ru-RU"/>
        </w:rPr>
        <w:t>Промежуточна</w:t>
      </w:r>
      <w:r w:rsidR="0063697B">
        <w:rPr>
          <w:rFonts w:ascii="Times New Roman" w:hAnsi="Times New Roman"/>
          <w:sz w:val="28"/>
          <w:szCs w:val="28"/>
          <w:lang w:eastAsia="ru-RU"/>
        </w:rPr>
        <w:t xml:space="preserve">я аттестация </w:t>
      </w:r>
      <w:r w:rsidR="00D77993">
        <w:rPr>
          <w:rFonts w:ascii="Times New Roman" w:hAnsi="Times New Roman"/>
          <w:sz w:val="28"/>
          <w:szCs w:val="28"/>
          <w:lang w:eastAsia="ru-RU"/>
        </w:rPr>
        <w:t xml:space="preserve">по дисциплине </w:t>
      </w:r>
      <w:r w:rsidR="0063697B">
        <w:rPr>
          <w:rFonts w:ascii="Times New Roman" w:hAnsi="Times New Roman"/>
          <w:sz w:val="28"/>
          <w:szCs w:val="28"/>
          <w:lang w:eastAsia="ru-RU"/>
        </w:rPr>
        <w:t>проводится в форме дифф</w:t>
      </w:r>
      <w:r w:rsidR="0063697B">
        <w:rPr>
          <w:rFonts w:ascii="Times New Roman" w:hAnsi="Times New Roman"/>
          <w:sz w:val="28"/>
          <w:szCs w:val="28"/>
          <w:lang w:eastAsia="ru-RU"/>
        </w:rPr>
        <w:t>е</w:t>
      </w:r>
      <w:r w:rsidR="0063697B">
        <w:rPr>
          <w:rFonts w:ascii="Times New Roman" w:hAnsi="Times New Roman"/>
          <w:sz w:val="28"/>
          <w:szCs w:val="28"/>
          <w:lang w:eastAsia="ru-RU"/>
        </w:rPr>
        <w:t xml:space="preserve">ренцированного </w:t>
      </w:r>
      <w:r w:rsidRPr="00DB5C40">
        <w:rPr>
          <w:rFonts w:ascii="Times New Roman" w:hAnsi="Times New Roman"/>
          <w:color w:val="000000"/>
          <w:sz w:val="28"/>
          <w:szCs w:val="28"/>
          <w:lang w:eastAsia="ru-RU"/>
        </w:rPr>
        <w:t>зачета</w:t>
      </w:r>
      <w:r w:rsidRPr="00DB5C40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D099E" w:rsidRDefault="00D22B9A" w:rsidP="00FD099E">
      <w:pPr>
        <w:widowControl w:val="0"/>
        <w:spacing w:after="0" w:line="240" w:lineRule="auto"/>
        <w:ind w:firstLine="709"/>
        <w:jc w:val="both"/>
      </w:pPr>
      <w:r w:rsidRPr="00C75CE1">
        <w:rPr>
          <w:rFonts w:ascii="Times New Roman" w:hAnsi="Times New Roman"/>
          <w:sz w:val="28"/>
          <w:szCs w:val="28"/>
          <w:lang w:eastAsia="ru-RU"/>
        </w:rPr>
        <w:t>Методические материалы, определяющие процедуры оценивания зн</w:t>
      </w:r>
      <w:r w:rsidRPr="00C75CE1">
        <w:rPr>
          <w:rFonts w:ascii="Times New Roman" w:hAnsi="Times New Roman"/>
          <w:sz w:val="28"/>
          <w:szCs w:val="28"/>
          <w:lang w:eastAsia="ru-RU"/>
        </w:rPr>
        <w:t>а</w:t>
      </w:r>
      <w:r w:rsidRPr="00C75CE1">
        <w:rPr>
          <w:rFonts w:ascii="Times New Roman" w:hAnsi="Times New Roman"/>
          <w:sz w:val="28"/>
          <w:szCs w:val="28"/>
          <w:lang w:eastAsia="ru-RU"/>
        </w:rPr>
        <w:t>ний, умений, навыков и (или) опыта деятельности, характеризующих этапы формирования компетенций, представлены в виде технологиче</w:t>
      </w:r>
      <w:r>
        <w:rPr>
          <w:rFonts w:ascii="Times New Roman" w:hAnsi="Times New Roman"/>
          <w:sz w:val="28"/>
          <w:szCs w:val="28"/>
          <w:lang w:eastAsia="ru-RU"/>
        </w:rPr>
        <w:t>ской карты дисциплины (таблица 6</w:t>
      </w:r>
      <w:r w:rsidRPr="00C75CE1">
        <w:rPr>
          <w:rFonts w:ascii="Times New Roman" w:hAnsi="Times New Roman"/>
          <w:sz w:val="28"/>
          <w:szCs w:val="28"/>
          <w:lang w:eastAsia="ru-RU"/>
        </w:rPr>
        <w:t>).</w:t>
      </w:r>
      <w:r w:rsidR="00FD099E" w:rsidRPr="00FD099E">
        <w:t xml:space="preserve"> </w:t>
      </w:r>
    </w:p>
    <w:p w:rsidR="002B1F23" w:rsidRDefault="002B1F23" w:rsidP="00C75CE1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  <w:sectPr w:rsidR="002B1F23" w:rsidSect="0071660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2B9A" w:rsidRDefault="00D22B9A" w:rsidP="00C75CE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CE1">
        <w:rPr>
          <w:rFonts w:ascii="Times New Roman" w:hAnsi="Times New Roman"/>
          <w:sz w:val="28"/>
          <w:szCs w:val="28"/>
          <w:lang w:eastAsia="ru-RU"/>
        </w:rPr>
        <w:lastRenderedPageBreak/>
        <w:t>Таблица</w:t>
      </w:r>
      <w:r w:rsidRPr="00C75C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42F21">
        <w:rPr>
          <w:rFonts w:ascii="Times New Roman" w:hAnsi="Times New Roman"/>
          <w:sz w:val="28"/>
          <w:szCs w:val="28"/>
          <w:lang w:eastAsia="ru-RU"/>
        </w:rPr>
        <w:t>6</w:t>
      </w:r>
      <w:r w:rsidRPr="00C75CE1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C75CE1">
        <w:rPr>
          <w:rFonts w:ascii="Times New Roman" w:hAnsi="Times New Roman"/>
          <w:sz w:val="28"/>
          <w:szCs w:val="28"/>
          <w:lang w:eastAsia="ru-RU"/>
        </w:rPr>
        <w:t>Технологическая карта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297"/>
        <w:gridCol w:w="1276"/>
        <w:gridCol w:w="1276"/>
        <w:gridCol w:w="10489"/>
      </w:tblGrid>
      <w:tr w:rsidR="00AC6019" w:rsidRPr="00AC6019" w:rsidTr="00962AE1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AC6019" w:rsidRPr="00AC6019" w:rsidRDefault="00AC6019" w:rsidP="00AC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AC6019" w:rsidRPr="00AC6019" w:rsidRDefault="00AC6019" w:rsidP="00AC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60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</w:t>
            </w:r>
            <w:r w:rsidRPr="00AC60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AC60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нование </w:t>
            </w:r>
          </w:p>
          <w:p w:rsidR="00AC6019" w:rsidRPr="00AC6019" w:rsidRDefault="00AC6019" w:rsidP="00AC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60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оцено</w:t>
            </w:r>
            <w:r w:rsidRPr="00AC60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</w:t>
            </w:r>
            <w:r w:rsidRPr="00AC60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ного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019" w:rsidRPr="00AC6019" w:rsidRDefault="00AC6019" w:rsidP="00AC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60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AC6019" w:rsidRPr="00AC6019" w:rsidRDefault="00AC6019" w:rsidP="00AC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60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</w:t>
            </w:r>
            <w:r w:rsidRPr="00AC60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AC60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019" w:rsidRPr="00AC6019" w:rsidRDefault="00AC6019" w:rsidP="00AC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60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 оценив</w:t>
            </w:r>
            <w:r w:rsidRPr="00AC60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AC60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AC6019" w:rsidRPr="00AC6019" w:rsidRDefault="00AC6019" w:rsidP="00AC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60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AC6019" w:rsidRPr="00AC6019" w:rsidRDefault="00AC6019" w:rsidP="00AC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60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оценивания</w:t>
            </w:r>
          </w:p>
        </w:tc>
      </w:tr>
      <w:tr w:rsidR="00AC6019" w:rsidRPr="00AC6019" w:rsidTr="00962AE1">
        <w:trPr>
          <w:trHeight w:val="523"/>
        </w:trPr>
        <w:tc>
          <w:tcPr>
            <w:tcW w:w="14884" w:type="dxa"/>
            <w:gridSpan w:val="5"/>
            <w:shd w:val="clear" w:color="auto" w:fill="auto"/>
            <w:vAlign w:val="center"/>
          </w:tcPr>
          <w:p w:rsidR="00AC6019" w:rsidRPr="00AC6019" w:rsidRDefault="00AC6019" w:rsidP="00AC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AC60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8</w:t>
            </w:r>
            <w:r w:rsidRPr="00AC6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 семестр</w:t>
            </w:r>
          </w:p>
          <w:p w:rsidR="00AC6019" w:rsidRPr="00AC6019" w:rsidRDefault="00733FEC" w:rsidP="00AC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Промежуточная </w:t>
            </w:r>
            <w:r w:rsidR="00AC6019" w:rsidRPr="00AC601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аттестация в форме </w:t>
            </w:r>
            <w:r w:rsidR="001461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дифференцированного </w:t>
            </w:r>
            <w:r w:rsidR="00AC601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зачета</w:t>
            </w:r>
          </w:p>
        </w:tc>
      </w:tr>
      <w:tr w:rsidR="00B967D5" w:rsidRPr="00AC6019" w:rsidTr="00962AE1">
        <w:trPr>
          <w:trHeight w:val="1026"/>
        </w:trPr>
        <w:tc>
          <w:tcPr>
            <w:tcW w:w="546" w:type="dxa"/>
            <w:shd w:val="clear" w:color="auto" w:fill="auto"/>
          </w:tcPr>
          <w:p w:rsidR="00B967D5" w:rsidRPr="00AC6019" w:rsidRDefault="00B967D5" w:rsidP="00AC601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B967D5" w:rsidRPr="00C75CE1" w:rsidRDefault="00B967D5" w:rsidP="00D77993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1276" w:type="dxa"/>
            <w:shd w:val="clear" w:color="auto" w:fill="auto"/>
          </w:tcPr>
          <w:p w:rsidR="00B967D5" w:rsidRPr="006B1A03" w:rsidRDefault="00B967D5" w:rsidP="001905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 w:rsidR="00190571">
              <w:rPr>
                <w:rFonts w:ascii="Times New Roman" w:hAnsi="Times New Roman"/>
                <w:color w:val="000000"/>
                <w:sz w:val="24"/>
                <w:szCs w:val="24"/>
              </w:rPr>
              <w:t>семестра</w:t>
            </w:r>
          </w:p>
        </w:tc>
        <w:tc>
          <w:tcPr>
            <w:tcW w:w="1276" w:type="dxa"/>
            <w:shd w:val="clear" w:color="auto" w:fill="auto"/>
          </w:tcPr>
          <w:p w:rsidR="00B967D5" w:rsidRPr="00C75CE1" w:rsidRDefault="00B967D5" w:rsidP="008242EA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0489" w:type="dxa"/>
            <w:shd w:val="clear" w:color="auto" w:fill="auto"/>
          </w:tcPr>
          <w:p w:rsidR="00B967D5" w:rsidRPr="00CE54A9" w:rsidRDefault="00B967D5" w:rsidP="00CE54A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баллов - студент правильно выполнил комплексное задание. Показал отличны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уровень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решении профессиональных задач в рамках усвоенного учебного материала.</w:t>
            </w:r>
          </w:p>
          <w:p w:rsidR="00B967D5" w:rsidRPr="00CE54A9" w:rsidRDefault="00B967D5" w:rsidP="00CE54A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балла - студент выполнил комплексное задание с небольшими неточностями. Показал хороши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уровень 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решении профессиональных задач в рамках усвоенного учебного м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териала.</w:t>
            </w:r>
          </w:p>
          <w:p w:rsidR="00B967D5" w:rsidRPr="00CE54A9" w:rsidRDefault="00B967D5" w:rsidP="00CE54A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балла - студент выполнил комплексное задание с существенными неточностями. Показал удо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творительн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 уровень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 и умений при решении профессиональных задач в рамках усвоенн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учебного материала.</w:t>
            </w:r>
          </w:p>
          <w:p w:rsidR="00B967D5" w:rsidRPr="00CE54A9" w:rsidRDefault="00B967D5" w:rsidP="00CE54A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балла - при выполнении комплексного задания студент продемонстрировал недостаточный ур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 и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решении профессиональных задач в рамках усвоенного учебного мат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риала.</w:t>
            </w:r>
          </w:p>
          <w:p w:rsidR="00B967D5" w:rsidRPr="00AC6019" w:rsidRDefault="00B967D5" w:rsidP="00CE54A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баллов – задание не выполнено.</w:t>
            </w:r>
          </w:p>
        </w:tc>
      </w:tr>
      <w:tr w:rsidR="00B967D5" w:rsidRPr="00AC6019" w:rsidTr="00962AE1">
        <w:trPr>
          <w:trHeight w:val="1125"/>
        </w:trPr>
        <w:tc>
          <w:tcPr>
            <w:tcW w:w="546" w:type="dxa"/>
            <w:shd w:val="clear" w:color="auto" w:fill="auto"/>
          </w:tcPr>
          <w:p w:rsidR="00B967D5" w:rsidRPr="00AC6019" w:rsidRDefault="00B967D5" w:rsidP="00AC601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B967D5" w:rsidRPr="00C75CE1" w:rsidRDefault="00B967D5" w:rsidP="00D77993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1276" w:type="dxa"/>
            <w:shd w:val="clear" w:color="auto" w:fill="auto"/>
          </w:tcPr>
          <w:p w:rsidR="00B967D5" w:rsidRPr="006B1A03" w:rsidRDefault="00B967D5" w:rsidP="001905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 w:rsidR="00190571">
              <w:rPr>
                <w:rFonts w:ascii="Times New Roman" w:hAnsi="Times New Roman"/>
                <w:color w:val="000000"/>
                <w:sz w:val="24"/>
                <w:szCs w:val="24"/>
              </w:rPr>
              <w:t>семестра</w:t>
            </w:r>
          </w:p>
        </w:tc>
        <w:tc>
          <w:tcPr>
            <w:tcW w:w="1276" w:type="dxa"/>
            <w:shd w:val="clear" w:color="auto" w:fill="auto"/>
          </w:tcPr>
          <w:p w:rsidR="00B967D5" w:rsidRPr="00C75CE1" w:rsidRDefault="00B967D5" w:rsidP="008242EA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баллов </w:t>
            </w:r>
          </w:p>
        </w:tc>
        <w:tc>
          <w:tcPr>
            <w:tcW w:w="10489" w:type="dxa"/>
            <w:shd w:val="clear" w:color="auto" w:fill="auto"/>
          </w:tcPr>
          <w:p w:rsidR="00B967D5" w:rsidRPr="00B62155" w:rsidRDefault="00B967D5" w:rsidP="00B62155">
            <w:pPr>
              <w:pStyle w:val="29"/>
              <w:shd w:val="clear" w:color="auto" w:fill="auto"/>
              <w:tabs>
                <w:tab w:val="left" w:pos="3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155">
              <w:rPr>
                <w:sz w:val="24"/>
                <w:szCs w:val="24"/>
              </w:rPr>
              <w:t>5 баллов - с</w:t>
            </w:r>
            <w:r w:rsidRPr="00B62155">
              <w:rPr>
                <w:rStyle w:val="2a"/>
                <w:rFonts w:eastAsia="Calibri"/>
                <w:i w:val="0"/>
              </w:rPr>
              <w:t>тудент правильно выполнил комплексное задание. Показал отличные владения навыками применения полученных знаний и умений при решении профессиональных задач в рамках усво</w:t>
            </w:r>
            <w:r w:rsidRPr="00B62155">
              <w:rPr>
                <w:rStyle w:val="2a"/>
                <w:rFonts w:eastAsia="Calibri"/>
                <w:i w:val="0"/>
              </w:rPr>
              <w:softHyphen/>
              <w:t>енного учебного материала.</w:t>
            </w:r>
          </w:p>
          <w:p w:rsidR="00B967D5" w:rsidRPr="00B62155" w:rsidRDefault="00B967D5" w:rsidP="00B62155">
            <w:pPr>
              <w:pStyle w:val="29"/>
              <w:shd w:val="clear" w:color="auto" w:fill="auto"/>
              <w:spacing w:line="240" w:lineRule="auto"/>
              <w:ind w:firstLine="0"/>
              <w:jc w:val="left"/>
              <w:rPr>
                <w:rStyle w:val="2a"/>
                <w:rFonts w:eastAsia="Calibri"/>
                <w:i w:val="0"/>
              </w:rPr>
            </w:pPr>
            <w:r w:rsidRPr="00B62155">
              <w:rPr>
                <w:rStyle w:val="2a"/>
                <w:rFonts w:eastAsia="Calibri"/>
                <w:i w:val="0"/>
              </w:rPr>
              <w:t>4 балла - студент выполнил комплексное задание с небольшими неточностями. Показал хорошие владения навыками применения полученных зна</w:t>
            </w:r>
            <w:r w:rsidRPr="00B62155">
              <w:rPr>
                <w:rStyle w:val="2a"/>
                <w:rFonts w:eastAsia="Calibri"/>
                <w:i w:val="0"/>
              </w:rPr>
              <w:softHyphen/>
              <w:t>ний и умений при решении профессиональных за</w:t>
            </w:r>
            <w:r w:rsidRPr="00B62155">
              <w:rPr>
                <w:rStyle w:val="2a"/>
                <w:rFonts w:eastAsia="Calibri"/>
                <w:i w:val="0"/>
              </w:rPr>
              <w:softHyphen/>
              <w:t>дач в рамках усвоенного учебного материала.</w:t>
            </w:r>
          </w:p>
          <w:p w:rsidR="00B967D5" w:rsidRPr="00B62155" w:rsidRDefault="00B967D5" w:rsidP="00B62155">
            <w:pPr>
              <w:pStyle w:val="29"/>
              <w:shd w:val="clear" w:color="auto" w:fill="auto"/>
              <w:tabs>
                <w:tab w:val="left" w:pos="3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155">
              <w:rPr>
                <w:sz w:val="24"/>
                <w:szCs w:val="24"/>
              </w:rPr>
              <w:t>4 балла - с</w:t>
            </w:r>
            <w:r w:rsidRPr="00B62155">
              <w:rPr>
                <w:rStyle w:val="2a"/>
                <w:rFonts w:eastAsia="Calibri"/>
                <w:i w:val="0"/>
              </w:rPr>
              <w:t>тудент выполнил комплексное задание с существенными неточностями. Показал удовле</w:t>
            </w:r>
            <w:r w:rsidRPr="00B62155">
              <w:rPr>
                <w:rStyle w:val="2a"/>
                <w:rFonts w:eastAsia="Calibri"/>
                <w:i w:val="0"/>
              </w:rPr>
              <w:softHyphen/>
              <w:t>творительное владение навыками применения полученных знаний и умений при решении профессиональных задач в рамках усвоенного учебного материала.</w:t>
            </w:r>
          </w:p>
          <w:p w:rsidR="00B967D5" w:rsidRPr="00B62155" w:rsidRDefault="00B967D5" w:rsidP="00B62155">
            <w:pPr>
              <w:widowControl w:val="0"/>
              <w:spacing w:after="0" w:line="240" w:lineRule="auto"/>
              <w:rPr>
                <w:rStyle w:val="2a"/>
                <w:rFonts w:eastAsiaTheme="minorHAnsi"/>
                <w:i w:val="0"/>
              </w:rPr>
            </w:pPr>
            <w:r w:rsidRPr="00B62155">
              <w:rPr>
                <w:rFonts w:ascii="Times New Roman" w:hAnsi="Times New Roman"/>
                <w:sz w:val="24"/>
                <w:szCs w:val="24"/>
              </w:rPr>
              <w:t>2 балла -</w:t>
            </w:r>
            <w:r w:rsidRPr="00B62155">
              <w:rPr>
                <w:sz w:val="24"/>
                <w:szCs w:val="24"/>
              </w:rPr>
              <w:t xml:space="preserve"> </w:t>
            </w:r>
            <w:r w:rsidRPr="00B62155">
              <w:rPr>
                <w:rStyle w:val="2a"/>
                <w:rFonts w:eastAsiaTheme="minorHAnsi"/>
                <w:i w:val="0"/>
              </w:rPr>
              <w:t>при выполнении комплексного задания студент продемонстрировал недостаточный ур</w:t>
            </w:r>
            <w:r w:rsidRPr="00B62155">
              <w:rPr>
                <w:rStyle w:val="2a"/>
                <w:rFonts w:eastAsiaTheme="minorHAnsi"/>
                <w:i w:val="0"/>
              </w:rPr>
              <w:t>о</w:t>
            </w:r>
            <w:r w:rsidRPr="00B62155">
              <w:rPr>
                <w:rStyle w:val="2a"/>
                <w:rFonts w:eastAsiaTheme="minorHAnsi"/>
                <w:i w:val="0"/>
              </w:rPr>
              <w:t>вень владения умениями и навыками при реше</w:t>
            </w:r>
            <w:r w:rsidRPr="00B62155">
              <w:rPr>
                <w:rStyle w:val="2a"/>
                <w:rFonts w:eastAsiaTheme="minorHAnsi"/>
                <w:i w:val="0"/>
              </w:rPr>
              <w:softHyphen/>
              <w:t>нии профессиональных задач в рамках усвоенного учебного материала.</w:t>
            </w:r>
          </w:p>
          <w:p w:rsidR="00B967D5" w:rsidRPr="00B62155" w:rsidRDefault="00B967D5" w:rsidP="00B6215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621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баллов – задание не выполнено</w:t>
            </w:r>
          </w:p>
        </w:tc>
      </w:tr>
      <w:tr w:rsidR="00B967D5" w:rsidRPr="00AC6019" w:rsidTr="00962AE1">
        <w:trPr>
          <w:trHeight w:val="1128"/>
        </w:trPr>
        <w:tc>
          <w:tcPr>
            <w:tcW w:w="546" w:type="dxa"/>
            <w:shd w:val="clear" w:color="auto" w:fill="auto"/>
          </w:tcPr>
          <w:p w:rsidR="00B967D5" w:rsidRPr="00AC6019" w:rsidRDefault="00B967D5" w:rsidP="00AC601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97" w:type="dxa"/>
            <w:shd w:val="clear" w:color="auto" w:fill="auto"/>
          </w:tcPr>
          <w:p w:rsidR="00B967D5" w:rsidRPr="00C75CE1" w:rsidRDefault="00B967D5" w:rsidP="00D77993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1276" w:type="dxa"/>
            <w:shd w:val="clear" w:color="auto" w:fill="auto"/>
          </w:tcPr>
          <w:p w:rsidR="00B967D5" w:rsidRPr="006B1A03" w:rsidRDefault="00B967D5" w:rsidP="001905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 w:rsidR="00190571">
              <w:rPr>
                <w:rFonts w:ascii="Times New Roman" w:hAnsi="Times New Roman"/>
                <w:color w:val="000000"/>
                <w:sz w:val="24"/>
                <w:szCs w:val="24"/>
              </w:rPr>
              <w:t>семестра</w:t>
            </w:r>
          </w:p>
        </w:tc>
        <w:tc>
          <w:tcPr>
            <w:tcW w:w="1276" w:type="dxa"/>
            <w:shd w:val="clear" w:color="auto" w:fill="auto"/>
          </w:tcPr>
          <w:p w:rsidR="00B967D5" w:rsidRPr="00C75CE1" w:rsidRDefault="00B967D5" w:rsidP="008242EA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0489" w:type="dxa"/>
            <w:shd w:val="clear" w:color="auto" w:fill="auto"/>
          </w:tcPr>
          <w:p w:rsidR="00B967D5" w:rsidRPr="00CE54A9" w:rsidRDefault="00B967D5" w:rsidP="00166AE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баллов - студент правильно выполнил комплексное задание. Показал отличны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уровень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решении профессиональных задач в рамках усвоенного учебного материала.</w:t>
            </w:r>
          </w:p>
          <w:p w:rsidR="00B967D5" w:rsidRPr="00CE54A9" w:rsidRDefault="00B967D5" w:rsidP="00166AE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балла - студент выполнил комплексное задание с небольшими неточностями. Показал хороши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уровень 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решении профессиональных задач в рамках усвоенного учебного м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териала.</w:t>
            </w:r>
          </w:p>
          <w:p w:rsidR="00B967D5" w:rsidRPr="00CE54A9" w:rsidRDefault="00B967D5" w:rsidP="00166AE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балла - студент выполнил комплексное задание с существенными неточностями. Показал удо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творительн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 уровень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 и умений при решении профессиональных задач в рамках усвоенн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учебного материала.</w:t>
            </w:r>
          </w:p>
          <w:p w:rsidR="00B967D5" w:rsidRPr="00CE54A9" w:rsidRDefault="00B967D5" w:rsidP="00166AE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балла - при выполнении комплексного задания студент продемонстрировал недостаточный ур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 и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решении профессиональных задач в рамках усвоенного учебного мат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риала.</w:t>
            </w:r>
          </w:p>
          <w:p w:rsidR="00B967D5" w:rsidRPr="00AC6019" w:rsidRDefault="00B967D5" w:rsidP="00166AE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баллов – задание не выполнено.</w:t>
            </w:r>
          </w:p>
        </w:tc>
      </w:tr>
      <w:tr w:rsidR="00B967D5" w:rsidRPr="00AC6019" w:rsidTr="00962AE1">
        <w:trPr>
          <w:trHeight w:val="283"/>
        </w:trPr>
        <w:tc>
          <w:tcPr>
            <w:tcW w:w="546" w:type="dxa"/>
            <w:shd w:val="clear" w:color="auto" w:fill="auto"/>
          </w:tcPr>
          <w:p w:rsidR="00B967D5" w:rsidRDefault="00B967D5" w:rsidP="00AC601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B967D5" w:rsidRPr="00C75CE1" w:rsidRDefault="00B967D5" w:rsidP="00D77993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1276" w:type="dxa"/>
            <w:shd w:val="clear" w:color="auto" w:fill="auto"/>
          </w:tcPr>
          <w:p w:rsidR="00B967D5" w:rsidRPr="006B1A03" w:rsidRDefault="00B967D5" w:rsidP="001905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 w:rsidR="00190571">
              <w:rPr>
                <w:rFonts w:ascii="Times New Roman" w:hAnsi="Times New Roman"/>
                <w:color w:val="000000"/>
                <w:sz w:val="24"/>
                <w:szCs w:val="24"/>
              </w:rPr>
              <w:t>семестра</w:t>
            </w:r>
          </w:p>
        </w:tc>
        <w:tc>
          <w:tcPr>
            <w:tcW w:w="1276" w:type="dxa"/>
            <w:shd w:val="clear" w:color="auto" w:fill="auto"/>
          </w:tcPr>
          <w:p w:rsidR="00B967D5" w:rsidRPr="00C75CE1" w:rsidRDefault="00B967D5" w:rsidP="008242EA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0489" w:type="dxa"/>
            <w:shd w:val="clear" w:color="auto" w:fill="auto"/>
          </w:tcPr>
          <w:p w:rsidR="00B967D5" w:rsidRPr="00B62155" w:rsidRDefault="00B967D5" w:rsidP="00B62155">
            <w:pPr>
              <w:pStyle w:val="29"/>
              <w:shd w:val="clear" w:color="auto" w:fill="auto"/>
              <w:tabs>
                <w:tab w:val="left" w:pos="3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155">
              <w:rPr>
                <w:sz w:val="24"/>
                <w:szCs w:val="24"/>
              </w:rPr>
              <w:t>5 баллов - с</w:t>
            </w:r>
            <w:r w:rsidRPr="00B62155">
              <w:rPr>
                <w:rStyle w:val="2a"/>
                <w:rFonts w:eastAsia="Calibri"/>
                <w:i w:val="0"/>
              </w:rPr>
              <w:t>тудент правильно выполнил комплексное задание. Показал отличные владения навыками применения полученных знаний и умений при решении профессиональных задач в рамках усво</w:t>
            </w:r>
            <w:r w:rsidRPr="00B62155">
              <w:rPr>
                <w:rStyle w:val="2a"/>
                <w:rFonts w:eastAsia="Calibri"/>
                <w:i w:val="0"/>
              </w:rPr>
              <w:softHyphen/>
              <w:t>енного учебного материала.</w:t>
            </w:r>
          </w:p>
          <w:p w:rsidR="00B967D5" w:rsidRPr="00B62155" w:rsidRDefault="00B967D5" w:rsidP="00B62155">
            <w:pPr>
              <w:pStyle w:val="29"/>
              <w:shd w:val="clear" w:color="auto" w:fill="auto"/>
              <w:spacing w:line="240" w:lineRule="auto"/>
              <w:ind w:firstLine="0"/>
              <w:jc w:val="left"/>
              <w:rPr>
                <w:rStyle w:val="2a"/>
                <w:rFonts w:eastAsia="Calibri"/>
                <w:i w:val="0"/>
              </w:rPr>
            </w:pPr>
            <w:r w:rsidRPr="00B62155">
              <w:rPr>
                <w:rStyle w:val="2a"/>
                <w:rFonts w:eastAsia="Calibri"/>
                <w:i w:val="0"/>
              </w:rPr>
              <w:t>4 балла - студент выполнил комплексное задание с небольшими неточностями. Показал хорошие владения навыками применения полученных зна</w:t>
            </w:r>
            <w:r w:rsidRPr="00B62155">
              <w:rPr>
                <w:rStyle w:val="2a"/>
                <w:rFonts w:eastAsia="Calibri"/>
                <w:i w:val="0"/>
              </w:rPr>
              <w:softHyphen/>
              <w:t>ний и умений при решении профессиональных за</w:t>
            </w:r>
            <w:r w:rsidRPr="00B62155">
              <w:rPr>
                <w:rStyle w:val="2a"/>
                <w:rFonts w:eastAsia="Calibri"/>
                <w:i w:val="0"/>
              </w:rPr>
              <w:softHyphen/>
              <w:t>дач в рамках усвоенного учебного материала.</w:t>
            </w:r>
          </w:p>
          <w:p w:rsidR="00B967D5" w:rsidRPr="00B62155" w:rsidRDefault="00B967D5" w:rsidP="00B62155">
            <w:pPr>
              <w:pStyle w:val="29"/>
              <w:shd w:val="clear" w:color="auto" w:fill="auto"/>
              <w:tabs>
                <w:tab w:val="left" w:pos="3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155">
              <w:rPr>
                <w:sz w:val="24"/>
                <w:szCs w:val="24"/>
              </w:rPr>
              <w:t>4 балла - с</w:t>
            </w:r>
            <w:r w:rsidRPr="00B62155">
              <w:rPr>
                <w:rStyle w:val="2a"/>
                <w:rFonts w:eastAsia="Calibri"/>
                <w:i w:val="0"/>
              </w:rPr>
              <w:t>тудент выполнил комплексное задание с существенными неточностями. Показал удовле</w:t>
            </w:r>
            <w:r w:rsidRPr="00B62155">
              <w:rPr>
                <w:rStyle w:val="2a"/>
                <w:rFonts w:eastAsia="Calibri"/>
                <w:i w:val="0"/>
              </w:rPr>
              <w:softHyphen/>
              <w:t>творительное владение навыками применения полученных знаний и умений при решении профессиональных задач в рамках усвоенного учебного материала.</w:t>
            </w:r>
          </w:p>
          <w:p w:rsidR="00B967D5" w:rsidRPr="00B62155" w:rsidRDefault="00B967D5" w:rsidP="00B62155">
            <w:pPr>
              <w:widowControl w:val="0"/>
              <w:spacing w:after="0" w:line="240" w:lineRule="auto"/>
              <w:rPr>
                <w:rStyle w:val="2a"/>
                <w:rFonts w:eastAsiaTheme="minorHAnsi"/>
                <w:i w:val="0"/>
              </w:rPr>
            </w:pPr>
            <w:r w:rsidRPr="00B62155">
              <w:rPr>
                <w:rFonts w:ascii="Times New Roman" w:hAnsi="Times New Roman"/>
                <w:sz w:val="24"/>
                <w:szCs w:val="24"/>
              </w:rPr>
              <w:t>2 балла -</w:t>
            </w:r>
            <w:r w:rsidRPr="00B62155">
              <w:rPr>
                <w:sz w:val="24"/>
                <w:szCs w:val="24"/>
              </w:rPr>
              <w:t xml:space="preserve"> </w:t>
            </w:r>
            <w:r w:rsidRPr="00B62155">
              <w:rPr>
                <w:rStyle w:val="2a"/>
                <w:rFonts w:eastAsiaTheme="minorHAnsi"/>
                <w:i w:val="0"/>
              </w:rPr>
              <w:t>при выполнении комплексного задания студент продемонстрировал недостаточный ур</w:t>
            </w:r>
            <w:r w:rsidRPr="00B62155">
              <w:rPr>
                <w:rStyle w:val="2a"/>
                <w:rFonts w:eastAsiaTheme="minorHAnsi"/>
                <w:i w:val="0"/>
              </w:rPr>
              <w:t>о</w:t>
            </w:r>
            <w:r w:rsidRPr="00B62155">
              <w:rPr>
                <w:rStyle w:val="2a"/>
                <w:rFonts w:eastAsiaTheme="minorHAnsi"/>
                <w:i w:val="0"/>
              </w:rPr>
              <w:t>вень владения умениями и навыками при реше</w:t>
            </w:r>
            <w:r w:rsidRPr="00B62155">
              <w:rPr>
                <w:rStyle w:val="2a"/>
                <w:rFonts w:eastAsiaTheme="minorHAnsi"/>
                <w:i w:val="0"/>
              </w:rPr>
              <w:softHyphen/>
              <w:t>нии профессиональных задач в рамках усвоенного учебного материала.</w:t>
            </w:r>
          </w:p>
          <w:p w:rsidR="00B967D5" w:rsidRPr="00B62155" w:rsidRDefault="00B967D5" w:rsidP="00B6215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621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баллов – задание не выполнено</w:t>
            </w:r>
          </w:p>
        </w:tc>
      </w:tr>
      <w:tr w:rsidR="00040A7D" w:rsidRPr="00AC6019" w:rsidTr="00962AE1">
        <w:trPr>
          <w:trHeight w:val="283"/>
        </w:trPr>
        <w:tc>
          <w:tcPr>
            <w:tcW w:w="546" w:type="dxa"/>
            <w:shd w:val="clear" w:color="auto" w:fill="auto"/>
          </w:tcPr>
          <w:p w:rsidR="00040A7D" w:rsidRDefault="00040A7D" w:rsidP="00AC601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  <w:shd w:val="clear" w:color="auto" w:fill="auto"/>
          </w:tcPr>
          <w:p w:rsidR="00040A7D" w:rsidRDefault="00040A7D" w:rsidP="00D77993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6" w:type="dxa"/>
            <w:shd w:val="clear" w:color="auto" w:fill="auto"/>
          </w:tcPr>
          <w:p w:rsidR="00040A7D" w:rsidRPr="006B1A03" w:rsidRDefault="00B967D5" w:rsidP="00AC60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сессии</w:t>
            </w:r>
          </w:p>
        </w:tc>
        <w:tc>
          <w:tcPr>
            <w:tcW w:w="1276" w:type="dxa"/>
            <w:shd w:val="clear" w:color="auto" w:fill="auto"/>
          </w:tcPr>
          <w:p w:rsidR="00040A7D" w:rsidRDefault="002A19AE" w:rsidP="008242EA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t xml:space="preserve"> </w:t>
            </w:r>
            <w:r w:rsidRPr="002A19AE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0489" w:type="dxa"/>
            <w:shd w:val="clear" w:color="auto" w:fill="auto"/>
          </w:tcPr>
          <w:p w:rsidR="002A19AE" w:rsidRPr="002A19AE" w:rsidRDefault="002A19AE" w:rsidP="002A19A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баллов - 91-100% правильных ответов – высокий уровень знаний; </w:t>
            </w:r>
          </w:p>
          <w:p w:rsidR="002A19AE" w:rsidRPr="002A19AE" w:rsidRDefault="002A19AE" w:rsidP="002A19A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балла - 71-90% % правильных ответов – достаточно высокий уровень знаний; </w:t>
            </w:r>
          </w:p>
          <w:p w:rsidR="002A19AE" w:rsidRPr="002A19AE" w:rsidRDefault="002A19AE" w:rsidP="002A19A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балла - 61-70% правильных ответов – средний уровень знаний;</w:t>
            </w:r>
          </w:p>
          <w:p w:rsidR="002A19AE" w:rsidRPr="002A19AE" w:rsidRDefault="002A19AE" w:rsidP="002A19A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балла - 51-60% правильных ответов – низкий уровень знаний;</w:t>
            </w:r>
          </w:p>
          <w:p w:rsidR="00040A7D" w:rsidRPr="006C2C55" w:rsidRDefault="002A19AE" w:rsidP="002A19A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баллов - 0-50% правильных ответов – очень низкий уровень знаний.</w:t>
            </w:r>
          </w:p>
        </w:tc>
      </w:tr>
      <w:tr w:rsidR="006C2C55" w:rsidRPr="00AC6019" w:rsidTr="00962AE1">
        <w:tc>
          <w:tcPr>
            <w:tcW w:w="1843" w:type="dxa"/>
            <w:gridSpan w:val="2"/>
            <w:shd w:val="clear" w:color="auto" w:fill="auto"/>
          </w:tcPr>
          <w:p w:rsidR="006C2C55" w:rsidRPr="00AC6019" w:rsidRDefault="006C2C55" w:rsidP="00AC601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6C2C55" w:rsidRPr="00AC6019" w:rsidRDefault="006C2C55" w:rsidP="00AC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C55" w:rsidRPr="00AC6019" w:rsidRDefault="002A19AE" w:rsidP="00AC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C2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C2C55" w:rsidRPr="00AC6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0489" w:type="dxa"/>
            <w:shd w:val="clear" w:color="auto" w:fill="auto"/>
          </w:tcPr>
          <w:p w:rsidR="006C2C55" w:rsidRPr="00AC6019" w:rsidRDefault="006C2C55" w:rsidP="00AC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C55" w:rsidRPr="00AC6019" w:rsidTr="00267F7B">
        <w:trPr>
          <w:trHeight w:val="1721"/>
        </w:trPr>
        <w:tc>
          <w:tcPr>
            <w:tcW w:w="14884" w:type="dxa"/>
            <w:gridSpan w:val="5"/>
            <w:shd w:val="clear" w:color="auto" w:fill="auto"/>
          </w:tcPr>
          <w:p w:rsidR="006C2C55" w:rsidRPr="00146127" w:rsidRDefault="006C2C55" w:rsidP="00146127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Критерии выведения итоговой оценки промежуточной аттестации в виде </w:t>
            </w:r>
            <w:r w:rsidR="00876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зачет</w:t>
            </w:r>
            <w:r w:rsidRPr="0014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876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 оценкой</w:t>
            </w:r>
            <w:r w:rsidRPr="001461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B62155" w:rsidRDefault="00876F20" w:rsidP="00146127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20">
              <w:rPr>
                <w:rFonts w:ascii="Times New Roman" w:hAnsi="Times New Roman"/>
                <w:sz w:val="24"/>
                <w:szCs w:val="24"/>
              </w:rPr>
              <w:t>Максимальный балл текущего контроля составляет 20</w:t>
            </w:r>
            <w:r w:rsidR="00B62155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  <w:r w:rsidRPr="00876F20">
              <w:rPr>
                <w:rFonts w:ascii="Times New Roman" w:hAnsi="Times New Roman"/>
                <w:sz w:val="24"/>
                <w:szCs w:val="24"/>
              </w:rPr>
              <w:t>, промежуточной аттестации (</w:t>
            </w:r>
            <w:r w:rsidR="00B62155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876F20">
              <w:rPr>
                <w:rFonts w:ascii="Times New Roman" w:hAnsi="Times New Roman"/>
                <w:sz w:val="24"/>
                <w:szCs w:val="24"/>
              </w:rPr>
              <w:t>)</w:t>
            </w:r>
            <w:r w:rsidR="00B6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F20">
              <w:rPr>
                <w:rFonts w:ascii="Times New Roman" w:hAnsi="Times New Roman"/>
                <w:sz w:val="24"/>
                <w:szCs w:val="24"/>
              </w:rPr>
              <w:t>– 5</w:t>
            </w:r>
            <w:r w:rsidR="00B62155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  <w:r w:rsidRPr="00876F2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76F20" w:rsidRDefault="00876F20" w:rsidP="00146127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20">
              <w:rPr>
                <w:rFonts w:ascii="Times New Roman" w:hAnsi="Times New Roman"/>
                <w:sz w:val="24"/>
                <w:szCs w:val="24"/>
              </w:rPr>
              <w:t xml:space="preserve">максимальный итоговый рейтинг – 25 баллов. </w:t>
            </w:r>
          </w:p>
          <w:p w:rsidR="00267F7B" w:rsidRDefault="00876F20" w:rsidP="00267F7B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20">
              <w:rPr>
                <w:rFonts w:ascii="Times New Roman" w:hAnsi="Times New Roman"/>
                <w:sz w:val="24"/>
                <w:szCs w:val="24"/>
              </w:rPr>
              <w:t xml:space="preserve">Оценке «отлично»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t>23-25</w:t>
            </w:r>
            <w:r w:rsidRPr="00876F20">
              <w:rPr>
                <w:rFonts w:ascii="Times New Roman" w:hAnsi="Times New Roman"/>
                <w:sz w:val="24"/>
                <w:szCs w:val="24"/>
              </w:rPr>
              <w:t xml:space="preserve"> баллов; </w:t>
            </w:r>
          </w:p>
          <w:p w:rsidR="00267F7B" w:rsidRDefault="00876F20" w:rsidP="00267F7B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20">
              <w:rPr>
                <w:rFonts w:ascii="Times New Roman" w:hAnsi="Times New Roman"/>
                <w:sz w:val="24"/>
                <w:szCs w:val="24"/>
              </w:rPr>
              <w:t xml:space="preserve">«хорошо» – </w:t>
            </w:r>
            <w:r w:rsidR="00267F7B">
              <w:rPr>
                <w:rFonts w:ascii="Times New Roman" w:hAnsi="Times New Roman"/>
                <w:sz w:val="24"/>
                <w:szCs w:val="24"/>
              </w:rPr>
              <w:t>18-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76F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7F7B" w:rsidRDefault="00876F20" w:rsidP="00267F7B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20">
              <w:rPr>
                <w:rFonts w:ascii="Times New Roman" w:hAnsi="Times New Roman"/>
                <w:sz w:val="24"/>
                <w:szCs w:val="24"/>
              </w:rPr>
              <w:t xml:space="preserve"> «удовлетворительно» – </w:t>
            </w:r>
            <w:r>
              <w:rPr>
                <w:rFonts w:ascii="Times New Roman" w:hAnsi="Times New Roman"/>
                <w:sz w:val="24"/>
                <w:szCs w:val="24"/>
              </w:rPr>
              <w:t>15-</w:t>
            </w:r>
            <w:r w:rsidR="00267F7B">
              <w:rPr>
                <w:rFonts w:ascii="Times New Roman" w:hAnsi="Times New Roman"/>
                <w:sz w:val="24"/>
                <w:szCs w:val="24"/>
              </w:rPr>
              <w:t>17</w:t>
            </w:r>
            <w:r w:rsidRPr="00876F2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C2C55" w:rsidRPr="00AC6019" w:rsidRDefault="00876F20" w:rsidP="00267F7B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876F20"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="00267F7B">
              <w:rPr>
                <w:rFonts w:ascii="Times New Roman" w:hAnsi="Times New Roman"/>
                <w:sz w:val="24"/>
                <w:szCs w:val="24"/>
              </w:rPr>
              <w:t>15</w:t>
            </w:r>
            <w:r w:rsidRPr="00876F20">
              <w:rPr>
                <w:rFonts w:ascii="Times New Roman" w:hAnsi="Times New Roman"/>
                <w:sz w:val="24"/>
                <w:szCs w:val="24"/>
              </w:rPr>
              <w:t xml:space="preserve"> – «неудовлетворитель</w:t>
            </w:r>
            <w:r w:rsidR="00267F7B">
              <w:rPr>
                <w:rFonts w:ascii="Times New Roman" w:hAnsi="Times New Roman"/>
                <w:sz w:val="24"/>
                <w:szCs w:val="24"/>
              </w:rPr>
              <w:t>но».</w:t>
            </w:r>
          </w:p>
        </w:tc>
      </w:tr>
    </w:tbl>
    <w:p w:rsidR="00D22B9A" w:rsidRPr="00C75CE1" w:rsidRDefault="00D22B9A" w:rsidP="00C7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B1F23" w:rsidRDefault="002B1F23" w:rsidP="00C75C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2B1F23" w:rsidSect="00CE54A9">
          <w:pgSz w:w="16838" w:h="11906" w:orient="landscape"/>
          <w:pgMar w:top="1134" w:right="1134" w:bottom="850" w:left="1134" w:header="708" w:footer="708" w:gutter="0"/>
          <w:cols w:space="708"/>
          <w:titlePg/>
          <w:docGrid w:linePitch="360"/>
        </w:sectPr>
      </w:pPr>
    </w:p>
    <w:p w:rsidR="00D22B9A" w:rsidRPr="00C75CE1" w:rsidRDefault="00D22B9A" w:rsidP="00C75C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</w:t>
      </w:r>
      <w:r w:rsidRPr="00C75CE1">
        <w:rPr>
          <w:rFonts w:ascii="Times New Roman" w:hAnsi="Times New Roman"/>
          <w:b/>
          <w:sz w:val="28"/>
          <w:szCs w:val="28"/>
        </w:rPr>
        <w:t xml:space="preserve">адания </w:t>
      </w:r>
      <w:r w:rsidR="00640E72">
        <w:rPr>
          <w:rFonts w:ascii="Times New Roman" w:hAnsi="Times New Roman"/>
          <w:b/>
          <w:sz w:val="28"/>
          <w:szCs w:val="28"/>
        </w:rPr>
        <w:t>для</w:t>
      </w:r>
      <w:r w:rsidR="00146127">
        <w:rPr>
          <w:rFonts w:ascii="Times New Roman" w:hAnsi="Times New Roman"/>
          <w:b/>
          <w:sz w:val="28"/>
          <w:szCs w:val="28"/>
        </w:rPr>
        <w:t xml:space="preserve"> </w:t>
      </w:r>
      <w:r w:rsidR="00AA19BB">
        <w:rPr>
          <w:rFonts w:ascii="Times New Roman" w:hAnsi="Times New Roman"/>
          <w:b/>
          <w:sz w:val="28"/>
          <w:szCs w:val="28"/>
        </w:rPr>
        <w:t xml:space="preserve">текущего </w:t>
      </w:r>
      <w:r w:rsidRPr="00C75CE1">
        <w:rPr>
          <w:rFonts w:ascii="Times New Roman" w:hAnsi="Times New Roman"/>
          <w:b/>
          <w:sz w:val="28"/>
          <w:szCs w:val="28"/>
        </w:rPr>
        <w:t>контроля</w:t>
      </w:r>
      <w:r w:rsidR="00146127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:rsidR="00D22B9A" w:rsidRPr="00C75CE1" w:rsidRDefault="00D22B9A" w:rsidP="00C75CE1">
      <w:pPr>
        <w:widowControl w:val="0"/>
        <w:spacing w:after="0" w:line="240" w:lineRule="auto"/>
        <w:jc w:val="center"/>
        <w:rPr>
          <w:rFonts w:ascii="Times New Roman" w:hAnsi="Times New Roman"/>
          <w:sz w:val="10"/>
          <w:szCs w:val="10"/>
          <w:u w:val="single"/>
        </w:rPr>
      </w:pPr>
    </w:p>
    <w:p w:rsidR="00D22B9A" w:rsidRPr="00C75CE1" w:rsidRDefault="00736048" w:rsidP="00C75C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22B9A" w:rsidRPr="00736048" w:rsidRDefault="0006636E" w:rsidP="0072502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D22B9A" w:rsidRPr="00736048">
        <w:rPr>
          <w:rFonts w:ascii="Times New Roman" w:hAnsi="Times New Roman"/>
          <w:sz w:val="28"/>
          <w:szCs w:val="28"/>
        </w:rPr>
        <w:t xml:space="preserve">1. </w:t>
      </w:r>
      <w:r w:rsidR="00736048" w:rsidRPr="00736048">
        <w:rPr>
          <w:rFonts w:ascii="Times New Roman" w:hAnsi="Times New Roman"/>
          <w:sz w:val="28"/>
          <w:szCs w:val="28"/>
        </w:rPr>
        <w:t>Основы генезиса концепции корпоративной социальной о</w:t>
      </w:r>
      <w:r w:rsidR="00736048" w:rsidRPr="00736048">
        <w:rPr>
          <w:rFonts w:ascii="Times New Roman" w:hAnsi="Times New Roman"/>
          <w:sz w:val="28"/>
          <w:szCs w:val="28"/>
        </w:rPr>
        <w:t>т</w:t>
      </w:r>
      <w:r w:rsidR="00736048" w:rsidRPr="00736048">
        <w:rPr>
          <w:rFonts w:ascii="Times New Roman" w:hAnsi="Times New Roman"/>
          <w:sz w:val="28"/>
          <w:szCs w:val="28"/>
        </w:rPr>
        <w:t>ветственности (КСО), роль и место этики в бизнесе.</w:t>
      </w:r>
    </w:p>
    <w:p w:rsidR="00736048" w:rsidRPr="00B62155" w:rsidRDefault="00736048" w:rsidP="00D80FA4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p w:rsidR="00FA234B" w:rsidRDefault="007C43D0" w:rsidP="00736048">
      <w:pPr>
        <w:pStyle w:val="a3"/>
        <w:spacing w:before="0" w:beforeAutospacing="0" w:after="0" w:afterAutospacing="0"/>
        <w:ind w:firstLine="720"/>
        <w:rPr>
          <w:rStyle w:val="af3"/>
          <w:rFonts w:ascii="Times New Roman" w:hAnsi="Times New Roman"/>
          <w:b w:val="0"/>
          <w:bCs/>
          <w:iCs/>
          <w:sz w:val="28"/>
          <w:szCs w:val="28"/>
        </w:rPr>
      </w:pPr>
      <w:r w:rsidRPr="00FA234B">
        <w:rPr>
          <w:rStyle w:val="af3"/>
          <w:rFonts w:ascii="Times New Roman" w:hAnsi="Times New Roman"/>
          <w:bCs/>
          <w:iCs/>
          <w:sz w:val="28"/>
          <w:szCs w:val="28"/>
        </w:rPr>
        <w:t>Задание 1.</w:t>
      </w:r>
      <w:r>
        <w:rPr>
          <w:rStyle w:val="af3"/>
          <w:rFonts w:ascii="Times New Roman" w:hAnsi="Times New Roman"/>
          <w:b w:val="0"/>
          <w:bCs/>
          <w:iCs/>
          <w:sz w:val="28"/>
          <w:szCs w:val="28"/>
        </w:rPr>
        <w:t xml:space="preserve"> </w:t>
      </w:r>
      <w:r w:rsidR="00FA234B">
        <w:rPr>
          <w:rStyle w:val="af3"/>
          <w:rFonts w:ascii="Times New Roman" w:hAnsi="Times New Roman"/>
          <w:b w:val="0"/>
          <w:bCs/>
          <w:iCs/>
          <w:sz w:val="28"/>
          <w:szCs w:val="28"/>
        </w:rPr>
        <w:t xml:space="preserve">По одному из перечисленных ниже примеров </w:t>
      </w:r>
      <w:r w:rsidR="00FA234B" w:rsidRPr="00851734">
        <w:rPr>
          <w:rStyle w:val="af3"/>
          <w:rFonts w:ascii="Times New Roman" w:hAnsi="Times New Roman"/>
          <w:b w:val="0"/>
          <w:bCs/>
          <w:iCs/>
          <w:sz w:val="28"/>
          <w:szCs w:val="28"/>
        </w:rPr>
        <w:t xml:space="preserve">письменно </w:t>
      </w:r>
      <w:r w:rsidR="00FA234B">
        <w:rPr>
          <w:rStyle w:val="af3"/>
          <w:rFonts w:ascii="Times New Roman" w:hAnsi="Times New Roman"/>
          <w:b w:val="0"/>
          <w:bCs/>
          <w:iCs/>
          <w:sz w:val="28"/>
          <w:szCs w:val="28"/>
        </w:rPr>
        <w:t xml:space="preserve">проведите оценку проектов КСО организации: Определите тип концепции КСО, цели, </w:t>
      </w:r>
      <w:proofErr w:type="spellStart"/>
      <w:r w:rsidR="00FA234B">
        <w:rPr>
          <w:rStyle w:val="af3"/>
          <w:rFonts w:ascii="Times New Roman" w:hAnsi="Times New Roman"/>
          <w:b w:val="0"/>
          <w:bCs/>
          <w:iCs/>
          <w:sz w:val="28"/>
          <w:szCs w:val="28"/>
        </w:rPr>
        <w:t>стейкхолдеров</w:t>
      </w:r>
      <w:proofErr w:type="spellEnd"/>
      <w:r w:rsidR="00FA234B">
        <w:rPr>
          <w:rStyle w:val="af3"/>
          <w:rFonts w:ascii="Times New Roman" w:hAnsi="Times New Roman"/>
          <w:b w:val="0"/>
          <w:bCs/>
          <w:iCs/>
          <w:sz w:val="28"/>
          <w:szCs w:val="28"/>
        </w:rPr>
        <w:t xml:space="preserve">, ожидания. Дайте свое заключение о </w:t>
      </w:r>
      <w:r w:rsidR="00821F56">
        <w:rPr>
          <w:rStyle w:val="af3"/>
          <w:rFonts w:ascii="Times New Roman" w:hAnsi="Times New Roman"/>
          <w:b w:val="0"/>
          <w:bCs/>
          <w:iCs/>
          <w:sz w:val="28"/>
          <w:szCs w:val="28"/>
        </w:rPr>
        <w:t>степени д</w:t>
      </w:r>
      <w:r w:rsidR="00821F56">
        <w:rPr>
          <w:rStyle w:val="af3"/>
          <w:rFonts w:ascii="Times New Roman" w:hAnsi="Times New Roman"/>
          <w:b w:val="0"/>
          <w:bCs/>
          <w:iCs/>
          <w:sz w:val="28"/>
          <w:szCs w:val="28"/>
        </w:rPr>
        <w:t>о</w:t>
      </w:r>
      <w:r w:rsidR="00821F56">
        <w:rPr>
          <w:rStyle w:val="af3"/>
          <w:rFonts w:ascii="Times New Roman" w:hAnsi="Times New Roman"/>
          <w:b w:val="0"/>
          <w:bCs/>
          <w:iCs/>
          <w:sz w:val="28"/>
          <w:szCs w:val="28"/>
        </w:rPr>
        <w:t xml:space="preserve">стижения ожиданий </w:t>
      </w:r>
      <w:proofErr w:type="spellStart"/>
      <w:r w:rsidR="00821F56">
        <w:rPr>
          <w:rStyle w:val="af3"/>
          <w:rFonts w:ascii="Times New Roman" w:hAnsi="Times New Roman"/>
          <w:b w:val="0"/>
          <w:bCs/>
          <w:iCs/>
          <w:sz w:val="28"/>
          <w:szCs w:val="28"/>
        </w:rPr>
        <w:t>стейкхолдеров</w:t>
      </w:r>
      <w:proofErr w:type="spellEnd"/>
      <w:r w:rsidR="00821F56">
        <w:rPr>
          <w:rStyle w:val="af3"/>
          <w:rFonts w:ascii="Times New Roman" w:hAnsi="Times New Roman"/>
          <w:b w:val="0"/>
          <w:bCs/>
          <w:iCs/>
          <w:sz w:val="28"/>
          <w:szCs w:val="28"/>
        </w:rPr>
        <w:t xml:space="preserve">. </w:t>
      </w:r>
    </w:p>
    <w:p w:rsidR="00736048" w:rsidRPr="00851734" w:rsidRDefault="00736048" w:rsidP="007360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1734">
        <w:rPr>
          <w:rFonts w:ascii="Times New Roman" w:hAnsi="Times New Roman"/>
          <w:color w:val="424242"/>
          <w:sz w:val="28"/>
          <w:szCs w:val="28"/>
        </w:rPr>
        <w:t xml:space="preserve"> </w:t>
      </w:r>
      <w:r w:rsidRPr="0085173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51734">
        <w:rPr>
          <w:rFonts w:ascii="Times New Roman" w:hAnsi="Times New Roman"/>
          <w:sz w:val="28"/>
          <w:szCs w:val="28"/>
        </w:rPr>
        <w:t>Nike</w:t>
      </w:r>
      <w:proofErr w:type="spellEnd"/>
      <w:r w:rsidRPr="00851734">
        <w:rPr>
          <w:rFonts w:ascii="Times New Roman" w:hAnsi="Times New Roman"/>
          <w:sz w:val="28"/>
          <w:szCs w:val="28"/>
        </w:rPr>
        <w:t>. Американские подростки стали совершать преступления, чт</w:t>
      </w:r>
      <w:r w:rsidRPr="00851734">
        <w:rPr>
          <w:rFonts w:ascii="Times New Roman" w:hAnsi="Times New Roman"/>
          <w:sz w:val="28"/>
          <w:szCs w:val="28"/>
        </w:rPr>
        <w:t>о</w:t>
      </w:r>
      <w:r w:rsidRPr="00851734">
        <w:rPr>
          <w:rFonts w:ascii="Times New Roman" w:hAnsi="Times New Roman"/>
          <w:sz w:val="28"/>
          <w:szCs w:val="28"/>
        </w:rPr>
        <w:t xml:space="preserve">бы достать денег на кроссовки </w:t>
      </w:r>
      <w:proofErr w:type="spellStart"/>
      <w:r w:rsidRPr="00851734">
        <w:rPr>
          <w:rFonts w:ascii="Times New Roman" w:hAnsi="Times New Roman"/>
          <w:sz w:val="28"/>
          <w:szCs w:val="28"/>
        </w:rPr>
        <w:t>Nike</w:t>
      </w:r>
      <w:proofErr w:type="spellEnd"/>
      <w:r w:rsidRPr="00851734">
        <w:rPr>
          <w:rFonts w:ascii="Times New Roman" w:hAnsi="Times New Roman"/>
          <w:sz w:val="28"/>
          <w:szCs w:val="28"/>
        </w:rPr>
        <w:t>. Хотя сама компания не была в этом в</w:t>
      </w:r>
      <w:r w:rsidRPr="00851734">
        <w:rPr>
          <w:rFonts w:ascii="Times New Roman" w:hAnsi="Times New Roman"/>
          <w:sz w:val="28"/>
          <w:szCs w:val="28"/>
        </w:rPr>
        <w:t>и</w:t>
      </w:r>
      <w:r w:rsidRPr="00851734">
        <w:rPr>
          <w:rFonts w:ascii="Times New Roman" w:hAnsi="Times New Roman"/>
          <w:sz w:val="28"/>
          <w:szCs w:val="28"/>
        </w:rPr>
        <w:t xml:space="preserve">новата, </w:t>
      </w:r>
      <w:proofErr w:type="spellStart"/>
      <w:r w:rsidRPr="00851734">
        <w:rPr>
          <w:rFonts w:ascii="Times New Roman" w:hAnsi="Times New Roman"/>
          <w:sz w:val="28"/>
          <w:szCs w:val="28"/>
        </w:rPr>
        <w:t>Nike</w:t>
      </w:r>
      <w:proofErr w:type="spellEnd"/>
      <w:r w:rsidRPr="00851734">
        <w:rPr>
          <w:rFonts w:ascii="Times New Roman" w:hAnsi="Times New Roman"/>
          <w:sz w:val="28"/>
          <w:szCs w:val="28"/>
        </w:rPr>
        <w:t xml:space="preserve"> приняла эту беду близко к сердцу и инициировала партнерство с </w:t>
      </w:r>
      <w:proofErr w:type="spellStart"/>
      <w:r w:rsidRPr="00851734">
        <w:rPr>
          <w:rFonts w:ascii="Times New Roman" w:hAnsi="Times New Roman"/>
          <w:sz w:val="28"/>
          <w:szCs w:val="28"/>
        </w:rPr>
        <w:t>Boys</w:t>
      </w:r>
      <w:proofErr w:type="spellEnd"/>
      <w:r w:rsidRPr="00851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734">
        <w:rPr>
          <w:rFonts w:ascii="Times New Roman" w:hAnsi="Times New Roman"/>
          <w:sz w:val="28"/>
          <w:szCs w:val="28"/>
        </w:rPr>
        <w:t>Clubs</w:t>
      </w:r>
      <w:proofErr w:type="spellEnd"/>
      <w:r w:rsidRPr="00851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734">
        <w:rPr>
          <w:rFonts w:ascii="Times New Roman" w:hAnsi="Times New Roman"/>
          <w:sz w:val="28"/>
          <w:szCs w:val="28"/>
        </w:rPr>
        <w:t>of</w:t>
      </w:r>
      <w:proofErr w:type="spellEnd"/>
      <w:r w:rsidRPr="00851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734">
        <w:rPr>
          <w:rFonts w:ascii="Times New Roman" w:hAnsi="Times New Roman"/>
          <w:sz w:val="28"/>
          <w:szCs w:val="28"/>
        </w:rPr>
        <w:t>America</w:t>
      </w:r>
      <w:proofErr w:type="spellEnd"/>
      <w:r w:rsidRPr="00851734">
        <w:rPr>
          <w:rFonts w:ascii="Times New Roman" w:hAnsi="Times New Roman"/>
          <w:sz w:val="28"/>
          <w:szCs w:val="28"/>
        </w:rPr>
        <w:t xml:space="preserve"> (ВСА). В ходе их совместной кампании </w:t>
      </w:r>
      <w:proofErr w:type="spellStart"/>
      <w:r w:rsidRPr="00851734">
        <w:rPr>
          <w:rFonts w:ascii="Times New Roman" w:hAnsi="Times New Roman"/>
          <w:sz w:val="28"/>
          <w:szCs w:val="28"/>
        </w:rPr>
        <w:t>Nike</w:t>
      </w:r>
      <w:proofErr w:type="spellEnd"/>
      <w:r w:rsidRPr="00851734">
        <w:rPr>
          <w:rFonts w:ascii="Times New Roman" w:hAnsi="Times New Roman"/>
          <w:sz w:val="28"/>
          <w:szCs w:val="28"/>
        </w:rPr>
        <w:t xml:space="preserve"> жертв</w:t>
      </w:r>
      <w:r w:rsidRPr="00851734">
        <w:rPr>
          <w:rFonts w:ascii="Times New Roman" w:hAnsi="Times New Roman"/>
          <w:sz w:val="28"/>
          <w:szCs w:val="28"/>
        </w:rPr>
        <w:t>о</w:t>
      </w:r>
      <w:r w:rsidRPr="00851734">
        <w:rPr>
          <w:rFonts w:ascii="Times New Roman" w:hAnsi="Times New Roman"/>
          <w:sz w:val="28"/>
          <w:szCs w:val="28"/>
        </w:rPr>
        <w:t xml:space="preserve">вала ВСА по 1 тыс. долл. за каждое очко, добытое Майклом </w:t>
      </w:r>
      <w:proofErr w:type="spellStart"/>
      <w:r w:rsidRPr="00851734">
        <w:rPr>
          <w:rFonts w:ascii="Times New Roman" w:hAnsi="Times New Roman"/>
          <w:sz w:val="28"/>
          <w:szCs w:val="28"/>
        </w:rPr>
        <w:t>Джорданом</w:t>
      </w:r>
      <w:proofErr w:type="spellEnd"/>
      <w:r w:rsidRPr="00851734">
        <w:rPr>
          <w:rFonts w:ascii="Times New Roman" w:hAnsi="Times New Roman"/>
          <w:sz w:val="28"/>
          <w:szCs w:val="28"/>
        </w:rPr>
        <w:t xml:space="preserve"> в и</w:t>
      </w:r>
      <w:r w:rsidRPr="00851734">
        <w:rPr>
          <w:rFonts w:ascii="Times New Roman" w:hAnsi="Times New Roman"/>
          <w:sz w:val="28"/>
          <w:szCs w:val="28"/>
        </w:rPr>
        <w:t>г</w:t>
      </w:r>
      <w:r w:rsidRPr="00851734">
        <w:rPr>
          <w:rFonts w:ascii="Times New Roman" w:hAnsi="Times New Roman"/>
          <w:sz w:val="28"/>
          <w:szCs w:val="28"/>
        </w:rPr>
        <w:t xml:space="preserve">ре всех звезд NBA. Деньги пошли на финансирование </w:t>
      </w:r>
      <w:proofErr w:type="spellStart"/>
      <w:r w:rsidRPr="00851734">
        <w:rPr>
          <w:rFonts w:ascii="Times New Roman" w:hAnsi="Times New Roman"/>
          <w:sz w:val="28"/>
          <w:szCs w:val="28"/>
        </w:rPr>
        <w:t>антикримнальных</w:t>
      </w:r>
      <w:proofErr w:type="spellEnd"/>
      <w:r w:rsidRPr="00851734">
        <w:rPr>
          <w:rFonts w:ascii="Times New Roman" w:hAnsi="Times New Roman"/>
          <w:sz w:val="28"/>
          <w:szCs w:val="28"/>
        </w:rPr>
        <w:t xml:space="preserve"> м</w:t>
      </w:r>
      <w:r w:rsidRPr="00851734">
        <w:rPr>
          <w:rFonts w:ascii="Times New Roman" w:hAnsi="Times New Roman"/>
          <w:sz w:val="28"/>
          <w:szCs w:val="28"/>
        </w:rPr>
        <w:t>о</w:t>
      </w:r>
      <w:r w:rsidRPr="00851734">
        <w:rPr>
          <w:rFonts w:ascii="Times New Roman" w:hAnsi="Times New Roman"/>
          <w:sz w:val="28"/>
          <w:szCs w:val="28"/>
        </w:rPr>
        <w:t>лодежных программ в городах Америки.</w:t>
      </w:r>
    </w:p>
    <w:p w:rsidR="00736048" w:rsidRPr="00851734" w:rsidRDefault="00736048" w:rsidP="00736048">
      <w:pPr>
        <w:pStyle w:val="aff2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73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851734">
        <w:rPr>
          <w:rFonts w:ascii="Times New Roman" w:hAnsi="Times New Roman" w:cs="Times New Roman"/>
          <w:color w:val="000000"/>
          <w:sz w:val="28"/>
          <w:szCs w:val="28"/>
        </w:rPr>
        <w:t>Gillette</w:t>
      </w:r>
      <w:proofErr w:type="spellEnd"/>
      <w:r w:rsidRPr="00851734">
        <w:rPr>
          <w:rFonts w:ascii="Times New Roman" w:hAnsi="Times New Roman" w:cs="Times New Roman"/>
          <w:color w:val="000000"/>
          <w:sz w:val="28"/>
          <w:szCs w:val="28"/>
        </w:rPr>
        <w:t xml:space="preserve">. В поисках новых путей продвижения линии дезодорантов </w:t>
      </w:r>
      <w:proofErr w:type="spellStart"/>
      <w:r w:rsidRPr="00851734">
        <w:rPr>
          <w:rFonts w:ascii="Times New Roman" w:hAnsi="Times New Roman" w:cs="Times New Roman"/>
          <w:color w:val="000000"/>
          <w:sz w:val="28"/>
          <w:szCs w:val="28"/>
        </w:rPr>
        <w:t>Natural</w:t>
      </w:r>
      <w:proofErr w:type="spellEnd"/>
      <w:r w:rsidRPr="00851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734">
        <w:rPr>
          <w:rFonts w:ascii="Times New Roman" w:hAnsi="Times New Roman" w:cs="Times New Roman"/>
          <w:color w:val="000000"/>
          <w:sz w:val="28"/>
          <w:szCs w:val="28"/>
        </w:rPr>
        <w:t>Plus</w:t>
      </w:r>
      <w:proofErr w:type="spellEnd"/>
      <w:r w:rsidRPr="00851734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</w:t>
      </w:r>
      <w:proofErr w:type="spellStart"/>
      <w:r w:rsidRPr="00851734">
        <w:rPr>
          <w:rFonts w:ascii="Times New Roman" w:hAnsi="Times New Roman" w:cs="Times New Roman"/>
          <w:color w:val="000000"/>
          <w:sz w:val="28"/>
          <w:szCs w:val="28"/>
        </w:rPr>
        <w:t>Gi</w:t>
      </w:r>
      <w:proofErr w:type="gramStart"/>
      <w:r w:rsidRPr="00851734">
        <w:rPr>
          <w:rFonts w:ascii="Times New Roman" w:hAnsi="Times New Roman" w:cs="Times New Roman"/>
          <w:color w:val="000000"/>
          <w:sz w:val="28"/>
          <w:szCs w:val="28"/>
        </w:rPr>
        <w:t>Пе</w:t>
      </w:r>
      <w:proofErr w:type="gramEnd"/>
      <w:r w:rsidRPr="00851734">
        <w:rPr>
          <w:rFonts w:ascii="Times New Roman" w:hAnsi="Times New Roman" w:cs="Times New Roman"/>
          <w:color w:val="000000"/>
          <w:sz w:val="28"/>
          <w:szCs w:val="28"/>
        </w:rPr>
        <w:t>ttе</w:t>
      </w:r>
      <w:proofErr w:type="spellEnd"/>
      <w:r w:rsidRPr="00851734">
        <w:rPr>
          <w:rFonts w:ascii="Times New Roman" w:hAnsi="Times New Roman" w:cs="Times New Roman"/>
          <w:color w:val="000000"/>
          <w:sz w:val="28"/>
          <w:szCs w:val="28"/>
        </w:rPr>
        <w:t xml:space="preserve"> вступила в партнерство с Международным фондом дикой природы (WWF). Компания выделила WWF 100 тыс. фунтов. </w:t>
      </w:r>
      <w:proofErr w:type="spellStart"/>
      <w:r w:rsidRPr="00851734">
        <w:rPr>
          <w:rFonts w:ascii="Times New Roman" w:hAnsi="Times New Roman" w:cs="Times New Roman"/>
          <w:color w:val="000000"/>
          <w:sz w:val="28"/>
          <w:szCs w:val="28"/>
        </w:rPr>
        <w:t>Gi</w:t>
      </w:r>
      <w:proofErr w:type="gramStart"/>
      <w:r w:rsidRPr="00851734">
        <w:rPr>
          <w:rFonts w:ascii="Times New Roman" w:hAnsi="Times New Roman" w:cs="Times New Roman"/>
          <w:color w:val="000000"/>
          <w:sz w:val="28"/>
          <w:szCs w:val="28"/>
        </w:rPr>
        <w:t>Пе</w:t>
      </w:r>
      <w:proofErr w:type="gramEnd"/>
      <w:r w:rsidRPr="00851734">
        <w:rPr>
          <w:rFonts w:ascii="Times New Roman" w:hAnsi="Times New Roman" w:cs="Times New Roman"/>
          <w:color w:val="000000"/>
          <w:sz w:val="28"/>
          <w:szCs w:val="28"/>
        </w:rPr>
        <w:t>ttе</w:t>
      </w:r>
      <w:proofErr w:type="spellEnd"/>
      <w:r w:rsidRPr="00851734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предложила своим покупателям помочь делу защиты животных. К каждой упаковке </w:t>
      </w:r>
      <w:proofErr w:type="spellStart"/>
      <w:r w:rsidRPr="00851734">
        <w:rPr>
          <w:rFonts w:ascii="Times New Roman" w:hAnsi="Times New Roman" w:cs="Times New Roman"/>
          <w:color w:val="000000"/>
          <w:sz w:val="28"/>
          <w:szCs w:val="28"/>
        </w:rPr>
        <w:t>Natural</w:t>
      </w:r>
      <w:proofErr w:type="spellEnd"/>
      <w:r w:rsidRPr="00851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734">
        <w:rPr>
          <w:rFonts w:ascii="Times New Roman" w:hAnsi="Times New Roman" w:cs="Times New Roman"/>
          <w:color w:val="000000"/>
          <w:sz w:val="28"/>
          <w:szCs w:val="28"/>
        </w:rPr>
        <w:t>Plus</w:t>
      </w:r>
      <w:proofErr w:type="spellEnd"/>
      <w:r w:rsidRPr="00851734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предлагалась майка WWF, приобретая которую, покупатель добавлял WWF 1 фунт. </w:t>
      </w:r>
      <w:proofErr w:type="spellStart"/>
      <w:r w:rsidRPr="00851734">
        <w:rPr>
          <w:rFonts w:ascii="Times New Roman" w:hAnsi="Times New Roman" w:cs="Times New Roman"/>
          <w:color w:val="000000"/>
          <w:sz w:val="28"/>
          <w:szCs w:val="28"/>
        </w:rPr>
        <w:t>Gillette</w:t>
      </w:r>
      <w:proofErr w:type="spellEnd"/>
      <w:r w:rsidRPr="00851734">
        <w:rPr>
          <w:rFonts w:ascii="Times New Roman" w:hAnsi="Times New Roman" w:cs="Times New Roman"/>
          <w:color w:val="000000"/>
          <w:sz w:val="28"/>
          <w:szCs w:val="28"/>
        </w:rPr>
        <w:t xml:space="preserve"> укрепила свою репутацию заботящейся об экологии компании, к тому же добилась невиданного роста продаж нового продукта.</w:t>
      </w:r>
    </w:p>
    <w:p w:rsidR="00736048" w:rsidRPr="00851734" w:rsidRDefault="00736048" w:rsidP="00736048">
      <w:pPr>
        <w:pStyle w:val="aff2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173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51734">
        <w:rPr>
          <w:rFonts w:ascii="Times New Roman" w:hAnsi="Times New Roman" w:cs="Times New Roman"/>
          <w:sz w:val="28"/>
          <w:szCs w:val="28"/>
        </w:rPr>
        <w:t>Procter&amp;</w:t>
      </w:r>
      <w:r w:rsidRPr="00851734">
        <w:rPr>
          <w:rStyle w:val="af3"/>
          <w:rFonts w:ascii="Times New Roman" w:hAnsi="Times New Roman"/>
          <w:b w:val="0"/>
          <w:iCs/>
          <w:color w:val="000000"/>
          <w:sz w:val="28"/>
          <w:szCs w:val="28"/>
        </w:rPr>
        <w:t>Gamble</w:t>
      </w:r>
      <w:proofErr w:type="spellEnd"/>
      <w:r w:rsidRPr="00851734">
        <w:rPr>
          <w:rStyle w:val="af3"/>
          <w:rFonts w:ascii="Times New Roman" w:hAnsi="Times New Roman"/>
          <w:b w:val="0"/>
          <w:iCs/>
          <w:color w:val="000000"/>
          <w:sz w:val="28"/>
          <w:szCs w:val="28"/>
        </w:rPr>
        <w:t xml:space="preserve">. </w:t>
      </w:r>
      <w:r w:rsidRPr="00851734">
        <w:rPr>
          <w:rFonts w:ascii="Times New Roman" w:hAnsi="Times New Roman" w:cs="Times New Roman"/>
          <w:sz w:val="28"/>
          <w:szCs w:val="28"/>
        </w:rPr>
        <w:t xml:space="preserve">В 1991 г. </w:t>
      </w:r>
      <w:proofErr w:type="spellStart"/>
      <w:r w:rsidRPr="00851734">
        <w:rPr>
          <w:rFonts w:ascii="Times New Roman" w:hAnsi="Times New Roman" w:cs="Times New Roman"/>
          <w:sz w:val="28"/>
          <w:szCs w:val="28"/>
        </w:rPr>
        <w:t>Procter&amp;</w:t>
      </w:r>
      <w:r w:rsidRPr="00851734">
        <w:rPr>
          <w:rStyle w:val="af3"/>
          <w:rFonts w:ascii="Times New Roman" w:hAnsi="Times New Roman"/>
          <w:b w:val="0"/>
          <w:iCs/>
          <w:color w:val="000000"/>
          <w:sz w:val="28"/>
          <w:szCs w:val="28"/>
        </w:rPr>
        <w:t>Gamble</w:t>
      </w:r>
      <w:proofErr w:type="spellEnd"/>
      <w:r w:rsidRPr="00851734">
        <w:rPr>
          <w:rFonts w:ascii="Times New Roman" w:hAnsi="Times New Roman" w:cs="Times New Roman"/>
          <w:sz w:val="28"/>
          <w:szCs w:val="28"/>
        </w:rPr>
        <w:t xml:space="preserve"> задумала привлечь внимание к вопросам охраны окружающей среды, а заодно и к своей продукции. С этой целью </w:t>
      </w:r>
      <w:proofErr w:type="gramStart"/>
      <w:r w:rsidRPr="008517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1734">
        <w:rPr>
          <w:rFonts w:ascii="Times New Roman" w:hAnsi="Times New Roman" w:cs="Times New Roman"/>
          <w:sz w:val="28"/>
          <w:szCs w:val="28"/>
        </w:rPr>
        <w:t xml:space="preserve"> &amp; G подружилась с национальной некоммерческой организацией «Сохраним Америку прекрасной» (</w:t>
      </w:r>
      <w:proofErr w:type="spellStart"/>
      <w:r w:rsidRPr="00851734">
        <w:rPr>
          <w:rFonts w:ascii="Times New Roman" w:hAnsi="Times New Roman" w:cs="Times New Roman"/>
          <w:sz w:val="28"/>
          <w:szCs w:val="28"/>
        </w:rPr>
        <w:t>Кеер</w:t>
      </w:r>
      <w:proofErr w:type="spellEnd"/>
      <w:r w:rsidRPr="0085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734">
        <w:rPr>
          <w:rFonts w:ascii="Times New Roman" w:hAnsi="Times New Roman" w:cs="Times New Roman"/>
          <w:sz w:val="28"/>
          <w:szCs w:val="28"/>
        </w:rPr>
        <w:t>America</w:t>
      </w:r>
      <w:proofErr w:type="spellEnd"/>
      <w:r w:rsidRPr="0085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734">
        <w:rPr>
          <w:rFonts w:ascii="Times New Roman" w:hAnsi="Times New Roman" w:cs="Times New Roman"/>
          <w:sz w:val="28"/>
          <w:szCs w:val="28"/>
        </w:rPr>
        <w:t>Beautiful</w:t>
      </w:r>
      <w:proofErr w:type="spellEnd"/>
      <w:r w:rsidRPr="00851734">
        <w:rPr>
          <w:rFonts w:ascii="Times New Roman" w:hAnsi="Times New Roman" w:cs="Times New Roman"/>
          <w:sz w:val="28"/>
          <w:szCs w:val="28"/>
        </w:rPr>
        <w:t xml:space="preserve">, КАВ). Для начала была анонсирована программа, в рамках которой часть денег от продажи отдельных брендов </w:t>
      </w:r>
      <w:proofErr w:type="gramStart"/>
      <w:r w:rsidRPr="008517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1734">
        <w:rPr>
          <w:rFonts w:ascii="Times New Roman" w:hAnsi="Times New Roman" w:cs="Times New Roman"/>
          <w:sz w:val="28"/>
          <w:szCs w:val="28"/>
        </w:rPr>
        <w:t xml:space="preserve">&amp;G поступала КАВ. Чтобы активизировать кампанию, </w:t>
      </w:r>
      <w:proofErr w:type="spellStart"/>
      <w:r w:rsidRPr="00851734">
        <w:rPr>
          <w:rFonts w:ascii="Times New Roman" w:hAnsi="Times New Roman" w:cs="Times New Roman"/>
          <w:sz w:val="28"/>
          <w:szCs w:val="28"/>
        </w:rPr>
        <w:t>Procter&amp;Gamble</w:t>
      </w:r>
      <w:proofErr w:type="spellEnd"/>
      <w:r w:rsidRPr="00851734">
        <w:rPr>
          <w:rFonts w:ascii="Times New Roman" w:hAnsi="Times New Roman" w:cs="Times New Roman"/>
          <w:sz w:val="28"/>
          <w:szCs w:val="28"/>
        </w:rPr>
        <w:t xml:space="preserve"> с помощью своих региональных менеджеров провела экологический шопинг для своих покупателей. Двум командам покупателей предлагалось в течение 3 минут найти в магазине экологически чистые товары (имелась в виду не только чистота самого продукта, но и отсутствие негативного влияния на природу при его производстве). Частью развлечения стала еще одна игра - тем же командам нужно было наполнить свои тележки товарами, упаковка которых была сделана из переработанных материалов. Озабоченным экологическими проблемами американцам игра понравилась. </w:t>
      </w:r>
      <w:proofErr w:type="spellStart"/>
      <w:r w:rsidRPr="00851734">
        <w:rPr>
          <w:rFonts w:ascii="Times New Roman" w:hAnsi="Times New Roman" w:cs="Times New Roman"/>
          <w:sz w:val="28"/>
          <w:szCs w:val="28"/>
        </w:rPr>
        <w:t>Procter&amp;</w:t>
      </w:r>
      <w:r w:rsidRPr="00851734">
        <w:rPr>
          <w:rStyle w:val="af3"/>
          <w:rFonts w:ascii="Times New Roman" w:hAnsi="Times New Roman"/>
          <w:b w:val="0"/>
          <w:iCs/>
          <w:color w:val="000000"/>
          <w:sz w:val="28"/>
          <w:szCs w:val="28"/>
        </w:rPr>
        <w:t>Gamble</w:t>
      </w:r>
      <w:proofErr w:type="spellEnd"/>
      <w:r w:rsidRPr="00851734">
        <w:rPr>
          <w:rStyle w:val="af3"/>
          <w:rFonts w:ascii="Times New Roman" w:hAnsi="Times New Roman"/>
          <w:b w:val="0"/>
          <w:iCs/>
          <w:color w:val="000000"/>
          <w:sz w:val="28"/>
          <w:szCs w:val="28"/>
        </w:rPr>
        <w:t xml:space="preserve"> увеличила продаж и укрепила имидж корпоративного гражданина.</w:t>
      </w:r>
    </w:p>
    <w:p w:rsidR="00EF5ABC" w:rsidRDefault="00EF5ABC" w:rsidP="0006636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6636E" w:rsidRPr="0006636E" w:rsidRDefault="007C43D0" w:rsidP="0006636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A234B"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sz w:val="28"/>
          <w:szCs w:val="28"/>
        </w:rPr>
        <w:t xml:space="preserve"> Используя ниже приведенный список, необходимо сформ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ровать программу корпоративной социальной ответственности «Вашей» компании. </w:t>
      </w:r>
      <w:r w:rsidR="0006636E">
        <w:rPr>
          <w:rFonts w:ascii="Times New Roman" w:hAnsi="Times New Roman"/>
          <w:sz w:val="28"/>
          <w:szCs w:val="28"/>
        </w:rPr>
        <w:t>При этом необходимо</w:t>
      </w:r>
      <w:r>
        <w:rPr>
          <w:rFonts w:ascii="Times New Roman" w:hAnsi="Times New Roman"/>
          <w:sz w:val="28"/>
          <w:szCs w:val="28"/>
        </w:rPr>
        <w:t xml:space="preserve"> добав</w:t>
      </w:r>
      <w:r w:rsidR="0006636E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в программу КСО собственны</w:t>
      </w:r>
      <w:r w:rsidR="0006636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06636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 w:rsidR="0006636E">
        <w:rPr>
          <w:rFonts w:ascii="Times New Roman" w:hAnsi="Times New Roman"/>
          <w:sz w:val="28"/>
          <w:szCs w:val="28"/>
        </w:rPr>
        <w:t>Для этого</w:t>
      </w:r>
      <w:r w:rsidR="00CE6AA5">
        <w:rPr>
          <w:rFonts w:ascii="Times New Roman" w:hAnsi="Times New Roman"/>
          <w:sz w:val="28"/>
          <w:szCs w:val="28"/>
        </w:rPr>
        <w:t>:</w:t>
      </w:r>
    </w:p>
    <w:p w:rsidR="0006636E" w:rsidRPr="00CE6AA5" w:rsidRDefault="0006636E" w:rsidP="000663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AA5">
        <w:rPr>
          <w:rFonts w:ascii="Times New Roman" w:hAnsi="Times New Roman"/>
          <w:sz w:val="28"/>
          <w:szCs w:val="28"/>
        </w:rPr>
        <w:lastRenderedPageBreak/>
        <w:t>1.</w:t>
      </w:r>
      <w:r w:rsidRPr="00CE6AA5">
        <w:rPr>
          <w:rFonts w:ascii="Times New Roman" w:hAnsi="Times New Roman"/>
          <w:sz w:val="28"/>
          <w:szCs w:val="28"/>
        </w:rPr>
        <w:tab/>
        <w:t xml:space="preserve">Выберите наиболее подходящую Вам модель КСО. </w:t>
      </w:r>
    </w:p>
    <w:p w:rsidR="0006636E" w:rsidRPr="00CE6AA5" w:rsidRDefault="0006636E" w:rsidP="000663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AA5">
        <w:rPr>
          <w:rFonts w:ascii="Times New Roman" w:hAnsi="Times New Roman"/>
          <w:sz w:val="28"/>
          <w:szCs w:val="28"/>
        </w:rPr>
        <w:t>2.</w:t>
      </w:r>
      <w:r w:rsidRPr="00CE6AA5">
        <w:rPr>
          <w:rFonts w:ascii="Times New Roman" w:hAnsi="Times New Roman"/>
          <w:sz w:val="28"/>
          <w:szCs w:val="28"/>
        </w:rPr>
        <w:tab/>
        <w:t xml:space="preserve"> Определите конкретные мероприятия социальной ответственн</w:t>
      </w:r>
      <w:r w:rsidRPr="00CE6AA5">
        <w:rPr>
          <w:rFonts w:ascii="Times New Roman" w:hAnsi="Times New Roman"/>
          <w:sz w:val="28"/>
          <w:szCs w:val="28"/>
        </w:rPr>
        <w:t>о</w:t>
      </w:r>
      <w:r w:rsidRPr="00CE6AA5">
        <w:rPr>
          <w:rFonts w:ascii="Times New Roman" w:hAnsi="Times New Roman"/>
          <w:sz w:val="28"/>
          <w:szCs w:val="28"/>
        </w:rPr>
        <w:t xml:space="preserve">сти, в рамках выбранной модели КСО. </w:t>
      </w:r>
    </w:p>
    <w:p w:rsidR="0006636E" w:rsidRPr="00CE6AA5" w:rsidRDefault="0006636E" w:rsidP="000663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AA5">
        <w:rPr>
          <w:rFonts w:ascii="Times New Roman" w:hAnsi="Times New Roman"/>
          <w:sz w:val="28"/>
          <w:szCs w:val="28"/>
        </w:rPr>
        <w:t>3.</w:t>
      </w:r>
      <w:r w:rsidRPr="00CE6AA5">
        <w:rPr>
          <w:rFonts w:ascii="Times New Roman" w:hAnsi="Times New Roman"/>
          <w:sz w:val="28"/>
          <w:szCs w:val="28"/>
        </w:rPr>
        <w:tab/>
        <w:t>Определите основные механизмы реализации предложенных м</w:t>
      </w:r>
      <w:r w:rsidRPr="00CE6AA5">
        <w:rPr>
          <w:rFonts w:ascii="Times New Roman" w:hAnsi="Times New Roman"/>
          <w:sz w:val="28"/>
          <w:szCs w:val="28"/>
        </w:rPr>
        <w:t>е</w:t>
      </w:r>
      <w:r w:rsidRPr="00CE6AA5">
        <w:rPr>
          <w:rFonts w:ascii="Times New Roman" w:hAnsi="Times New Roman"/>
          <w:sz w:val="28"/>
          <w:szCs w:val="28"/>
        </w:rPr>
        <w:t xml:space="preserve">роприятий. </w:t>
      </w:r>
    </w:p>
    <w:p w:rsidR="0006636E" w:rsidRPr="00CE6AA5" w:rsidRDefault="0006636E" w:rsidP="000663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6AA5">
        <w:rPr>
          <w:rFonts w:ascii="Times New Roman" w:hAnsi="Times New Roman"/>
          <w:sz w:val="28"/>
          <w:szCs w:val="28"/>
        </w:rPr>
        <w:t>4.</w:t>
      </w:r>
      <w:r w:rsidRPr="00CE6AA5">
        <w:rPr>
          <w:rFonts w:ascii="Times New Roman" w:hAnsi="Times New Roman"/>
          <w:sz w:val="28"/>
          <w:szCs w:val="28"/>
        </w:rPr>
        <w:tab/>
        <w:t xml:space="preserve">Определите критерии оценки результативности мероприятий. </w:t>
      </w:r>
    </w:p>
    <w:p w:rsidR="007C43D0" w:rsidRDefault="00CE6AA5" w:rsidP="007C43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 возможных мероприятий, реализуемых в рамках программы КСО. </w:t>
      </w:r>
    </w:p>
    <w:p w:rsidR="007C43D0" w:rsidRPr="00851734" w:rsidRDefault="00B62155" w:rsidP="007C43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C43D0">
        <w:rPr>
          <w:rFonts w:ascii="Times New Roman" w:hAnsi="Times New Roman"/>
          <w:sz w:val="28"/>
          <w:szCs w:val="28"/>
        </w:rPr>
        <w:t>омощ</w:t>
      </w:r>
      <w:r w:rsidR="00CE6AA5">
        <w:rPr>
          <w:rFonts w:ascii="Times New Roman" w:hAnsi="Times New Roman"/>
          <w:sz w:val="28"/>
          <w:szCs w:val="28"/>
        </w:rPr>
        <w:t>ь</w:t>
      </w:r>
      <w:r w:rsidR="007C43D0">
        <w:rPr>
          <w:rFonts w:ascii="Times New Roman" w:hAnsi="Times New Roman"/>
          <w:sz w:val="28"/>
          <w:szCs w:val="28"/>
        </w:rPr>
        <w:t xml:space="preserve"> </w:t>
      </w:r>
      <w:r w:rsidR="007C43D0" w:rsidRPr="00851734">
        <w:rPr>
          <w:rFonts w:ascii="Times New Roman" w:hAnsi="Times New Roman"/>
          <w:sz w:val="28"/>
          <w:szCs w:val="28"/>
        </w:rPr>
        <w:t>работник</w:t>
      </w:r>
      <w:r w:rsidR="007C43D0">
        <w:rPr>
          <w:rFonts w:ascii="Times New Roman" w:hAnsi="Times New Roman"/>
          <w:sz w:val="28"/>
          <w:szCs w:val="28"/>
        </w:rPr>
        <w:t xml:space="preserve">ам в приобретении </w:t>
      </w:r>
      <w:r w:rsidR="007C43D0" w:rsidRPr="00851734">
        <w:rPr>
          <w:rFonts w:ascii="Times New Roman" w:hAnsi="Times New Roman"/>
          <w:sz w:val="28"/>
          <w:szCs w:val="28"/>
        </w:rPr>
        <w:t>жиль</w:t>
      </w:r>
      <w:r w:rsidR="007C43D0">
        <w:rPr>
          <w:rFonts w:ascii="Times New Roman" w:hAnsi="Times New Roman"/>
          <w:sz w:val="28"/>
          <w:szCs w:val="28"/>
        </w:rPr>
        <w:t>я.</w:t>
      </w:r>
    </w:p>
    <w:p w:rsidR="007C43D0" w:rsidRPr="00851734" w:rsidRDefault="007C43D0" w:rsidP="007C43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дополнительного б</w:t>
      </w:r>
      <w:r w:rsidRPr="00851734">
        <w:rPr>
          <w:rFonts w:ascii="Times New Roman" w:hAnsi="Times New Roman"/>
          <w:sz w:val="28"/>
          <w:szCs w:val="28"/>
        </w:rPr>
        <w:t>есплатн</w:t>
      </w:r>
      <w:r>
        <w:rPr>
          <w:rFonts w:ascii="Times New Roman" w:hAnsi="Times New Roman"/>
          <w:sz w:val="28"/>
          <w:szCs w:val="28"/>
        </w:rPr>
        <w:t>ого</w:t>
      </w:r>
      <w:r w:rsidRPr="00851734">
        <w:rPr>
          <w:rFonts w:ascii="Times New Roman" w:hAnsi="Times New Roman"/>
          <w:sz w:val="28"/>
          <w:szCs w:val="28"/>
        </w:rPr>
        <w:t xml:space="preserve"> медицинско</w:t>
      </w:r>
      <w:r>
        <w:rPr>
          <w:rFonts w:ascii="Times New Roman" w:hAnsi="Times New Roman"/>
          <w:sz w:val="28"/>
          <w:szCs w:val="28"/>
        </w:rPr>
        <w:t>го</w:t>
      </w:r>
      <w:r w:rsidRPr="00851734">
        <w:rPr>
          <w:rFonts w:ascii="Times New Roman" w:hAnsi="Times New Roman"/>
          <w:sz w:val="28"/>
          <w:szCs w:val="28"/>
        </w:rPr>
        <w:t xml:space="preserve"> обслуж</w:t>
      </w:r>
      <w:r w:rsidRPr="00851734">
        <w:rPr>
          <w:rFonts w:ascii="Times New Roman" w:hAnsi="Times New Roman"/>
          <w:sz w:val="28"/>
          <w:szCs w:val="28"/>
        </w:rPr>
        <w:t>и</w:t>
      </w:r>
      <w:r w:rsidRPr="00851734">
        <w:rPr>
          <w:rFonts w:ascii="Times New Roman" w:hAnsi="Times New Roman"/>
          <w:sz w:val="28"/>
          <w:szCs w:val="28"/>
        </w:rPr>
        <w:t>вани</w:t>
      </w:r>
      <w:r>
        <w:rPr>
          <w:rFonts w:ascii="Times New Roman" w:hAnsi="Times New Roman"/>
          <w:sz w:val="28"/>
          <w:szCs w:val="28"/>
        </w:rPr>
        <w:t>я</w:t>
      </w:r>
      <w:r w:rsidRPr="00851734">
        <w:rPr>
          <w:rFonts w:ascii="Times New Roman" w:hAnsi="Times New Roman"/>
          <w:sz w:val="28"/>
          <w:szCs w:val="28"/>
        </w:rPr>
        <w:t xml:space="preserve"> работников</w:t>
      </w:r>
      <w:r>
        <w:rPr>
          <w:rFonts w:ascii="Times New Roman" w:hAnsi="Times New Roman"/>
          <w:sz w:val="28"/>
          <w:szCs w:val="28"/>
        </w:rPr>
        <w:t>.</w:t>
      </w:r>
    </w:p>
    <w:p w:rsidR="007C43D0" w:rsidRPr="00851734" w:rsidRDefault="00B62155" w:rsidP="007C43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C43D0" w:rsidRPr="00851734">
        <w:rPr>
          <w:rFonts w:ascii="Times New Roman" w:hAnsi="Times New Roman"/>
          <w:sz w:val="28"/>
          <w:szCs w:val="28"/>
        </w:rPr>
        <w:t>ополнительны</w:t>
      </w:r>
      <w:r w:rsidR="00CE6AA5">
        <w:rPr>
          <w:rFonts w:ascii="Times New Roman" w:hAnsi="Times New Roman"/>
          <w:sz w:val="28"/>
          <w:szCs w:val="28"/>
        </w:rPr>
        <w:t>е</w:t>
      </w:r>
      <w:r w:rsidR="007C43D0">
        <w:rPr>
          <w:rFonts w:ascii="Times New Roman" w:hAnsi="Times New Roman"/>
          <w:sz w:val="28"/>
          <w:szCs w:val="28"/>
        </w:rPr>
        <w:t xml:space="preserve"> выплат</w:t>
      </w:r>
      <w:r w:rsidR="00CE6AA5">
        <w:rPr>
          <w:rFonts w:ascii="Times New Roman" w:hAnsi="Times New Roman"/>
          <w:sz w:val="28"/>
          <w:szCs w:val="28"/>
        </w:rPr>
        <w:t>ы</w:t>
      </w:r>
      <w:r w:rsidR="007C43D0" w:rsidRPr="00851734">
        <w:rPr>
          <w:rFonts w:ascii="Times New Roman" w:hAnsi="Times New Roman"/>
          <w:sz w:val="28"/>
          <w:szCs w:val="28"/>
        </w:rPr>
        <w:t xml:space="preserve"> пенсионерам, отработавшим на предпр</w:t>
      </w:r>
      <w:r w:rsidR="007C43D0" w:rsidRPr="00851734">
        <w:rPr>
          <w:rFonts w:ascii="Times New Roman" w:hAnsi="Times New Roman"/>
          <w:sz w:val="28"/>
          <w:szCs w:val="28"/>
        </w:rPr>
        <w:t>и</w:t>
      </w:r>
      <w:r w:rsidR="007C43D0" w:rsidRPr="00851734">
        <w:rPr>
          <w:rFonts w:ascii="Times New Roman" w:hAnsi="Times New Roman"/>
          <w:sz w:val="28"/>
          <w:szCs w:val="28"/>
        </w:rPr>
        <w:t xml:space="preserve">ятии всю жизнь. </w:t>
      </w:r>
    </w:p>
    <w:p w:rsidR="00B62155" w:rsidRDefault="00B62155" w:rsidP="007C43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155">
        <w:rPr>
          <w:rFonts w:ascii="Times New Roman" w:hAnsi="Times New Roman"/>
          <w:sz w:val="28"/>
          <w:szCs w:val="28"/>
        </w:rPr>
        <w:t>М</w:t>
      </w:r>
      <w:r w:rsidR="007C43D0" w:rsidRPr="00B62155">
        <w:rPr>
          <w:rFonts w:ascii="Times New Roman" w:hAnsi="Times New Roman"/>
          <w:sz w:val="28"/>
          <w:szCs w:val="28"/>
        </w:rPr>
        <w:t>атериальн</w:t>
      </w:r>
      <w:r w:rsidR="00CE6AA5" w:rsidRPr="00B62155">
        <w:rPr>
          <w:rFonts w:ascii="Times New Roman" w:hAnsi="Times New Roman"/>
          <w:sz w:val="28"/>
          <w:szCs w:val="28"/>
        </w:rPr>
        <w:t>ая</w:t>
      </w:r>
      <w:r w:rsidR="007C43D0" w:rsidRPr="00B62155">
        <w:rPr>
          <w:rFonts w:ascii="Times New Roman" w:hAnsi="Times New Roman"/>
          <w:sz w:val="28"/>
          <w:szCs w:val="28"/>
        </w:rPr>
        <w:t xml:space="preserve"> помощ</w:t>
      </w:r>
      <w:r w:rsidR="00CE6AA5" w:rsidRPr="00B62155">
        <w:rPr>
          <w:rFonts w:ascii="Times New Roman" w:hAnsi="Times New Roman"/>
          <w:sz w:val="28"/>
          <w:szCs w:val="28"/>
        </w:rPr>
        <w:t>ь</w:t>
      </w:r>
      <w:r w:rsidR="007C43D0" w:rsidRPr="00B62155">
        <w:rPr>
          <w:rFonts w:ascii="Times New Roman" w:hAnsi="Times New Roman"/>
          <w:sz w:val="28"/>
          <w:szCs w:val="28"/>
        </w:rPr>
        <w:t xml:space="preserve"> работникам</w:t>
      </w:r>
      <w:r w:rsidR="001D1657" w:rsidRPr="00B62155">
        <w:rPr>
          <w:rFonts w:ascii="Times New Roman" w:hAnsi="Times New Roman"/>
          <w:sz w:val="28"/>
          <w:szCs w:val="28"/>
        </w:rPr>
        <w:t xml:space="preserve"> в связи со смертью</w:t>
      </w:r>
      <w:r w:rsidRPr="00B62155">
        <w:rPr>
          <w:rFonts w:ascii="Times New Roman" w:hAnsi="Times New Roman"/>
          <w:sz w:val="28"/>
          <w:szCs w:val="28"/>
        </w:rPr>
        <w:t xml:space="preserve"> члена семьи</w:t>
      </w:r>
      <w:r w:rsidR="007C43D0" w:rsidRPr="00B62155">
        <w:rPr>
          <w:rFonts w:ascii="Times New Roman" w:hAnsi="Times New Roman"/>
          <w:sz w:val="28"/>
          <w:szCs w:val="28"/>
        </w:rPr>
        <w:t>.</w:t>
      </w:r>
    </w:p>
    <w:p w:rsidR="007C43D0" w:rsidRPr="00B62155" w:rsidRDefault="00B62155" w:rsidP="007C43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155">
        <w:rPr>
          <w:rFonts w:ascii="Times New Roman" w:hAnsi="Times New Roman"/>
          <w:sz w:val="28"/>
          <w:szCs w:val="28"/>
        </w:rPr>
        <w:t>У</w:t>
      </w:r>
      <w:r w:rsidR="00CE6AA5" w:rsidRPr="00B62155">
        <w:rPr>
          <w:rFonts w:ascii="Times New Roman" w:hAnsi="Times New Roman"/>
          <w:sz w:val="28"/>
          <w:szCs w:val="28"/>
        </w:rPr>
        <w:t>лучшение условий труда.</w:t>
      </w:r>
    </w:p>
    <w:p w:rsidR="007C43D0" w:rsidRPr="00851734" w:rsidRDefault="00B62155" w:rsidP="007C43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C43D0" w:rsidRPr="00851734">
        <w:rPr>
          <w:rFonts w:ascii="Times New Roman" w:hAnsi="Times New Roman"/>
          <w:sz w:val="28"/>
          <w:szCs w:val="28"/>
        </w:rPr>
        <w:t>оставка работников к месту работы и обратно за счет сре</w:t>
      </w:r>
      <w:proofErr w:type="gramStart"/>
      <w:r w:rsidR="007C43D0" w:rsidRPr="00851734">
        <w:rPr>
          <w:rFonts w:ascii="Times New Roman" w:hAnsi="Times New Roman"/>
          <w:sz w:val="28"/>
          <w:szCs w:val="28"/>
        </w:rPr>
        <w:t>дств пр</w:t>
      </w:r>
      <w:proofErr w:type="gramEnd"/>
      <w:r w:rsidR="007C43D0" w:rsidRPr="00851734">
        <w:rPr>
          <w:rFonts w:ascii="Times New Roman" w:hAnsi="Times New Roman"/>
          <w:sz w:val="28"/>
          <w:szCs w:val="28"/>
        </w:rPr>
        <w:t>едприятия.</w:t>
      </w:r>
    </w:p>
    <w:p w:rsidR="007C43D0" w:rsidRPr="00851734" w:rsidRDefault="00B62155" w:rsidP="007C43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C43D0" w:rsidRPr="00851734">
        <w:rPr>
          <w:rFonts w:ascii="Times New Roman" w:hAnsi="Times New Roman"/>
          <w:sz w:val="28"/>
          <w:szCs w:val="28"/>
        </w:rPr>
        <w:t xml:space="preserve">ыплата премий. </w:t>
      </w:r>
    </w:p>
    <w:p w:rsidR="007C43D0" w:rsidRPr="00851734" w:rsidRDefault="00B62155" w:rsidP="007C43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7C43D0" w:rsidRPr="00851734">
        <w:rPr>
          <w:rFonts w:ascii="Times New Roman" w:hAnsi="Times New Roman"/>
          <w:sz w:val="28"/>
          <w:szCs w:val="28"/>
        </w:rPr>
        <w:t>инансовое участие предприятия в проведении городских праздн</w:t>
      </w:r>
      <w:r w:rsidR="007C43D0" w:rsidRPr="00851734">
        <w:rPr>
          <w:rFonts w:ascii="Times New Roman" w:hAnsi="Times New Roman"/>
          <w:sz w:val="28"/>
          <w:szCs w:val="28"/>
        </w:rPr>
        <w:t>и</w:t>
      </w:r>
      <w:r w:rsidR="007C43D0" w:rsidRPr="00851734">
        <w:rPr>
          <w:rFonts w:ascii="Times New Roman" w:hAnsi="Times New Roman"/>
          <w:sz w:val="28"/>
          <w:szCs w:val="28"/>
        </w:rPr>
        <w:t xml:space="preserve">ков. </w:t>
      </w:r>
    </w:p>
    <w:p w:rsidR="007C43D0" w:rsidRPr="00851734" w:rsidRDefault="00CE6AA5" w:rsidP="007C43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2155">
        <w:rPr>
          <w:rFonts w:ascii="Times New Roman" w:hAnsi="Times New Roman"/>
          <w:sz w:val="28"/>
          <w:szCs w:val="28"/>
        </w:rPr>
        <w:t>Б</w:t>
      </w:r>
      <w:r w:rsidR="007C43D0" w:rsidRPr="00851734">
        <w:rPr>
          <w:rFonts w:ascii="Times New Roman" w:hAnsi="Times New Roman"/>
          <w:sz w:val="28"/>
          <w:szCs w:val="28"/>
        </w:rPr>
        <w:t xml:space="preserve">лагоустройство заводской территории. </w:t>
      </w:r>
    </w:p>
    <w:p w:rsidR="007C43D0" w:rsidRPr="00851734" w:rsidRDefault="00B62155" w:rsidP="007C43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7C43D0" w:rsidRPr="00851734">
        <w:rPr>
          <w:rFonts w:ascii="Times New Roman" w:hAnsi="Times New Roman"/>
          <w:sz w:val="28"/>
          <w:szCs w:val="28"/>
        </w:rPr>
        <w:t>становка очистных сооружений и утилизация отходов произво</w:t>
      </w:r>
      <w:r w:rsidR="007C43D0" w:rsidRPr="00851734">
        <w:rPr>
          <w:rFonts w:ascii="Times New Roman" w:hAnsi="Times New Roman"/>
          <w:sz w:val="28"/>
          <w:szCs w:val="28"/>
        </w:rPr>
        <w:t>д</w:t>
      </w:r>
      <w:r w:rsidR="007C43D0" w:rsidRPr="00851734">
        <w:rPr>
          <w:rFonts w:ascii="Times New Roman" w:hAnsi="Times New Roman"/>
          <w:sz w:val="28"/>
          <w:szCs w:val="28"/>
        </w:rPr>
        <w:t xml:space="preserve">ства. </w:t>
      </w:r>
    </w:p>
    <w:p w:rsidR="007C43D0" w:rsidRPr="00851734" w:rsidRDefault="00B62155" w:rsidP="007C43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7C43D0" w:rsidRPr="00851734">
        <w:rPr>
          <w:rFonts w:ascii="Times New Roman" w:hAnsi="Times New Roman"/>
          <w:sz w:val="28"/>
          <w:szCs w:val="28"/>
        </w:rPr>
        <w:t xml:space="preserve">трогое соблюдение всех требований налогового законодательства. </w:t>
      </w:r>
    </w:p>
    <w:p w:rsidR="00736048" w:rsidRPr="00E94547" w:rsidRDefault="00E94547" w:rsidP="000663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06636E" w:rsidRPr="00E94547">
        <w:rPr>
          <w:rFonts w:ascii="Times New Roman" w:hAnsi="Times New Roman"/>
          <w:sz w:val="24"/>
          <w:szCs w:val="24"/>
        </w:rPr>
        <w:t>Важно: Для успешного выполнения задания следует воспользоваться обширным количеством примеров практических проектов КСО, реализуемых как отечественными, так и зарубежными компаниями.  Вместе с тем, особенно поощряются уникальные, пре</w:t>
      </w:r>
      <w:r w:rsidR="0006636E" w:rsidRPr="00E94547">
        <w:rPr>
          <w:rFonts w:ascii="Times New Roman" w:hAnsi="Times New Roman"/>
          <w:sz w:val="24"/>
          <w:szCs w:val="24"/>
        </w:rPr>
        <w:t>д</w:t>
      </w:r>
      <w:r w:rsidR="0006636E" w:rsidRPr="00E94547">
        <w:rPr>
          <w:rFonts w:ascii="Times New Roman" w:hAnsi="Times New Roman"/>
          <w:sz w:val="24"/>
          <w:szCs w:val="24"/>
        </w:rPr>
        <w:t>ложенные в результате критического осмысления корпоративных практик, проекты, ада</w:t>
      </w:r>
      <w:r w:rsidR="0006636E" w:rsidRPr="00E94547">
        <w:rPr>
          <w:rFonts w:ascii="Times New Roman" w:hAnsi="Times New Roman"/>
          <w:sz w:val="24"/>
          <w:szCs w:val="24"/>
        </w:rPr>
        <w:t>п</w:t>
      </w:r>
      <w:r w:rsidR="0006636E" w:rsidRPr="00E94547">
        <w:rPr>
          <w:rFonts w:ascii="Times New Roman" w:hAnsi="Times New Roman"/>
          <w:sz w:val="24"/>
          <w:szCs w:val="24"/>
        </w:rPr>
        <w:t>тированные к отечественным условиям</w:t>
      </w:r>
    </w:p>
    <w:p w:rsidR="00E94547" w:rsidRPr="00B62155" w:rsidRDefault="00E94547" w:rsidP="00D80FA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36048" w:rsidRPr="0006636E" w:rsidRDefault="0006636E" w:rsidP="00D80F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6E">
        <w:rPr>
          <w:rFonts w:ascii="Times New Roman" w:hAnsi="Times New Roman"/>
          <w:sz w:val="28"/>
          <w:szCs w:val="28"/>
        </w:rPr>
        <w:t>Раздел 2. Основные направления интегрирования принципов КСО в теорию и практику управления.</w:t>
      </w:r>
    </w:p>
    <w:p w:rsidR="00736048" w:rsidRPr="00B62155" w:rsidRDefault="00736048" w:rsidP="00D80FA4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p w:rsidR="0006636E" w:rsidRPr="00851734" w:rsidRDefault="0006636E" w:rsidP="0006636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851734">
        <w:rPr>
          <w:rFonts w:ascii="Times New Roman" w:hAnsi="Times New Roman"/>
          <w:bCs/>
          <w:color w:val="000000"/>
          <w:sz w:val="28"/>
          <w:szCs w:val="28"/>
        </w:rPr>
        <w:t>В Январе 2006г. Компания ОАО «</w:t>
      </w:r>
      <w:proofErr w:type="spellStart"/>
      <w:r w:rsidRPr="00851734">
        <w:rPr>
          <w:rFonts w:ascii="Times New Roman" w:hAnsi="Times New Roman"/>
          <w:bCs/>
          <w:color w:val="000000"/>
          <w:sz w:val="28"/>
          <w:szCs w:val="28"/>
        </w:rPr>
        <w:t>Транснефть</w:t>
      </w:r>
      <w:proofErr w:type="spellEnd"/>
      <w:r w:rsidRPr="00851734">
        <w:rPr>
          <w:rFonts w:ascii="Times New Roman" w:hAnsi="Times New Roman"/>
          <w:bCs/>
          <w:color w:val="000000"/>
          <w:sz w:val="28"/>
          <w:szCs w:val="28"/>
        </w:rPr>
        <w:t>» представила на государственную экспертизу проект нефтепровода, 120км. участок кот</w:t>
      </w:r>
      <w:r w:rsidRPr="0085173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51734">
        <w:rPr>
          <w:rFonts w:ascii="Times New Roman" w:hAnsi="Times New Roman"/>
          <w:bCs/>
          <w:color w:val="000000"/>
          <w:sz w:val="28"/>
          <w:szCs w:val="28"/>
        </w:rPr>
        <w:t>рого, должен был пройти рядом с озером Байкал. Такое расположение труб</w:t>
      </w:r>
      <w:r w:rsidRPr="0085173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51734">
        <w:rPr>
          <w:rFonts w:ascii="Times New Roman" w:hAnsi="Times New Roman"/>
          <w:bCs/>
          <w:color w:val="000000"/>
          <w:sz w:val="28"/>
          <w:szCs w:val="28"/>
        </w:rPr>
        <w:t>провода было выбрано неслучайно. Рельеф местности позволял с наимен</w:t>
      </w:r>
      <w:r w:rsidRPr="00851734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851734">
        <w:rPr>
          <w:rFonts w:ascii="Times New Roman" w:hAnsi="Times New Roman"/>
          <w:bCs/>
          <w:color w:val="000000"/>
          <w:sz w:val="28"/>
          <w:szCs w:val="28"/>
        </w:rPr>
        <w:t>шими затратами построить этот отрезок. Вокруг данной проблемы разверн</w:t>
      </w:r>
      <w:r w:rsidRPr="00851734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851734">
        <w:rPr>
          <w:rFonts w:ascii="Times New Roman" w:hAnsi="Times New Roman"/>
          <w:bCs/>
          <w:color w:val="000000"/>
          <w:sz w:val="28"/>
          <w:szCs w:val="28"/>
        </w:rPr>
        <w:t>лись горячие споры. Группа проектировщиков утверждала, что никакой опасности для озера такое соседство с нефтепроводом не сулит, а выгоды экономического характера, напротив, весь</w:t>
      </w:r>
      <w:r>
        <w:rPr>
          <w:rFonts w:ascii="Times New Roman" w:hAnsi="Times New Roman"/>
          <w:bCs/>
          <w:color w:val="000000"/>
          <w:sz w:val="28"/>
          <w:szCs w:val="28"/>
        </w:rPr>
        <w:t>ма</w:t>
      </w:r>
      <w:r w:rsidRPr="00851734">
        <w:rPr>
          <w:rFonts w:ascii="Times New Roman" w:hAnsi="Times New Roman"/>
          <w:bCs/>
          <w:color w:val="000000"/>
          <w:sz w:val="28"/>
          <w:szCs w:val="28"/>
        </w:rPr>
        <w:t xml:space="preserve"> обширны. </w:t>
      </w:r>
    </w:p>
    <w:p w:rsidR="0006636E" w:rsidRDefault="0006636E" w:rsidP="0006636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51734">
        <w:rPr>
          <w:rFonts w:ascii="Times New Roman" w:hAnsi="Times New Roman"/>
          <w:bCs/>
          <w:color w:val="000000"/>
          <w:sz w:val="28"/>
          <w:szCs w:val="28"/>
        </w:rPr>
        <w:t xml:space="preserve">Как вы считаете, какое решение было принято и почему? 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06636E">
        <w:rPr>
          <w:rFonts w:ascii="Times New Roman" w:hAnsi="Times New Roman"/>
          <w:bCs/>
          <w:color w:val="000000"/>
          <w:sz w:val="28"/>
          <w:szCs w:val="28"/>
        </w:rPr>
        <w:t>дентифиц</w:t>
      </w:r>
      <w:r w:rsidRPr="0006636E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06636E">
        <w:rPr>
          <w:rFonts w:ascii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уйте</w:t>
      </w:r>
      <w:r w:rsidRPr="0006636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проан</w:t>
      </w:r>
      <w:r w:rsidRPr="0006636E">
        <w:rPr>
          <w:rFonts w:ascii="Times New Roman" w:hAnsi="Times New Roman"/>
          <w:bCs/>
          <w:color w:val="000000"/>
          <w:sz w:val="28"/>
          <w:szCs w:val="28"/>
        </w:rPr>
        <w:t>ализир</w:t>
      </w:r>
      <w:r>
        <w:rPr>
          <w:rFonts w:ascii="Times New Roman" w:hAnsi="Times New Roman"/>
          <w:bCs/>
          <w:color w:val="000000"/>
          <w:sz w:val="28"/>
          <w:szCs w:val="28"/>
        </w:rPr>
        <w:t>уйте</w:t>
      </w:r>
      <w:r w:rsidRPr="0006636E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проранжируйте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ожидания за</w:t>
      </w:r>
      <w:r w:rsidRPr="0006636E">
        <w:rPr>
          <w:rFonts w:ascii="Times New Roman" w:hAnsi="Times New Roman"/>
          <w:bCs/>
          <w:color w:val="000000"/>
          <w:sz w:val="28"/>
          <w:szCs w:val="28"/>
        </w:rPr>
        <w:t>интересованных ст</w:t>
      </w:r>
      <w:r w:rsidRPr="0006636E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06636E">
        <w:rPr>
          <w:rFonts w:ascii="Times New Roman" w:hAnsi="Times New Roman"/>
          <w:bCs/>
          <w:color w:val="000000"/>
          <w:sz w:val="28"/>
          <w:szCs w:val="28"/>
        </w:rPr>
        <w:t xml:space="preserve">рон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этой ситуации. </w:t>
      </w:r>
    </w:p>
    <w:p w:rsidR="0006636E" w:rsidRPr="00851734" w:rsidRDefault="0006636E" w:rsidP="0006636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62155">
        <w:rPr>
          <w:rFonts w:ascii="Times New Roman" w:hAnsi="Times New Roman"/>
          <w:bCs/>
          <w:color w:val="000000"/>
          <w:sz w:val="20"/>
          <w:szCs w:val="20"/>
        </w:rPr>
        <w:t>*</w:t>
      </w:r>
      <w:r w:rsidRPr="0006636E">
        <w:rPr>
          <w:rFonts w:ascii="Times New Roman" w:hAnsi="Times New Roman"/>
          <w:bCs/>
          <w:color w:val="000000"/>
          <w:sz w:val="20"/>
          <w:szCs w:val="20"/>
        </w:rPr>
        <w:t xml:space="preserve">Для преподавателя. </w:t>
      </w:r>
      <w:proofErr w:type="spellStart"/>
      <w:r w:rsidRPr="0006636E">
        <w:rPr>
          <w:rFonts w:ascii="Times New Roman" w:hAnsi="Times New Roman"/>
          <w:bCs/>
          <w:color w:val="000000"/>
          <w:sz w:val="20"/>
          <w:szCs w:val="20"/>
        </w:rPr>
        <w:t>Госэкспертиза</w:t>
      </w:r>
      <w:proofErr w:type="spellEnd"/>
      <w:r w:rsidRPr="0006636E">
        <w:rPr>
          <w:rFonts w:ascii="Times New Roman" w:hAnsi="Times New Roman"/>
          <w:bCs/>
          <w:color w:val="000000"/>
          <w:sz w:val="20"/>
          <w:szCs w:val="20"/>
        </w:rPr>
        <w:t xml:space="preserve"> не одобрила такого соседства. Посчитав его потенциально </w:t>
      </w:r>
      <w:proofErr w:type="gramStart"/>
      <w:r w:rsidRPr="0006636E">
        <w:rPr>
          <w:rFonts w:ascii="Times New Roman" w:hAnsi="Times New Roman"/>
          <w:bCs/>
          <w:color w:val="000000"/>
          <w:sz w:val="20"/>
          <w:szCs w:val="20"/>
        </w:rPr>
        <w:t>опасным</w:t>
      </w:r>
      <w:proofErr w:type="gramEnd"/>
      <w:r w:rsidRPr="0006636E">
        <w:rPr>
          <w:rFonts w:ascii="Times New Roman" w:hAnsi="Times New Roman"/>
          <w:bCs/>
          <w:color w:val="000000"/>
          <w:sz w:val="20"/>
          <w:szCs w:val="20"/>
        </w:rPr>
        <w:t xml:space="preserve"> для окружающей среды. В качестве пессимистического варианта развития ситуации был рассмо</w:t>
      </w:r>
      <w:r w:rsidRPr="0006636E">
        <w:rPr>
          <w:rFonts w:ascii="Times New Roman" w:hAnsi="Times New Roman"/>
          <w:bCs/>
          <w:color w:val="000000"/>
          <w:sz w:val="20"/>
          <w:szCs w:val="20"/>
        </w:rPr>
        <w:t>т</w:t>
      </w:r>
      <w:r w:rsidRPr="0006636E">
        <w:rPr>
          <w:rFonts w:ascii="Times New Roman" w:hAnsi="Times New Roman"/>
          <w:bCs/>
          <w:color w:val="000000"/>
          <w:sz w:val="20"/>
          <w:szCs w:val="20"/>
        </w:rPr>
        <w:lastRenderedPageBreak/>
        <w:t>рен пример катастрофы в Мексиканском заливе на нефтедобывающей платформе компании Бритиш Петр</w:t>
      </w:r>
      <w:r w:rsidRPr="0006636E">
        <w:rPr>
          <w:rFonts w:ascii="Times New Roman" w:hAnsi="Times New Roman"/>
          <w:bCs/>
          <w:color w:val="000000"/>
          <w:sz w:val="20"/>
          <w:szCs w:val="20"/>
        </w:rPr>
        <w:t>о</w:t>
      </w:r>
      <w:r w:rsidRPr="0006636E">
        <w:rPr>
          <w:rFonts w:ascii="Times New Roman" w:hAnsi="Times New Roman"/>
          <w:bCs/>
          <w:color w:val="000000"/>
          <w:sz w:val="20"/>
          <w:szCs w:val="20"/>
        </w:rPr>
        <w:t>леум.</w:t>
      </w:r>
      <w:r w:rsidRPr="008517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22B9A" w:rsidRDefault="0006636E" w:rsidP="00E945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4. </w:t>
      </w:r>
      <w:r w:rsidR="00D22B9A">
        <w:rPr>
          <w:rFonts w:ascii="Times New Roman" w:hAnsi="Times New Roman"/>
          <w:sz w:val="28"/>
          <w:szCs w:val="28"/>
          <w:lang w:eastAsia="ru-RU"/>
        </w:rPr>
        <w:t xml:space="preserve">На сайте компании МТС по адресу: </w:t>
      </w:r>
      <w:hyperlink r:id="rId11" w:history="1">
        <w:r w:rsidR="004142A7" w:rsidRPr="00C4724F">
          <w:rPr>
            <w:rStyle w:val="a4"/>
            <w:rFonts w:ascii="Times New Roman" w:hAnsi="Times New Roman"/>
            <w:sz w:val="28"/>
            <w:szCs w:val="28"/>
            <w:lang w:eastAsia="ru-RU"/>
          </w:rPr>
          <w:t>http://www.report2014.mts.ru/RU/responsibility.htm</w:t>
        </w:r>
        <w:r w:rsidR="004142A7" w:rsidRPr="00C4724F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l</w:t>
        </w:r>
      </w:hyperlink>
      <w:r w:rsidR="00D22B9A" w:rsidRPr="009D5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B9A">
        <w:rPr>
          <w:rFonts w:ascii="Times New Roman" w:hAnsi="Times New Roman"/>
          <w:sz w:val="28"/>
          <w:szCs w:val="28"/>
          <w:lang w:eastAsia="ru-RU"/>
        </w:rPr>
        <w:t>представлен отчет ко</w:t>
      </w:r>
      <w:r w:rsidR="00D22B9A">
        <w:rPr>
          <w:rFonts w:ascii="Times New Roman" w:hAnsi="Times New Roman"/>
          <w:sz w:val="28"/>
          <w:szCs w:val="28"/>
          <w:lang w:eastAsia="ru-RU"/>
        </w:rPr>
        <w:t>м</w:t>
      </w:r>
      <w:r w:rsidR="00D22B9A">
        <w:rPr>
          <w:rFonts w:ascii="Times New Roman" w:hAnsi="Times New Roman"/>
          <w:sz w:val="28"/>
          <w:szCs w:val="28"/>
          <w:lang w:eastAsia="ru-RU"/>
        </w:rPr>
        <w:t>пании «Корпоративная социальная ответственность» за 201</w:t>
      </w:r>
      <w:r w:rsidR="004142A7">
        <w:rPr>
          <w:rFonts w:ascii="Times New Roman" w:hAnsi="Times New Roman"/>
          <w:sz w:val="28"/>
          <w:szCs w:val="28"/>
          <w:lang w:eastAsia="ru-RU"/>
        </w:rPr>
        <w:t>4-2015</w:t>
      </w:r>
      <w:r w:rsidR="00D22B9A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D22B9A" w:rsidRPr="00862F4F" w:rsidRDefault="00D22B9A" w:rsidP="00862F4F">
      <w:pPr>
        <w:widowControl w:val="0"/>
        <w:tabs>
          <w:tab w:val="left" w:pos="100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Ознакомьтесь с ним. Какие основные направления социальной отве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ственности выбрала компания? Оцените их привлекательность с точки зр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проектов международных компаний </w:t>
      </w:r>
      <w:r>
        <w:rPr>
          <w:rFonts w:ascii="Times New Roman" w:hAnsi="Times New Roman"/>
          <w:sz w:val="28"/>
          <w:szCs w:val="28"/>
          <w:lang w:val="en-US" w:eastAsia="ru-RU"/>
        </w:rPr>
        <w:t>Nike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Gillett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представленных в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предыдущих темах. </w:t>
      </w:r>
    </w:p>
    <w:p w:rsidR="00D22B9A" w:rsidRPr="00862F4F" w:rsidRDefault="00D22B9A" w:rsidP="008D10AD">
      <w:pPr>
        <w:widowControl w:val="0"/>
        <w:tabs>
          <w:tab w:val="left" w:pos="1008"/>
        </w:tabs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Составьте мини-отчет по Корпоративной социальной ответственности» на примере известного вам предприятия. Лучше всего выбирать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предприятие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котором вы трудитесь.  </w:t>
      </w:r>
    </w:p>
    <w:p w:rsidR="00D22B9A" w:rsidRPr="00AA19BB" w:rsidRDefault="00AA19BB" w:rsidP="00AA19BB">
      <w:pPr>
        <w:widowControl w:val="0"/>
        <w:tabs>
          <w:tab w:val="left" w:pos="567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A19BB">
        <w:rPr>
          <w:rFonts w:ascii="Times New Roman" w:hAnsi="Times New Roman"/>
          <w:b/>
          <w:sz w:val="28"/>
          <w:szCs w:val="28"/>
        </w:rPr>
        <w:t>Задания для промежуточной аттестации</w:t>
      </w:r>
    </w:p>
    <w:p w:rsidR="00AA19BB" w:rsidRPr="0072502D" w:rsidRDefault="00AA19BB" w:rsidP="006B4738">
      <w:pPr>
        <w:widowControl w:val="0"/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"/>
          <w:szCs w:val="2"/>
        </w:rPr>
      </w:pPr>
    </w:p>
    <w:p w:rsidR="00AA19BB" w:rsidRDefault="00AA19BB" w:rsidP="006B4738">
      <w:pPr>
        <w:widowControl w:val="0"/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19BB">
        <w:rPr>
          <w:rFonts w:ascii="Times New Roman" w:hAnsi="Times New Roman"/>
          <w:sz w:val="28"/>
          <w:szCs w:val="28"/>
        </w:rPr>
        <w:t>Промежуточная аттестация (зачет</w:t>
      </w:r>
      <w:r>
        <w:rPr>
          <w:rFonts w:ascii="Times New Roman" w:hAnsi="Times New Roman"/>
          <w:sz w:val="28"/>
          <w:szCs w:val="28"/>
        </w:rPr>
        <w:t xml:space="preserve"> с оценкой</w:t>
      </w:r>
      <w:r w:rsidRPr="00AA19BB">
        <w:rPr>
          <w:rFonts w:ascii="Times New Roman" w:hAnsi="Times New Roman"/>
          <w:sz w:val="28"/>
          <w:szCs w:val="28"/>
        </w:rPr>
        <w:t>) производится в конце с</w:t>
      </w:r>
      <w:r w:rsidRPr="00AA19BB">
        <w:rPr>
          <w:rFonts w:ascii="Times New Roman" w:hAnsi="Times New Roman"/>
          <w:sz w:val="28"/>
          <w:szCs w:val="28"/>
        </w:rPr>
        <w:t>е</w:t>
      </w:r>
      <w:r w:rsidRPr="00AA19BB">
        <w:rPr>
          <w:rFonts w:ascii="Times New Roman" w:hAnsi="Times New Roman"/>
          <w:sz w:val="28"/>
          <w:szCs w:val="28"/>
        </w:rPr>
        <w:t xml:space="preserve">местра </w:t>
      </w:r>
      <w:r>
        <w:rPr>
          <w:rFonts w:ascii="Times New Roman" w:hAnsi="Times New Roman"/>
          <w:sz w:val="28"/>
          <w:szCs w:val="28"/>
        </w:rPr>
        <w:t xml:space="preserve">в виде тестирования. </w:t>
      </w:r>
      <w:r w:rsidR="00585810">
        <w:rPr>
          <w:rFonts w:ascii="Times New Roman" w:hAnsi="Times New Roman"/>
          <w:sz w:val="28"/>
          <w:szCs w:val="28"/>
        </w:rPr>
        <w:t>Вариант т</w:t>
      </w:r>
      <w:r w:rsidR="000960A2">
        <w:rPr>
          <w:rFonts w:ascii="Times New Roman" w:hAnsi="Times New Roman"/>
          <w:sz w:val="28"/>
          <w:szCs w:val="28"/>
        </w:rPr>
        <w:t>ипово</w:t>
      </w:r>
      <w:r w:rsidR="00585810">
        <w:rPr>
          <w:rFonts w:ascii="Times New Roman" w:hAnsi="Times New Roman"/>
          <w:sz w:val="28"/>
          <w:szCs w:val="28"/>
        </w:rPr>
        <w:t>го</w:t>
      </w:r>
      <w:r w:rsidR="000960A2">
        <w:rPr>
          <w:rFonts w:ascii="Times New Roman" w:hAnsi="Times New Roman"/>
          <w:sz w:val="28"/>
          <w:szCs w:val="28"/>
        </w:rPr>
        <w:t xml:space="preserve"> тест</w:t>
      </w:r>
      <w:r w:rsidR="00585810">
        <w:rPr>
          <w:rFonts w:ascii="Times New Roman" w:hAnsi="Times New Roman"/>
          <w:sz w:val="28"/>
          <w:szCs w:val="28"/>
        </w:rPr>
        <w:t>а</w:t>
      </w:r>
      <w:r w:rsidR="000960A2">
        <w:rPr>
          <w:rFonts w:ascii="Times New Roman" w:hAnsi="Times New Roman"/>
          <w:sz w:val="28"/>
          <w:szCs w:val="28"/>
        </w:rPr>
        <w:t xml:space="preserve"> представлен ниже. По</w:t>
      </w:r>
      <w:r w:rsidR="000960A2">
        <w:rPr>
          <w:rFonts w:ascii="Times New Roman" w:hAnsi="Times New Roman"/>
          <w:sz w:val="28"/>
          <w:szCs w:val="28"/>
        </w:rPr>
        <w:t>л</w:t>
      </w:r>
      <w:r w:rsidR="000960A2">
        <w:rPr>
          <w:rFonts w:ascii="Times New Roman" w:hAnsi="Times New Roman"/>
          <w:sz w:val="28"/>
          <w:szCs w:val="28"/>
        </w:rPr>
        <w:t>ный перечень тестовых заданий находится в электронной образовательной среде уни</w:t>
      </w:r>
      <w:r w:rsidR="00585810">
        <w:rPr>
          <w:rFonts w:ascii="Times New Roman" w:hAnsi="Times New Roman"/>
          <w:sz w:val="28"/>
          <w:szCs w:val="28"/>
        </w:rPr>
        <w:t>верситета.</w:t>
      </w:r>
    </w:p>
    <w:p w:rsidR="00B30D7C" w:rsidRPr="00D46874" w:rsidRDefault="00B30D7C" w:rsidP="00B30D7C">
      <w:pPr>
        <w:widowControl w:val="0"/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46874">
        <w:rPr>
          <w:rFonts w:ascii="Times New Roman" w:hAnsi="Times New Roman"/>
          <w:b/>
          <w:sz w:val="28"/>
          <w:szCs w:val="28"/>
        </w:rPr>
        <w:t>1</w:t>
      </w:r>
      <w:r w:rsidR="009D3EA8" w:rsidRPr="00D46874">
        <w:rPr>
          <w:rFonts w:ascii="Times New Roman" w:hAnsi="Times New Roman"/>
          <w:b/>
          <w:sz w:val="28"/>
          <w:szCs w:val="28"/>
        </w:rPr>
        <w:t>.</w:t>
      </w:r>
      <w:r w:rsidRPr="00D46874">
        <w:rPr>
          <w:rFonts w:ascii="Times New Roman" w:hAnsi="Times New Roman"/>
          <w:b/>
          <w:sz w:val="28"/>
          <w:szCs w:val="28"/>
        </w:rPr>
        <w:t xml:space="preserve"> Первые попытки систематизации представлений о социальной ответственности бизнеса принадлежат:</w:t>
      </w:r>
    </w:p>
    <w:p w:rsidR="00B30D7C" w:rsidRPr="00B30D7C" w:rsidRDefault="00B30D7C" w:rsidP="009D3EA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30D7C">
        <w:rPr>
          <w:rFonts w:ascii="Times New Roman" w:hAnsi="Times New Roman"/>
          <w:sz w:val="28"/>
          <w:szCs w:val="28"/>
        </w:rPr>
        <w:t>) Платону;</w:t>
      </w:r>
    </w:p>
    <w:p w:rsidR="00B30D7C" w:rsidRPr="00B30D7C" w:rsidRDefault="00B30D7C" w:rsidP="009D3EA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30D7C">
        <w:rPr>
          <w:rFonts w:ascii="Times New Roman" w:hAnsi="Times New Roman"/>
          <w:sz w:val="28"/>
          <w:szCs w:val="28"/>
        </w:rPr>
        <w:t>) Архимеду;</w:t>
      </w:r>
    </w:p>
    <w:p w:rsidR="00B30D7C" w:rsidRPr="00B30D7C" w:rsidRDefault="00B30D7C" w:rsidP="009D3EA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0D7C">
        <w:rPr>
          <w:rFonts w:ascii="Times New Roman" w:hAnsi="Times New Roman"/>
          <w:sz w:val="28"/>
          <w:szCs w:val="28"/>
        </w:rPr>
        <w:t>) Сократу;</w:t>
      </w:r>
    </w:p>
    <w:p w:rsidR="00B30D7C" w:rsidRPr="00B30D7C" w:rsidRDefault="00B30D7C" w:rsidP="009D3EA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0D7C">
        <w:rPr>
          <w:rFonts w:ascii="Times New Roman" w:hAnsi="Times New Roman"/>
          <w:sz w:val="28"/>
          <w:szCs w:val="28"/>
        </w:rPr>
        <w:t>) Аристотелю.</w:t>
      </w:r>
    </w:p>
    <w:p w:rsidR="00B30D7C" w:rsidRPr="00D46874" w:rsidRDefault="00B30D7C" w:rsidP="00B30D7C">
      <w:pPr>
        <w:widowControl w:val="0"/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46874">
        <w:rPr>
          <w:rFonts w:ascii="Times New Roman" w:hAnsi="Times New Roman"/>
          <w:b/>
          <w:sz w:val="28"/>
          <w:szCs w:val="28"/>
        </w:rPr>
        <w:t>2</w:t>
      </w:r>
      <w:r w:rsidR="009D3EA8" w:rsidRPr="00D46874">
        <w:rPr>
          <w:rFonts w:ascii="Times New Roman" w:hAnsi="Times New Roman"/>
          <w:b/>
          <w:sz w:val="28"/>
          <w:szCs w:val="28"/>
        </w:rPr>
        <w:t>.</w:t>
      </w:r>
      <w:r w:rsidRPr="00D46874">
        <w:rPr>
          <w:rFonts w:ascii="Times New Roman" w:hAnsi="Times New Roman"/>
          <w:b/>
          <w:sz w:val="28"/>
          <w:szCs w:val="28"/>
        </w:rPr>
        <w:t xml:space="preserve"> Свободное целенаправленное волеизъявление является по Ар</w:t>
      </w:r>
      <w:r w:rsidRPr="00D46874">
        <w:rPr>
          <w:rFonts w:ascii="Times New Roman" w:hAnsi="Times New Roman"/>
          <w:b/>
          <w:sz w:val="28"/>
          <w:szCs w:val="28"/>
        </w:rPr>
        <w:t>и</w:t>
      </w:r>
      <w:r w:rsidRPr="00D46874">
        <w:rPr>
          <w:rFonts w:ascii="Times New Roman" w:hAnsi="Times New Roman"/>
          <w:b/>
          <w:sz w:val="28"/>
          <w:szCs w:val="28"/>
        </w:rPr>
        <w:t>стотелю:</w:t>
      </w:r>
    </w:p>
    <w:p w:rsidR="00B30D7C" w:rsidRPr="00B30D7C" w:rsidRDefault="00B30D7C" w:rsidP="009D3EA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30D7C">
        <w:rPr>
          <w:rFonts w:ascii="Times New Roman" w:hAnsi="Times New Roman"/>
          <w:sz w:val="28"/>
          <w:szCs w:val="28"/>
        </w:rPr>
        <w:t>) предметом ответственности;</w:t>
      </w:r>
    </w:p>
    <w:p w:rsidR="00B30D7C" w:rsidRPr="00B30D7C" w:rsidRDefault="00B30D7C" w:rsidP="009D3EA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30D7C">
        <w:rPr>
          <w:rFonts w:ascii="Times New Roman" w:hAnsi="Times New Roman"/>
          <w:sz w:val="28"/>
          <w:szCs w:val="28"/>
        </w:rPr>
        <w:t>) условием ответственности;</w:t>
      </w:r>
    </w:p>
    <w:p w:rsidR="00B30D7C" w:rsidRPr="00B30D7C" w:rsidRDefault="00B30D7C" w:rsidP="009D3EA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0D7C">
        <w:rPr>
          <w:rFonts w:ascii="Times New Roman" w:hAnsi="Times New Roman"/>
          <w:sz w:val="28"/>
          <w:szCs w:val="28"/>
        </w:rPr>
        <w:t>) содержанием ответственности;</w:t>
      </w:r>
    </w:p>
    <w:p w:rsidR="00B30D7C" w:rsidRPr="00B30D7C" w:rsidRDefault="00B30D7C" w:rsidP="009D3EA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0D7C">
        <w:rPr>
          <w:rFonts w:ascii="Times New Roman" w:hAnsi="Times New Roman"/>
          <w:sz w:val="28"/>
          <w:szCs w:val="28"/>
        </w:rPr>
        <w:t>) функцией ответственности.</w:t>
      </w:r>
    </w:p>
    <w:p w:rsidR="00B30D7C" w:rsidRPr="00D46874" w:rsidRDefault="00501D4D" w:rsidP="00B30D7C">
      <w:pPr>
        <w:widowControl w:val="0"/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D3EA8" w:rsidRPr="00D46874">
        <w:rPr>
          <w:rFonts w:ascii="Times New Roman" w:hAnsi="Times New Roman"/>
          <w:b/>
          <w:sz w:val="28"/>
          <w:szCs w:val="28"/>
        </w:rPr>
        <w:t>.</w:t>
      </w:r>
      <w:r w:rsidR="00B30D7C" w:rsidRPr="00D46874">
        <w:rPr>
          <w:rFonts w:ascii="Times New Roman" w:hAnsi="Times New Roman"/>
          <w:b/>
          <w:sz w:val="28"/>
          <w:szCs w:val="28"/>
        </w:rPr>
        <w:t xml:space="preserve"> </w:t>
      </w:r>
      <w:r w:rsidR="009D3EA8" w:rsidRPr="00D46874">
        <w:rPr>
          <w:rFonts w:ascii="Times New Roman" w:hAnsi="Times New Roman"/>
          <w:b/>
          <w:sz w:val="28"/>
          <w:szCs w:val="28"/>
        </w:rPr>
        <w:t xml:space="preserve">Укажите соответствие </w:t>
      </w:r>
      <w:r w:rsidR="00B30D7C" w:rsidRPr="00D46874">
        <w:rPr>
          <w:rFonts w:ascii="Times New Roman" w:hAnsi="Times New Roman"/>
          <w:b/>
          <w:sz w:val="28"/>
          <w:szCs w:val="28"/>
        </w:rPr>
        <w:t>трактов</w:t>
      </w:r>
      <w:r w:rsidR="009D3EA8" w:rsidRPr="00D46874">
        <w:rPr>
          <w:rFonts w:ascii="Times New Roman" w:hAnsi="Times New Roman"/>
          <w:b/>
          <w:sz w:val="28"/>
          <w:szCs w:val="28"/>
        </w:rPr>
        <w:t>ки</w:t>
      </w:r>
      <w:r w:rsidR="00B30D7C" w:rsidRPr="00D46874">
        <w:rPr>
          <w:rFonts w:ascii="Times New Roman" w:hAnsi="Times New Roman"/>
          <w:b/>
          <w:sz w:val="28"/>
          <w:szCs w:val="28"/>
        </w:rPr>
        <w:t xml:space="preserve"> Фомой</w:t>
      </w:r>
      <w:r w:rsidR="009D3EA8" w:rsidRPr="00D46874">
        <w:rPr>
          <w:rFonts w:ascii="Times New Roman" w:hAnsi="Times New Roman"/>
          <w:b/>
          <w:sz w:val="28"/>
          <w:szCs w:val="28"/>
        </w:rPr>
        <w:t xml:space="preserve"> </w:t>
      </w:r>
      <w:r w:rsidR="00B30D7C" w:rsidRPr="00D46874">
        <w:rPr>
          <w:rFonts w:ascii="Times New Roman" w:hAnsi="Times New Roman"/>
          <w:b/>
          <w:sz w:val="28"/>
          <w:szCs w:val="28"/>
        </w:rPr>
        <w:t>Аквинским социальн</w:t>
      </w:r>
      <w:r w:rsidR="009D3EA8" w:rsidRPr="00D46874">
        <w:rPr>
          <w:rFonts w:ascii="Times New Roman" w:hAnsi="Times New Roman"/>
          <w:b/>
          <w:sz w:val="28"/>
          <w:szCs w:val="28"/>
        </w:rPr>
        <w:t xml:space="preserve">ой </w:t>
      </w:r>
      <w:r w:rsidR="00B30D7C" w:rsidRPr="00D46874">
        <w:rPr>
          <w:rFonts w:ascii="Times New Roman" w:hAnsi="Times New Roman"/>
          <w:b/>
          <w:sz w:val="28"/>
          <w:szCs w:val="28"/>
        </w:rPr>
        <w:t>деятельност</w:t>
      </w:r>
      <w:r w:rsidR="009D3EA8" w:rsidRPr="00D46874">
        <w:rPr>
          <w:rFonts w:ascii="Times New Roman" w:hAnsi="Times New Roman"/>
          <w:b/>
          <w:sz w:val="28"/>
          <w:szCs w:val="28"/>
        </w:rPr>
        <w:t>и</w:t>
      </w:r>
      <w:r w:rsidR="00B30D7C" w:rsidRPr="00D46874">
        <w:rPr>
          <w:rFonts w:ascii="Times New Roman" w:hAnsi="Times New Roman"/>
          <w:b/>
          <w:sz w:val="28"/>
          <w:szCs w:val="28"/>
        </w:rPr>
        <w:t>,</w:t>
      </w:r>
      <w:r w:rsidR="009D3EA8" w:rsidRPr="00D46874">
        <w:rPr>
          <w:rFonts w:ascii="Times New Roman" w:hAnsi="Times New Roman"/>
          <w:b/>
          <w:sz w:val="28"/>
          <w:szCs w:val="28"/>
        </w:rPr>
        <w:t xml:space="preserve"> </w:t>
      </w:r>
      <w:r w:rsidR="00B30D7C" w:rsidRPr="00D46874">
        <w:rPr>
          <w:rFonts w:ascii="Times New Roman" w:hAnsi="Times New Roman"/>
          <w:b/>
          <w:sz w:val="28"/>
          <w:szCs w:val="28"/>
        </w:rPr>
        <w:t>реализуем</w:t>
      </w:r>
      <w:r w:rsidR="009D3EA8" w:rsidRPr="00D46874">
        <w:rPr>
          <w:rFonts w:ascii="Times New Roman" w:hAnsi="Times New Roman"/>
          <w:b/>
          <w:sz w:val="28"/>
          <w:szCs w:val="28"/>
        </w:rPr>
        <w:t>ой</w:t>
      </w:r>
      <w:r w:rsidR="00B30D7C" w:rsidRPr="00D46874">
        <w:rPr>
          <w:rFonts w:ascii="Times New Roman" w:hAnsi="Times New Roman"/>
          <w:b/>
          <w:sz w:val="28"/>
          <w:szCs w:val="28"/>
        </w:rPr>
        <w:t xml:space="preserve"> за счет</w:t>
      </w:r>
      <w:r w:rsidR="009D3EA8" w:rsidRPr="00D46874">
        <w:rPr>
          <w:rFonts w:ascii="Times New Roman" w:hAnsi="Times New Roman"/>
          <w:b/>
          <w:sz w:val="28"/>
          <w:szCs w:val="28"/>
        </w:rPr>
        <w:t xml:space="preserve"> </w:t>
      </w:r>
      <w:r w:rsidR="00B30D7C" w:rsidRPr="00D46874">
        <w:rPr>
          <w:rFonts w:ascii="Times New Roman" w:hAnsi="Times New Roman"/>
          <w:b/>
          <w:sz w:val="28"/>
          <w:szCs w:val="28"/>
        </w:rPr>
        <w:t>доходов</w:t>
      </w:r>
      <w:r w:rsidR="009D3EA8" w:rsidRPr="00D46874">
        <w:rPr>
          <w:rFonts w:ascii="Times New Roman" w:hAnsi="Times New Roman"/>
          <w:b/>
          <w:sz w:val="28"/>
          <w:szCs w:val="28"/>
        </w:rPr>
        <w:t xml:space="preserve"> </w:t>
      </w:r>
      <w:r w:rsidR="00B30D7C" w:rsidRPr="00D46874">
        <w:rPr>
          <w:rFonts w:ascii="Times New Roman" w:hAnsi="Times New Roman"/>
          <w:b/>
          <w:sz w:val="28"/>
          <w:szCs w:val="28"/>
        </w:rPr>
        <w:t>предпринимательства,</w:t>
      </w:r>
      <w:r w:rsidR="009D3EA8" w:rsidRPr="00D46874">
        <w:rPr>
          <w:rFonts w:ascii="Times New Roman" w:hAnsi="Times New Roman"/>
          <w:b/>
          <w:sz w:val="28"/>
          <w:szCs w:val="28"/>
        </w:rPr>
        <w:t xml:space="preserve"> </w:t>
      </w:r>
      <w:r w:rsidR="00B30D7C" w:rsidRPr="00D46874">
        <w:rPr>
          <w:rFonts w:ascii="Times New Roman" w:hAnsi="Times New Roman"/>
          <w:b/>
          <w:sz w:val="28"/>
          <w:szCs w:val="28"/>
        </w:rPr>
        <w:t>в в</w:t>
      </w:r>
      <w:r w:rsidR="00B30D7C" w:rsidRPr="00D46874">
        <w:rPr>
          <w:rFonts w:ascii="Times New Roman" w:hAnsi="Times New Roman"/>
          <w:b/>
          <w:sz w:val="28"/>
          <w:szCs w:val="28"/>
        </w:rPr>
        <w:t>и</w:t>
      </w:r>
      <w:r w:rsidR="00B30D7C" w:rsidRPr="00D46874">
        <w:rPr>
          <w:rFonts w:ascii="Times New Roman" w:hAnsi="Times New Roman"/>
          <w:b/>
          <w:sz w:val="28"/>
          <w:szCs w:val="28"/>
        </w:rPr>
        <w:t>де:</w:t>
      </w:r>
    </w:p>
    <w:p w:rsidR="00B62155" w:rsidRDefault="00B62155" w:rsidP="009D3EA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62155" w:rsidSect="0071660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30D7C" w:rsidRPr="00B30D7C" w:rsidRDefault="00B30D7C" w:rsidP="009D3EA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D7C">
        <w:rPr>
          <w:rFonts w:ascii="Times New Roman" w:hAnsi="Times New Roman"/>
          <w:sz w:val="28"/>
          <w:szCs w:val="28"/>
        </w:rPr>
        <w:lastRenderedPageBreak/>
        <w:t>1) финансирования</w:t>
      </w:r>
      <w:r w:rsidR="009D3EA8">
        <w:rPr>
          <w:rFonts w:ascii="Times New Roman" w:hAnsi="Times New Roman"/>
          <w:sz w:val="28"/>
          <w:szCs w:val="28"/>
        </w:rPr>
        <w:t xml:space="preserve"> </w:t>
      </w:r>
      <w:r w:rsidRPr="00B30D7C">
        <w:rPr>
          <w:rFonts w:ascii="Times New Roman" w:hAnsi="Times New Roman"/>
          <w:sz w:val="28"/>
          <w:szCs w:val="28"/>
        </w:rPr>
        <w:t>деятельности важных</w:t>
      </w:r>
      <w:r w:rsidR="009D3EA8">
        <w:rPr>
          <w:rFonts w:ascii="Times New Roman" w:hAnsi="Times New Roman"/>
          <w:sz w:val="28"/>
          <w:szCs w:val="28"/>
        </w:rPr>
        <w:t xml:space="preserve"> </w:t>
      </w:r>
      <w:r w:rsidRPr="00B30D7C">
        <w:rPr>
          <w:rFonts w:ascii="Times New Roman" w:hAnsi="Times New Roman"/>
          <w:sz w:val="28"/>
          <w:szCs w:val="28"/>
        </w:rPr>
        <w:t>общественных</w:t>
      </w:r>
      <w:r w:rsidR="009D3EA8">
        <w:rPr>
          <w:rFonts w:ascii="Times New Roman" w:hAnsi="Times New Roman"/>
          <w:sz w:val="28"/>
          <w:szCs w:val="28"/>
        </w:rPr>
        <w:t xml:space="preserve"> </w:t>
      </w:r>
      <w:r w:rsidRPr="00B30D7C">
        <w:rPr>
          <w:rFonts w:ascii="Times New Roman" w:hAnsi="Times New Roman"/>
          <w:sz w:val="28"/>
          <w:szCs w:val="28"/>
        </w:rPr>
        <w:t>институтов;</w:t>
      </w:r>
    </w:p>
    <w:p w:rsidR="00B30D7C" w:rsidRPr="00B30D7C" w:rsidRDefault="00B30D7C" w:rsidP="009D3EA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D7C">
        <w:rPr>
          <w:rFonts w:ascii="Times New Roman" w:hAnsi="Times New Roman"/>
          <w:sz w:val="28"/>
          <w:szCs w:val="28"/>
        </w:rPr>
        <w:t>2) благотворительности;</w:t>
      </w:r>
    </w:p>
    <w:p w:rsidR="00B30D7C" w:rsidRPr="00B30D7C" w:rsidRDefault="00B30D7C" w:rsidP="009D3EA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D7C">
        <w:rPr>
          <w:rFonts w:ascii="Times New Roman" w:hAnsi="Times New Roman"/>
          <w:sz w:val="28"/>
          <w:szCs w:val="28"/>
        </w:rPr>
        <w:t>3) обеспечения</w:t>
      </w:r>
      <w:r w:rsidR="009D3EA8">
        <w:rPr>
          <w:rFonts w:ascii="Times New Roman" w:hAnsi="Times New Roman"/>
          <w:sz w:val="28"/>
          <w:szCs w:val="28"/>
        </w:rPr>
        <w:t xml:space="preserve"> </w:t>
      </w:r>
      <w:r w:rsidRPr="00B30D7C">
        <w:rPr>
          <w:rFonts w:ascii="Times New Roman" w:hAnsi="Times New Roman"/>
          <w:sz w:val="28"/>
          <w:szCs w:val="28"/>
        </w:rPr>
        <w:t>устойчивого разв</w:t>
      </w:r>
      <w:r w:rsidRPr="00B30D7C">
        <w:rPr>
          <w:rFonts w:ascii="Times New Roman" w:hAnsi="Times New Roman"/>
          <w:sz w:val="28"/>
          <w:szCs w:val="28"/>
        </w:rPr>
        <w:t>и</w:t>
      </w:r>
      <w:r w:rsidRPr="00B30D7C">
        <w:rPr>
          <w:rFonts w:ascii="Times New Roman" w:hAnsi="Times New Roman"/>
          <w:sz w:val="28"/>
          <w:szCs w:val="28"/>
        </w:rPr>
        <w:t>тия</w:t>
      </w:r>
      <w:r w:rsidR="009D3EA8">
        <w:rPr>
          <w:rFonts w:ascii="Times New Roman" w:hAnsi="Times New Roman"/>
          <w:sz w:val="28"/>
          <w:szCs w:val="28"/>
        </w:rPr>
        <w:t xml:space="preserve"> </w:t>
      </w:r>
      <w:r w:rsidRPr="00B30D7C">
        <w:rPr>
          <w:rFonts w:ascii="Times New Roman" w:hAnsi="Times New Roman"/>
          <w:sz w:val="28"/>
          <w:szCs w:val="28"/>
        </w:rPr>
        <w:t>компании;</w:t>
      </w:r>
    </w:p>
    <w:p w:rsidR="00B30D7C" w:rsidRPr="00B30D7C" w:rsidRDefault="00B30D7C" w:rsidP="009D3EA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D7C">
        <w:rPr>
          <w:rFonts w:ascii="Times New Roman" w:hAnsi="Times New Roman"/>
          <w:sz w:val="28"/>
          <w:szCs w:val="28"/>
        </w:rPr>
        <w:t>4) справедливой цены.</w:t>
      </w:r>
    </w:p>
    <w:p w:rsidR="00B30D7C" w:rsidRPr="00B30D7C" w:rsidRDefault="00B30D7C" w:rsidP="00D468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D7C">
        <w:rPr>
          <w:rFonts w:ascii="Times New Roman" w:hAnsi="Times New Roman"/>
          <w:sz w:val="28"/>
          <w:szCs w:val="28"/>
        </w:rPr>
        <w:lastRenderedPageBreak/>
        <w:t>[ ] раздача милостыни;</w:t>
      </w:r>
    </w:p>
    <w:p w:rsidR="00B30D7C" w:rsidRPr="00B30D7C" w:rsidRDefault="00B30D7C" w:rsidP="00D468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D7C">
        <w:rPr>
          <w:rFonts w:ascii="Times New Roman" w:hAnsi="Times New Roman"/>
          <w:sz w:val="28"/>
          <w:szCs w:val="28"/>
        </w:rPr>
        <w:t>[ ] пожертвования в пользу церкви;</w:t>
      </w:r>
    </w:p>
    <w:p w:rsidR="00B30D7C" w:rsidRPr="00B30D7C" w:rsidRDefault="00B30D7C" w:rsidP="00D468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D7C">
        <w:rPr>
          <w:rFonts w:ascii="Times New Roman" w:hAnsi="Times New Roman"/>
          <w:sz w:val="28"/>
          <w:szCs w:val="28"/>
        </w:rPr>
        <w:t>[ ] соблюдение справедливой цены;</w:t>
      </w:r>
    </w:p>
    <w:p w:rsidR="00B62155" w:rsidRDefault="00B30D7C" w:rsidP="00D468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D7C">
        <w:rPr>
          <w:rFonts w:ascii="Times New Roman" w:hAnsi="Times New Roman"/>
          <w:sz w:val="28"/>
          <w:szCs w:val="28"/>
        </w:rPr>
        <w:t>[ ] сохранение своей собственности</w:t>
      </w:r>
    </w:p>
    <w:p w:rsidR="00B62155" w:rsidRDefault="00B62155" w:rsidP="00D468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155" w:rsidRDefault="00B62155" w:rsidP="00D468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62155" w:rsidSect="00B62155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9D3EA8" w:rsidRPr="00D46874" w:rsidRDefault="00501D4D" w:rsidP="009D3EA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9D3EA8" w:rsidRPr="00D46874">
        <w:rPr>
          <w:rFonts w:ascii="Times New Roman" w:hAnsi="Times New Roman"/>
          <w:b/>
          <w:sz w:val="28"/>
          <w:szCs w:val="28"/>
        </w:rPr>
        <w:t>. Какое направление экономической мысли полностью отрицает социальную ответственность бизнеса:</w:t>
      </w:r>
    </w:p>
    <w:p w:rsidR="009D3EA8" w:rsidRPr="009D3EA8" w:rsidRDefault="009D3EA8" w:rsidP="00D468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3EA8">
        <w:rPr>
          <w:rFonts w:ascii="Times New Roman" w:hAnsi="Times New Roman"/>
          <w:sz w:val="28"/>
          <w:szCs w:val="28"/>
        </w:rPr>
        <w:t>) кейнсианство;</w:t>
      </w:r>
    </w:p>
    <w:p w:rsidR="009D3EA8" w:rsidRPr="009D3EA8" w:rsidRDefault="009D3EA8" w:rsidP="00D468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D3EA8">
        <w:rPr>
          <w:rFonts w:ascii="Times New Roman" w:hAnsi="Times New Roman"/>
          <w:sz w:val="28"/>
          <w:szCs w:val="28"/>
        </w:rPr>
        <w:t>) классическая экономическая теория;</w:t>
      </w:r>
    </w:p>
    <w:p w:rsidR="009D3EA8" w:rsidRPr="009D3EA8" w:rsidRDefault="009D3EA8" w:rsidP="00D468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3EA8">
        <w:rPr>
          <w:rFonts w:ascii="Times New Roman" w:hAnsi="Times New Roman"/>
          <w:sz w:val="28"/>
          <w:szCs w:val="28"/>
        </w:rPr>
        <w:t>) марксизм;</w:t>
      </w:r>
    </w:p>
    <w:p w:rsidR="009D3EA8" w:rsidRPr="009D3EA8" w:rsidRDefault="009D3EA8" w:rsidP="00D4687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D3EA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D3EA8">
        <w:rPr>
          <w:rFonts w:ascii="Times New Roman" w:hAnsi="Times New Roman"/>
          <w:sz w:val="28"/>
          <w:szCs w:val="28"/>
        </w:rPr>
        <w:t>институционализм</w:t>
      </w:r>
      <w:proofErr w:type="spellEnd"/>
      <w:r w:rsidRPr="009D3EA8">
        <w:rPr>
          <w:rFonts w:ascii="Times New Roman" w:hAnsi="Times New Roman"/>
          <w:sz w:val="28"/>
          <w:szCs w:val="28"/>
        </w:rPr>
        <w:t>.</w:t>
      </w:r>
    </w:p>
    <w:p w:rsidR="00D46874" w:rsidRPr="00D46874" w:rsidRDefault="00501D4D" w:rsidP="00D46874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D46874" w:rsidRPr="00D46874">
        <w:rPr>
          <w:rFonts w:ascii="Times New Roman" w:hAnsi="Times New Roman"/>
          <w:b/>
          <w:bCs/>
          <w:sz w:val="28"/>
          <w:szCs w:val="28"/>
        </w:rPr>
        <w:t>. Идеи корпоративной социальной ответственности начали реал</w:t>
      </w:r>
      <w:r w:rsidR="00D46874" w:rsidRPr="00D46874">
        <w:rPr>
          <w:rFonts w:ascii="Times New Roman" w:hAnsi="Times New Roman"/>
          <w:b/>
          <w:bCs/>
          <w:sz w:val="28"/>
          <w:szCs w:val="28"/>
        </w:rPr>
        <w:t>и</w:t>
      </w:r>
      <w:r w:rsidR="00D46874" w:rsidRPr="00D46874">
        <w:rPr>
          <w:rFonts w:ascii="Times New Roman" w:hAnsi="Times New Roman"/>
          <w:b/>
          <w:bCs/>
          <w:sz w:val="28"/>
          <w:szCs w:val="28"/>
        </w:rPr>
        <w:t>зовываться на практике: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D46874">
        <w:rPr>
          <w:rFonts w:ascii="Times New Roman" w:hAnsi="Times New Roman"/>
          <w:bCs/>
          <w:sz w:val="28"/>
          <w:szCs w:val="28"/>
        </w:rPr>
        <w:t>) после окончания Первой мировой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6874">
        <w:rPr>
          <w:rFonts w:ascii="Times New Roman" w:hAnsi="Times New Roman"/>
          <w:bCs/>
          <w:sz w:val="28"/>
          <w:szCs w:val="28"/>
        </w:rPr>
        <w:t xml:space="preserve"> войны;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D46874">
        <w:rPr>
          <w:rFonts w:ascii="Times New Roman" w:hAnsi="Times New Roman"/>
          <w:bCs/>
          <w:sz w:val="28"/>
          <w:szCs w:val="28"/>
        </w:rPr>
        <w:t>) в начале ХХ</w:t>
      </w:r>
      <w:proofErr w:type="gramStart"/>
      <w:r w:rsidRPr="00D46874">
        <w:rPr>
          <w:rFonts w:ascii="Times New Roman" w:hAnsi="Times New Roman"/>
          <w:bCs/>
          <w:sz w:val="28"/>
          <w:szCs w:val="28"/>
        </w:rPr>
        <w:t>I</w:t>
      </w:r>
      <w:proofErr w:type="gramEnd"/>
      <w:r w:rsidRPr="00D46874">
        <w:rPr>
          <w:rFonts w:ascii="Times New Roman" w:hAnsi="Times New Roman"/>
          <w:bCs/>
          <w:sz w:val="28"/>
          <w:szCs w:val="28"/>
        </w:rPr>
        <w:t xml:space="preserve"> века;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D46874">
        <w:rPr>
          <w:rFonts w:ascii="Times New Roman" w:hAnsi="Times New Roman"/>
          <w:bCs/>
          <w:sz w:val="28"/>
          <w:szCs w:val="28"/>
        </w:rPr>
        <w:t>) в конце ХХ века;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D46874">
        <w:rPr>
          <w:rFonts w:ascii="Times New Roman" w:hAnsi="Times New Roman"/>
          <w:bCs/>
          <w:sz w:val="28"/>
          <w:szCs w:val="28"/>
        </w:rPr>
        <w:t>) после окончания Второй мировой войны.</w:t>
      </w:r>
    </w:p>
    <w:p w:rsidR="00BA05B4" w:rsidRPr="00BA05B4" w:rsidRDefault="00501D4D" w:rsidP="00BA05B4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D46874" w:rsidRPr="00BA05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A05B4" w:rsidRPr="00BA05B4">
        <w:rPr>
          <w:rFonts w:ascii="Times New Roman" w:hAnsi="Times New Roman"/>
          <w:b/>
          <w:bCs/>
          <w:sz w:val="28"/>
          <w:szCs w:val="28"/>
        </w:rPr>
        <w:tab/>
        <w:t>Социальная ответственность - это:</w:t>
      </w:r>
    </w:p>
    <w:p w:rsidR="00BA05B4" w:rsidRPr="00BA05B4" w:rsidRDefault="00BA05B4" w:rsidP="00EF5ABC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05B4">
        <w:rPr>
          <w:rFonts w:ascii="Times New Roman" w:hAnsi="Times New Roman"/>
          <w:bCs/>
          <w:sz w:val="28"/>
          <w:szCs w:val="28"/>
        </w:rPr>
        <w:t>1)</w:t>
      </w:r>
      <w:r w:rsidRPr="00BA05B4">
        <w:rPr>
          <w:rFonts w:ascii="Times New Roman" w:hAnsi="Times New Roman"/>
          <w:bCs/>
          <w:sz w:val="28"/>
          <w:szCs w:val="28"/>
        </w:rPr>
        <w:tab/>
        <w:t>правило;</w:t>
      </w:r>
    </w:p>
    <w:p w:rsidR="00BA05B4" w:rsidRPr="00BA05B4" w:rsidRDefault="00BA05B4" w:rsidP="00EF5ABC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05B4">
        <w:rPr>
          <w:rFonts w:ascii="Times New Roman" w:hAnsi="Times New Roman"/>
          <w:bCs/>
          <w:sz w:val="28"/>
          <w:szCs w:val="28"/>
        </w:rPr>
        <w:t>2)</w:t>
      </w:r>
      <w:r w:rsidRPr="00BA05B4">
        <w:rPr>
          <w:rFonts w:ascii="Times New Roman" w:hAnsi="Times New Roman"/>
          <w:bCs/>
          <w:sz w:val="28"/>
          <w:szCs w:val="28"/>
        </w:rPr>
        <w:tab/>
        <w:t>этический принцип;</w:t>
      </w:r>
    </w:p>
    <w:p w:rsidR="00BA05B4" w:rsidRPr="00BA05B4" w:rsidRDefault="00BA05B4" w:rsidP="00EF5ABC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05B4">
        <w:rPr>
          <w:rFonts w:ascii="Times New Roman" w:hAnsi="Times New Roman"/>
          <w:bCs/>
          <w:sz w:val="28"/>
          <w:szCs w:val="28"/>
        </w:rPr>
        <w:t>3)</w:t>
      </w:r>
      <w:r w:rsidRPr="00BA05B4">
        <w:rPr>
          <w:rFonts w:ascii="Times New Roman" w:hAnsi="Times New Roman"/>
          <w:bCs/>
          <w:sz w:val="28"/>
          <w:szCs w:val="28"/>
        </w:rPr>
        <w:tab/>
        <w:t>закон, обязательный для исполнения;</w:t>
      </w:r>
    </w:p>
    <w:p w:rsidR="00BA05B4" w:rsidRPr="00BA05B4" w:rsidRDefault="00BA05B4" w:rsidP="00EF5ABC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05B4">
        <w:rPr>
          <w:rFonts w:ascii="Times New Roman" w:hAnsi="Times New Roman"/>
          <w:bCs/>
          <w:sz w:val="28"/>
          <w:szCs w:val="28"/>
        </w:rPr>
        <w:t>4)</w:t>
      </w:r>
      <w:r w:rsidRPr="00BA05B4">
        <w:rPr>
          <w:rFonts w:ascii="Times New Roman" w:hAnsi="Times New Roman"/>
          <w:bCs/>
          <w:sz w:val="28"/>
          <w:szCs w:val="28"/>
        </w:rPr>
        <w:tab/>
        <w:t>норматив;</w:t>
      </w:r>
    </w:p>
    <w:p w:rsidR="00BA05B4" w:rsidRPr="00DF4D7B" w:rsidRDefault="00BA05B4" w:rsidP="00EF5ABC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05B4">
        <w:rPr>
          <w:rFonts w:ascii="Times New Roman" w:hAnsi="Times New Roman"/>
          <w:bCs/>
          <w:sz w:val="28"/>
          <w:szCs w:val="28"/>
        </w:rPr>
        <w:t>5)</w:t>
      </w:r>
      <w:r w:rsidRPr="00BA05B4">
        <w:rPr>
          <w:rFonts w:ascii="Times New Roman" w:hAnsi="Times New Roman"/>
          <w:bCs/>
          <w:sz w:val="28"/>
          <w:szCs w:val="28"/>
        </w:rPr>
        <w:tab/>
        <w:t>все ответы верны.</w:t>
      </w:r>
    </w:p>
    <w:p w:rsidR="00D46874" w:rsidRPr="00D46874" w:rsidRDefault="00501D4D" w:rsidP="00BA05B4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D46874" w:rsidRPr="00D46874">
        <w:rPr>
          <w:rFonts w:ascii="Times New Roman" w:hAnsi="Times New Roman"/>
          <w:b/>
          <w:bCs/>
          <w:sz w:val="28"/>
          <w:szCs w:val="28"/>
        </w:rPr>
        <w:t>. Какие теории корпоративной социальной ответственности сущ</w:t>
      </w:r>
      <w:r w:rsidR="00D46874" w:rsidRPr="00D46874">
        <w:rPr>
          <w:rFonts w:ascii="Times New Roman" w:hAnsi="Times New Roman"/>
          <w:b/>
          <w:bCs/>
          <w:sz w:val="28"/>
          <w:szCs w:val="28"/>
        </w:rPr>
        <w:t>е</w:t>
      </w:r>
      <w:r w:rsidR="00D46874" w:rsidRPr="00D46874">
        <w:rPr>
          <w:rFonts w:ascii="Times New Roman" w:hAnsi="Times New Roman"/>
          <w:b/>
          <w:bCs/>
          <w:sz w:val="28"/>
          <w:szCs w:val="28"/>
        </w:rPr>
        <w:t>ствуют: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D46874">
        <w:rPr>
          <w:rFonts w:ascii="Times New Roman" w:hAnsi="Times New Roman"/>
          <w:bCs/>
          <w:sz w:val="28"/>
          <w:szCs w:val="28"/>
        </w:rPr>
        <w:t>) корпоративного эгоизма;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D46874">
        <w:rPr>
          <w:rFonts w:ascii="Times New Roman" w:hAnsi="Times New Roman"/>
          <w:bCs/>
          <w:sz w:val="28"/>
          <w:szCs w:val="28"/>
        </w:rPr>
        <w:t>) корпоративного альтруизма;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D46874">
        <w:rPr>
          <w:rFonts w:ascii="Times New Roman" w:hAnsi="Times New Roman"/>
          <w:bCs/>
          <w:sz w:val="28"/>
          <w:szCs w:val="28"/>
        </w:rPr>
        <w:t>) держателей интересов (</w:t>
      </w:r>
      <w:proofErr w:type="spellStart"/>
      <w:r w:rsidRPr="00D46874">
        <w:rPr>
          <w:rFonts w:ascii="Times New Roman" w:hAnsi="Times New Roman"/>
          <w:bCs/>
          <w:sz w:val="28"/>
          <w:szCs w:val="28"/>
        </w:rPr>
        <w:t>стейкхолдеров</w:t>
      </w:r>
      <w:proofErr w:type="spellEnd"/>
      <w:r w:rsidRPr="00D46874">
        <w:rPr>
          <w:rFonts w:ascii="Times New Roman" w:hAnsi="Times New Roman"/>
          <w:bCs/>
          <w:sz w:val="28"/>
          <w:szCs w:val="28"/>
        </w:rPr>
        <w:t>);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D46874">
        <w:rPr>
          <w:rFonts w:ascii="Times New Roman" w:hAnsi="Times New Roman"/>
          <w:bCs/>
          <w:sz w:val="28"/>
          <w:szCs w:val="28"/>
        </w:rPr>
        <w:t>) все вышеназванные.</w:t>
      </w:r>
    </w:p>
    <w:p w:rsidR="00BA05B4" w:rsidRPr="00BA05B4" w:rsidRDefault="00501D4D" w:rsidP="00BA05B4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01D4D">
        <w:rPr>
          <w:rFonts w:ascii="Times New Roman" w:hAnsi="Times New Roman"/>
          <w:b/>
          <w:bCs/>
          <w:sz w:val="28"/>
          <w:szCs w:val="28"/>
        </w:rPr>
        <w:t>8</w:t>
      </w:r>
      <w:r w:rsidR="00D46874" w:rsidRPr="00501D4D">
        <w:rPr>
          <w:rFonts w:ascii="Times New Roman" w:hAnsi="Times New Roman"/>
          <w:b/>
          <w:bCs/>
          <w:sz w:val="28"/>
          <w:szCs w:val="28"/>
        </w:rPr>
        <w:t>.</w:t>
      </w:r>
      <w:r w:rsidR="00BA05B4" w:rsidRPr="00BA05B4">
        <w:rPr>
          <w:rFonts w:ascii="Times New Roman" w:hAnsi="Times New Roman"/>
          <w:b/>
          <w:bCs/>
          <w:sz w:val="28"/>
          <w:szCs w:val="28"/>
        </w:rPr>
        <w:tab/>
        <w:t>Социальная ответственность бизнеса проявляется путем:</w:t>
      </w:r>
    </w:p>
    <w:p w:rsidR="00BA05B4" w:rsidRPr="00BA05B4" w:rsidRDefault="00BA05B4" w:rsidP="00501D4D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05B4">
        <w:rPr>
          <w:rFonts w:ascii="Times New Roman" w:hAnsi="Times New Roman"/>
          <w:bCs/>
          <w:sz w:val="28"/>
          <w:szCs w:val="28"/>
        </w:rPr>
        <w:t>1)</w:t>
      </w:r>
      <w:r w:rsidRPr="00BA05B4">
        <w:rPr>
          <w:rFonts w:ascii="Times New Roman" w:hAnsi="Times New Roman"/>
          <w:bCs/>
          <w:sz w:val="28"/>
          <w:szCs w:val="28"/>
        </w:rPr>
        <w:tab/>
        <w:t>уплаты налогов в фонд медицинского страхования;</w:t>
      </w:r>
    </w:p>
    <w:p w:rsidR="00BA05B4" w:rsidRPr="00BA05B4" w:rsidRDefault="00BA05B4" w:rsidP="00501D4D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05B4">
        <w:rPr>
          <w:rFonts w:ascii="Times New Roman" w:hAnsi="Times New Roman"/>
          <w:bCs/>
          <w:sz w:val="28"/>
          <w:szCs w:val="28"/>
        </w:rPr>
        <w:t>2)</w:t>
      </w:r>
      <w:r w:rsidRPr="00BA05B4">
        <w:rPr>
          <w:rFonts w:ascii="Times New Roman" w:hAnsi="Times New Roman"/>
          <w:bCs/>
          <w:sz w:val="28"/>
          <w:szCs w:val="28"/>
        </w:rPr>
        <w:tab/>
        <w:t>финансирования корпорацией мероприятий по охране окружающей ср</w:t>
      </w:r>
      <w:r w:rsidRPr="00BA05B4">
        <w:rPr>
          <w:rFonts w:ascii="Times New Roman" w:hAnsi="Times New Roman"/>
          <w:bCs/>
          <w:sz w:val="28"/>
          <w:szCs w:val="28"/>
        </w:rPr>
        <w:t>е</w:t>
      </w:r>
      <w:r w:rsidRPr="00BA05B4">
        <w:rPr>
          <w:rFonts w:ascii="Times New Roman" w:hAnsi="Times New Roman"/>
          <w:bCs/>
          <w:sz w:val="28"/>
          <w:szCs w:val="28"/>
        </w:rPr>
        <w:t>ды;</w:t>
      </w:r>
    </w:p>
    <w:p w:rsidR="00BA05B4" w:rsidRPr="00BA05B4" w:rsidRDefault="00BA05B4" w:rsidP="00501D4D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05B4">
        <w:rPr>
          <w:rFonts w:ascii="Times New Roman" w:hAnsi="Times New Roman"/>
          <w:bCs/>
          <w:sz w:val="28"/>
          <w:szCs w:val="28"/>
        </w:rPr>
        <w:t>3)</w:t>
      </w:r>
      <w:r w:rsidRPr="00BA05B4">
        <w:rPr>
          <w:rFonts w:ascii="Times New Roman" w:hAnsi="Times New Roman"/>
          <w:bCs/>
          <w:sz w:val="28"/>
          <w:szCs w:val="28"/>
        </w:rPr>
        <w:tab/>
        <w:t>благотворительности;</w:t>
      </w:r>
    </w:p>
    <w:p w:rsidR="00BA05B4" w:rsidRPr="00BA05B4" w:rsidRDefault="00BA05B4" w:rsidP="00501D4D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05B4">
        <w:rPr>
          <w:rFonts w:ascii="Times New Roman" w:hAnsi="Times New Roman"/>
          <w:bCs/>
          <w:sz w:val="28"/>
          <w:szCs w:val="28"/>
        </w:rPr>
        <w:t>4)</w:t>
      </w:r>
      <w:r w:rsidRPr="00BA05B4">
        <w:rPr>
          <w:rFonts w:ascii="Times New Roman" w:hAnsi="Times New Roman"/>
          <w:bCs/>
          <w:sz w:val="28"/>
          <w:szCs w:val="28"/>
        </w:rPr>
        <w:tab/>
        <w:t>социально-ориентированной политики в отношении сотрудников корп</w:t>
      </w:r>
      <w:r w:rsidRPr="00BA05B4">
        <w:rPr>
          <w:rFonts w:ascii="Times New Roman" w:hAnsi="Times New Roman"/>
          <w:bCs/>
          <w:sz w:val="28"/>
          <w:szCs w:val="28"/>
        </w:rPr>
        <w:t>о</w:t>
      </w:r>
      <w:r w:rsidRPr="00BA05B4">
        <w:rPr>
          <w:rFonts w:ascii="Times New Roman" w:hAnsi="Times New Roman"/>
          <w:bCs/>
          <w:sz w:val="28"/>
          <w:szCs w:val="28"/>
        </w:rPr>
        <w:t>рации;</w:t>
      </w:r>
    </w:p>
    <w:p w:rsidR="00BA05B4" w:rsidRDefault="00BA05B4" w:rsidP="00501D4D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BA05B4">
        <w:rPr>
          <w:rFonts w:ascii="Times New Roman" w:hAnsi="Times New Roman"/>
          <w:bCs/>
          <w:sz w:val="28"/>
          <w:szCs w:val="28"/>
        </w:rPr>
        <w:t>5)</w:t>
      </w:r>
      <w:r w:rsidRPr="00BA05B4">
        <w:rPr>
          <w:rFonts w:ascii="Times New Roman" w:hAnsi="Times New Roman"/>
          <w:bCs/>
          <w:sz w:val="28"/>
          <w:szCs w:val="28"/>
        </w:rPr>
        <w:tab/>
        <w:t xml:space="preserve"> верны все ответы.</w:t>
      </w:r>
    </w:p>
    <w:p w:rsidR="00D46874" w:rsidRPr="00D46874" w:rsidRDefault="00501D4D" w:rsidP="00BA05B4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D46874" w:rsidRPr="00D46874">
        <w:rPr>
          <w:rFonts w:ascii="Times New Roman" w:hAnsi="Times New Roman"/>
          <w:b/>
          <w:bCs/>
          <w:sz w:val="28"/>
          <w:szCs w:val="28"/>
        </w:rPr>
        <w:t xml:space="preserve">. В </w:t>
      </w:r>
      <w:proofErr w:type="gramStart"/>
      <w:r w:rsidR="00D46874" w:rsidRPr="00D46874">
        <w:rPr>
          <w:rFonts w:ascii="Times New Roman" w:hAnsi="Times New Roman"/>
          <w:b/>
          <w:bCs/>
          <w:sz w:val="28"/>
          <w:szCs w:val="28"/>
        </w:rPr>
        <w:t>рамках</w:t>
      </w:r>
      <w:proofErr w:type="gramEnd"/>
      <w:r w:rsidR="00D46874" w:rsidRPr="00D46874">
        <w:rPr>
          <w:rFonts w:ascii="Times New Roman" w:hAnsi="Times New Roman"/>
          <w:b/>
          <w:bCs/>
          <w:sz w:val="28"/>
          <w:szCs w:val="28"/>
        </w:rPr>
        <w:t xml:space="preserve"> какой организации сформировался гуманитарный по</w:t>
      </w:r>
      <w:r w:rsidR="00D46874" w:rsidRPr="00D46874">
        <w:rPr>
          <w:rFonts w:ascii="Times New Roman" w:hAnsi="Times New Roman"/>
          <w:b/>
          <w:bCs/>
          <w:sz w:val="28"/>
          <w:szCs w:val="28"/>
        </w:rPr>
        <w:t>д</w:t>
      </w:r>
      <w:r w:rsidR="00D46874" w:rsidRPr="00D46874">
        <w:rPr>
          <w:rFonts w:ascii="Times New Roman" w:hAnsi="Times New Roman"/>
          <w:b/>
          <w:bCs/>
          <w:sz w:val="28"/>
          <w:szCs w:val="28"/>
        </w:rPr>
        <w:t>ход к вопросам реализации концепции корпоративной социальной о</w:t>
      </w:r>
      <w:r w:rsidR="00D46874" w:rsidRPr="00D46874">
        <w:rPr>
          <w:rFonts w:ascii="Times New Roman" w:hAnsi="Times New Roman"/>
          <w:b/>
          <w:bCs/>
          <w:sz w:val="28"/>
          <w:szCs w:val="28"/>
        </w:rPr>
        <w:t>т</w:t>
      </w:r>
      <w:r w:rsidR="00D46874" w:rsidRPr="00D46874">
        <w:rPr>
          <w:rFonts w:ascii="Times New Roman" w:hAnsi="Times New Roman"/>
          <w:b/>
          <w:bCs/>
          <w:sz w:val="28"/>
          <w:szCs w:val="28"/>
        </w:rPr>
        <w:t>ветственности: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D46874">
        <w:rPr>
          <w:rFonts w:ascii="Times New Roman" w:hAnsi="Times New Roman"/>
          <w:bCs/>
          <w:sz w:val="28"/>
          <w:szCs w:val="28"/>
        </w:rPr>
        <w:t>) Организации Объединенных Наций;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D46874">
        <w:rPr>
          <w:rFonts w:ascii="Times New Roman" w:hAnsi="Times New Roman"/>
          <w:bCs/>
          <w:sz w:val="28"/>
          <w:szCs w:val="28"/>
        </w:rPr>
        <w:t>) Международной организации труда;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D46874">
        <w:rPr>
          <w:rFonts w:ascii="Times New Roman" w:hAnsi="Times New Roman"/>
          <w:bCs/>
          <w:sz w:val="28"/>
          <w:szCs w:val="28"/>
        </w:rPr>
        <w:t>) Комитета экономического развития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6874">
        <w:rPr>
          <w:rFonts w:ascii="Times New Roman" w:hAnsi="Times New Roman"/>
          <w:bCs/>
          <w:sz w:val="28"/>
          <w:szCs w:val="28"/>
        </w:rPr>
        <w:t xml:space="preserve"> США;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D46874">
        <w:rPr>
          <w:rFonts w:ascii="Times New Roman" w:hAnsi="Times New Roman"/>
          <w:bCs/>
          <w:sz w:val="28"/>
          <w:szCs w:val="28"/>
        </w:rPr>
        <w:t>) Всемирного совета по устойчивому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6874">
        <w:rPr>
          <w:rFonts w:ascii="Times New Roman" w:hAnsi="Times New Roman"/>
          <w:bCs/>
          <w:sz w:val="28"/>
          <w:szCs w:val="28"/>
        </w:rPr>
        <w:t xml:space="preserve"> развитию.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46874">
        <w:rPr>
          <w:rFonts w:ascii="Times New Roman" w:hAnsi="Times New Roman"/>
          <w:b/>
          <w:bCs/>
          <w:sz w:val="28"/>
          <w:szCs w:val="28"/>
        </w:rPr>
        <w:t>1</w:t>
      </w:r>
      <w:r w:rsidR="00501D4D">
        <w:rPr>
          <w:rFonts w:ascii="Times New Roman" w:hAnsi="Times New Roman"/>
          <w:b/>
          <w:bCs/>
          <w:sz w:val="28"/>
          <w:szCs w:val="28"/>
        </w:rPr>
        <w:t>0</w:t>
      </w:r>
      <w:proofErr w:type="gramStart"/>
      <w:r w:rsidRPr="00D46874">
        <w:rPr>
          <w:rFonts w:ascii="Times New Roman" w:hAnsi="Times New Roman"/>
          <w:b/>
          <w:bCs/>
          <w:sz w:val="28"/>
          <w:szCs w:val="28"/>
        </w:rPr>
        <w:t xml:space="preserve"> У</w:t>
      </w:r>
      <w:proofErr w:type="gramEnd"/>
      <w:r w:rsidRPr="00D46874">
        <w:rPr>
          <w:rFonts w:ascii="Times New Roman" w:hAnsi="Times New Roman"/>
          <w:b/>
          <w:bCs/>
          <w:sz w:val="28"/>
          <w:szCs w:val="28"/>
        </w:rPr>
        <w:t>кажите правильный (по возрастанию уровня) порядок расп</w:t>
      </w:r>
      <w:r w:rsidRPr="00D46874">
        <w:rPr>
          <w:rFonts w:ascii="Times New Roman" w:hAnsi="Times New Roman"/>
          <w:b/>
          <w:bCs/>
          <w:sz w:val="28"/>
          <w:szCs w:val="28"/>
        </w:rPr>
        <w:t>о</w:t>
      </w:r>
      <w:r w:rsidRPr="00D46874">
        <w:rPr>
          <w:rFonts w:ascii="Times New Roman" w:hAnsi="Times New Roman"/>
          <w:b/>
          <w:bCs/>
          <w:sz w:val="28"/>
          <w:szCs w:val="28"/>
        </w:rPr>
        <w:t xml:space="preserve">ложения видов ответственности в пирамиде </w:t>
      </w:r>
      <w:proofErr w:type="spellStart"/>
      <w:r w:rsidRPr="00D46874">
        <w:rPr>
          <w:rFonts w:ascii="Times New Roman" w:hAnsi="Times New Roman"/>
          <w:b/>
          <w:bCs/>
          <w:sz w:val="28"/>
          <w:szCs w:val="28"/>
        </w:rPr>
        <w:t>Керолла</w:t>
      </w:r>
      <w:proofErr w:type="spellEnd"/>
      <w:r w:rsidRPr="00D46874">
        <w:rPr>
          <w:rFonts w:ascii="Times New Roman" w:hAnsi="Times New Roman"/>
          <w:b/>
          <w:bCs/>
          <w:sz w:val="28"/>
          <w:szCs w:val="28"/>
        </w:rPr>
        <w:t>: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D46874">
        <w:rPr>
          <w:rFonts w:ascii="Times New Roman" w:hAnsi="Times New Roman"/>
          <w:bCs/>
          <w:sz w:val="28"/>
          <w:szCs w:val="28"/>
        </w:rPr>
        <w:t>) правовая, экономическая,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6874">
        <w:rPr>
          <w:rFonts w:ascii="Times New Roman" w:hAnsi="Times New Roman"/>
          <w:bCs/>
          <w:sz w:val="28"/>
          <w:szCs w:val="28"/>
        </w:rPr>
        <w:t xml:space="preserve"> филантропическая, этическая;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D46874">
        <w:rPr>
          <w:rFonts w:ascii="Times New Roman" w:hAnsi="Times New Roman"/>
          <w:bCs/>
          <w:sz w:val="28"/>
          <w:szCs w:val="28"/>
        </w:rPr>
        <w:t>) экономическая, правовая, этическая</w:t>
      </w:r>
      <w:proofErr w:type="gramStart"/>
      <w:r w:rsidRPr="00D46874"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46874">
        <w:rPr>
          <w:rFonts w:ascii="Times New Roman" w:hAnsi="Times New Roman"/>
          <w:bCs/>
          <w:sz w:val="28"/>
          <w:szCs w:val="28"/>
        </w:rPr>
        <w:t>ф</w:t>
      </w:r>
      <w:proofErr w:type="gramEnd"/>
      <w:r w:rsidRPr="00D46874">
        <w:rPr>
          <w:rFonts w:ascii="Times New Roman" w:hAnsi="Times New Roman"/>
          <w:bCs/>
          <w:sz w:val="28"/>
          <w:szCs w:val="28"/>
        </w:rPr>
        <w:t>илантропическая;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D46874">
        <w:rPr>
          <w:rFonts w:ascii="Times New Roman" w:hAnsi="Times New Roman"/>
          <w:bCs/>
          <w:sz w:val="28"/>
          <w:szCs w:val="28"/>
        </w:rPr>
        <w:t>) этическая, филантропическая,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6874">
        <w:rPr>
          <w:rFonts w:ascii="Times New Roman" w:hAnsi="Times New Roman"/>
          <w:bCs/>
          <w:sz w:val="28"/>
          <w:szCs w:val="28"/>
        </w:rPr>
        <w:t xml:space="preserve"> экономическая, правовая;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D46874">
        <w:rPr>
          <w:rFonts w:ascii="Times New Roman" w:hAnsi="Times New Roman"/>
          <w:bCs/>
          <w:sz w:val="28"/>
          <w:szCs w:val="28"/>
        </w:rPr>
        <w:t>) экономическая, этическая, правовая,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6874">
        <w:rPr>
          <w:rFonts w:ascii="Times New Roman" w:hAnsi="Times New Roman"/>
          <w:bCs/>
          <w:sz w:val="28"/>
          <w:szCs w:val="28"/>
        </w:rPr>
        <w:t xml:space="preserve"> филантропическая.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46874">
        <w:rPr>
          <w:rFonts w:ascii="Times New Roman" w:hAnsi="Times New Roman"/>
          <w:b/>
          <w:bCs/>
          <w:sz w:val="28"/>
          <w:szCs w:val="28"/>
        </w:rPr>
        <w:t>1</w:t>
      </w:r>
      <w:r w:rsidR="00501D4D">
        <w:rPr>
          <w:rFonts w:ascii="Times New Roman" w:hAnsi="Times New Roman"/>
          <w:b/>
          <w:bCs/>
          <w:sz w:val="28"/>
          <w:szCs w:val="28"/>
        </w:rPr>
        <w:t>1</w:t>
      </w:r>
      <w:proofErr w:type="gramStart"/>
      <w:r w:rsidRPr="00D46874">
        <w:rPr>
          <w:rFonts w:ascii="Times New Roman" w:hAnsi="Times New Roman"/>
          <w:b/>
          <w:bCs/>
          <w:sz w:val="28"/>
          <w:szCs w:val="28"/>
        </w:rPr>
        <w:t xml:space="preserve"> К</w:t>
      </w:r>
      <w:proofErr w:type="gramEnd"/>
      <w:r w:rsidRPr="00D46874">
        <w:rPr>
          <w:rFonts w:ascii="Times New Roman" w:hAnsi="Times New Roman"/>
          <w:b/>
          <w:bCs/>
          <w:sz w:val="28"/>
          <w:szCs w:val="28"/>
        </w:rPr>
        <w:t>акие виды ответственности чаще всего противопоставляют друг другу: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D46874">
        <w:rPr>
          <w:rFonts w:ascii="Times New Roman" w:hAnsi="Times New Roman"/>
          <w:bCs/>
          <w:sz w:val="28"/>
          <w:szCs w:val="28"/>
        </w:rPr>
        <w:t>) экономическую и юридическую;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D46874">
        <w:rPr>
          <w:rFonts w:ascii="Times New Roman" w:hAnsi="Times New Roman"/>
          <w:bCs/>
          <w:sz w:val="28"/>
          <w:szCs w:val="28"/>
        </w:rPr>
        <w:t>) экономическую и этическую;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D46874">
        <w:rPr>
          <w:rFonts w:ascii="Times New Roman" w:hAnsi="Times New Roman"/>
          <w:bCs/>
          <w:sz w:val="28"/>
          <w:szCs w:val="28"/>
        </w:rPr>
        <w:t>) филантропическую и этическую;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</w:t>
      </w:r>
      <w:r w:rsidRPr="00D46874">
        <w:rPr>
          <w:rFonts w:ascii="Times New Roman" w:hAnsi="Times New Roman"/>
          <w:bCs/>
          <w:sz w:val="28"/>
          <w:szCs w:val="28"/>
        </w:rPr>
        <w:t>) экономическую и филантропическую.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46874">
        <w:rPr>
          <w:rFonts w:ascii="Times New Roman" w:hAnsi="Times New Roman"/>
          <w:b/>
          <w:bCs/>
          <w:sz w:val="28"/>
          <w:szCs w:val="28"/>
        </w:rPr>
        <w:t>1</w:t>
      </w:r>
      <w:r w:rsidR="00501D4D">
        <w:rPr>
          <w:rFonts w:ascii="Times New Roman" w:hAnsi="Times New Roman"/>
          <w:b/>
          <w:bCs/>
          <w:sz w:val="28"/>
          <w:szCs w:val="28"/>
        </w:rPr>
        <w:t>2</w:t>
      </w:r>
      <w:r w:rsidRPr="00D46874">
        <w:rPr>
          <w:rFonts w:ascii="Times New Roman" w:hAnsi="Times New Roman"/>
          <w:b/>
          <w:bCs/>
          <w:sz w:val="28"/>
          <w:szCs w:val="28"/>
        </w:rPr>
        <w:t xml:space="preserve"> Конкурентными преимуществами социально ориентированных компаний являются: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D46874">
        <w:rPr>
          <w:rFonts w:ascii="Times New Roman" w:hAnsi="Times New Roman"/>
          <w:bCs/>
          <w:sz w:val="28"/>
          <w:szCs w:val="28"/>
        </w:rPr>
        <w:t>) более высокие экономические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6874">
        <w:rPr>
          <w:rFonts w:ascii="Times New Roman" w:hAnsi="Times New Roman"/>
          <w:bCs/>
          <w:sz w:val="28"/>
          <w:szCs w:val="28"/>
        </w:rPr>
        <w:t xml:space="preserve"> показатели;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D46874">
        <w:rPr>
          <w:rFonts w:ascii="Times New Roman" w:hAnsi="Times New Roman"/>
          <w:bCs/>
          <w:sz w:val="28"/>
          <w:szCs w:val="28"/>
        </w:rPr>
        <w:t>) более высокая мотивация персонала;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D46874">
        <w:rPr>
          <w:rFonts w:ascii="Times New Roman" w:hAnsi="Times New Roman"/>
          <w:bCs/>
          <w:sz w:val="28"/>
          <w:szCs w:val="28"/>
        </w:rPr>
        <w:t>) более эффективный маркетинг;</w:t>
      </w:r>
    </w:p>
    <w:p w:rsid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D46874">
        <w:rPr>
          <w:rFonts w:ascii="Times New Roman" w:hAnsi="Times New Roman"/>
          <w:bCs/>
          <w:sz w:val="28"/>
          <w:szCs w:val="28"/>
        </w:rPr>
        <w:t>) все вышеперечисленное верно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46874">
        <w:rPr>
          <w:rFonts w:ascii="Times New Roman" w:hAnsi="Times New Roman"/>
          <w:b/>
          <w:bCs/>
          <w:sz w:val="28"/>
          <w:szCs w:val="28"/>
        </w:rPr>
        <w:t>1</w:t>
      </w:r>
      <w:r w:rsidR="00501D4D">
        <w:rPr>
          <w:rFonts w:ascii="Times New Roman" w:hAnsi="Times New Roman"/>
          <w:b/>
          <w:bCs/>
          <w:sz w:val="28"/>
          <w:szCs w:val="28"/>
        </w:rPr>
        <w:t>3</w:t>
      </w:r>
      <w:r w:rsidRPr="00D46874">
        <w:rPr>
          <w:rFonts w:ascii="Times New Roman" w:hAnsi="Times New Roman"/>
          <w:b/>
          <w:bCs/>
          <w:sz w:val="28"/>
          <w:szCs w:val="28"/>
        </w:rPr>
        <w:t>. Посредством чего осуществляются взаимоотношения организ</w:t>
      </w:r>
      <w:r w:rsidRPr="00D46874">
        <w:rPr>
          <w:rFonts w:ascii="Times New Roman" w:hAnsi="Times New Roman"/>
          <w:b/>
          <w:bCs/>
          <w:sz w:val="28"/>
          <w:szCs w:val="28"/>
        </w:rPr>
        <w:t>а</w:t>
      </w:r>
      <w:r w:rsidRPr="00D46874">
        <w:rPr>
          <w:rFonts w:ascii="Times New Roman" w:hAnsi="Times New Roman"/>
          <w:b/>
          <w:bCs/>
          <w:sz w:val="28"/>
          <w:szCs w:val="28"/>
        </w:rPr>
        <w:t xml:space="preserve">ции со </w:t>
      </w:r>
      <w:proofErr w:type="spellStart"/>
      <w:r w:rsidRPr="00D46874">
        <w:rPr>
          <w:rFonts w:ascii="Times New Roman" w:hAnsi="Times New Roman"/>
          <w:b/>
          <w:bCs/>
          <w:sz w:val="28"/>
          <w:szCs w:val="28"/>
        </w:rPr>
        <w:t>стейкхолдерами</w:t>
      </w:r>
      <w:proofErr w:type="spellEnd"/>
      <w:r w:rsidRPr="00D46874">
        <w:rPr>
          <w:rFonts w:ascii="Times New Roman" w:hAnsi="Times New Roman"/>
          <w:b/>
          <w:bCs/>
          <w:sz w:val="28"/>
          <w:szCs w:val="28"/>
        </w:rPr>
        <w:t>: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D46874">
        <w:rPr>
          <w:rFonts w:ascii="Times New Roman" w:hAnsi="Times New Roman"/>
          <w:bCs/>
          <w:sz w:val="28"/>
          <w:szCs w:val="28"/>
        </w:rPr>
        <w:t>) стратегии вовлечения (симметричного диалога);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D46874">
        <w:rPr>
          <w:rFonts w:ascii="Times New Roman" w:hAnsi="Times New Roman"/>
          <w:bCs/>
          <w:sz w:val="28"/>
          <w:szCs w:val="28"/>
        </w:rPr>
        <w:t>) стратегии информирования;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D46874">
        <w:rPr>
          <w:rFonts w:ascii="Times New Roman" w:hAnsi="Times New Roman"/>
          <w:bCs/>
          <w:sz w:val="28"/>
          <w:szCs w:val="28"/>
        </w:rPr>
        <w:t>) стратегии реагирования;</w:t>
      </w:r>
    </w:p>
    <w:p w:rsidR="00D46874" w:rsidRPr="00D46874" w:rsidRDefault="00D46874" w:rsidP="00D46874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D46874">
        <w:rPr>
          <w:rFonts w:ascii="Times New Roman" w:hAnsi="Times New Roman"/>
          <w:bCs/>
          <w:sz w:val="28"/>
          <w:szCs w:val="28"/>
        </w:rPr>
        <w:t>) всех вышеназванных стратегий.</w:t>
      </w:r>
    </w:p>
    <w:p w:rsidR="00D46874" w:rsidRPr="00D4687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46874">
        <w:rPr>
          <w:rFonts w:ascii="Times New Roman" w:hAnsi="Times New Roman"/>
          <w:b/>
          <w:bCs/>
          <w:sz w:val="28"/>
          <w:szCs w:val="28"/>
        </w:rPr>
        <w:t>1</w:t>
      </w:r>
      <w:r w:rsidR="00501D4D">
        <w:rPr>
          <w:rFonts w:ascii="Times New Roman" w:hAnsi="Times New Roman"/>
          <w:b/>
          <w:bCs/>
          <w:sz w:val="28"/>
          <w:szCs w:val="28"/>
        </w:rPr>
        <w:t>4</w:t>
      </w:r>
      <w:r w:rsidRPr="00D46874">
        <w:rPr>
          <w:rFonts w:ascii="Times New Roman" w:hAnsi="Times New Roman"/>
          <w:b/>
          <w:bCs/>
          <w:sz w:val="28"/>
          <w:szCs w:val="28"/>
        </w:rPr>
        <w:t>. Какое содержание социальной ответственности соответствует той или иной роли, выполняемой организацией как субъектом КСО:</w:t>
      </w:r>
    </w:p>
    <w:p w:rsidR="00CB2B94" w:rsidRDefault="00CB2B9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CB2B94" w:rsidSect="00B6215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6874" w:rsidRPr="00D4687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874">
        <w:rPr>
          <w:rFonts w:ascii="Times New Roman" w:hAnsi="Times New Roman"/>
          <w:bCs/>
          <w:sz w:val="28"/>
          <w:szCs w:val="28"/>
        </w:rPr>
        <w:lastRenderedPageBreak/>
        <w:t>1) участник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6874">
        <w:rPr>
          <w:rFonts w:ascii="Times New Roman" w:hAnsi="Times New Roman"/>
          <w:bCs/>
          <w:sz w:val="28"/>
          <w:szCs w:val="28"/>
        </w:rPr>
        <w:t>гражданского общ</w:t>
      </w:r>
      <w:r w:rsidRPr="00D46874">
        <w:rPr>
          <w:rFonts w:ascii="Times New Roman" w:hAnsi="Times New Roman"/>
          <w:bCs/>
          <w:sz w:val="28"/>
          <w:szCs w:val="28"/>
        </w:rPr>
        <w:t>е</w:t>
      </w:r>
      <w:r w:rsidRPr="00D46874">
        <w:rPr>
          <w:rFonts w:ascii="Times New Roman" w:hAnsi="Times New Roman"/>
          <w:bCs/>
          <w:sz w:val="28"/>
          <w:szCs w:val="28"/>
        </w:rPr>
        <w:t>ства;</w:t>
      </w:r>
    </w:p>
    <w:p w:rsidR="00D46874" w:rsidRPr="00D4687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874">
        <w:rPr>
          <w:rFonts w:ascii="Times New Roman" w:hAnsi="Times New Roman"/>
          <w:bCs/>
          <w:sz w:val="28"/>
          <w:szCs w:val="28"/>
        </w:rPr>
        <w:t>2) производитель;</w:t>
      </w:r>
    </w:p>
    <w:p w:rsidR="00D46874" w:rsidRPr="00D4687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874">
        <w:rPr>
          <w:rFonts w:ascii="Times New Roman" w:hAnsi="Times New Roman"/>
          <w:bCs/>
          <w:sz w:val="28"/>
          <w:szCs w:val="28"/>
        </w:rPr>
        <w:t>3) работодатель;</w:t>
      </w:r>
    </w:p>
    <w:p w:rsidR="00D46874" w:rsidRPr="00D4687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874">
        <w:rPr>
          <w:rFonts w:ascii="Times New Roman" w:hAnsi="Times New Roman"/>
          <w:bCs/>
          <w:sz w:val="28"/>
          <w:szCs w:val="28"/>
        </w:rPr>
        <w:t>4) инвестор;</w:t>
      </w:r>
    </w:p>
    <w:p w:rsidR="00D46874" w:rsidRPr="00D4687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874">
        <w:rPr>
          <w:rFonts w:ascii="Times New Roman" w:hAnsi="Times New Roman"/>
          <w:bCs/>
          <w:sz w:val="28"/>
          <w:szCs w:val="28"/>
        </w:rPr>
        <w:t>5) объект инвестиций;</w:t>
      </w:r>
    </w:p>
    <w:p w:rsidR="00D46874" w:rsidRPr="00D4687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874">
        <w:rPr>
          <w:rFonts w:ascii="Times New Roman" w:hAnsi="Times New Roman"/>
          <w:bCs/>
          <w:sz w:val="28"/>
          <w:szCs w:val="28"/>
        </w:rPr>
        <w:t>6) участник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6874">
        <w:rPr>
          <w:rFonts w:ascii="Times New Roman" w:hAnsi="Times New Roman"/>
          <w:bCs/>
          <w:sz w:val="28"/>
          <w:szCs w:val="28"/>
        </w:rPr>
        <w:t>конкурентной борьбы;</w:t>
      </w:r>
    </w:p>
    <w:p w:rsidR="00CB2B94" w:rsidRDefault="00D46874" w:rsidP="00CB2B94">
      <w:pPr>
        <w:widowControl w:val="0"/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46874">
        <w:rPr>
          <w:rFonts w:ascii="Times New Roman" w:hAnsi="Times New Roman"/>
          <w:bCs/>
          <w:sz w:val="28"/>
          <w:szCs w:val="28"/>
        </w:rPr>
        <w:t>7) участник социально-экономического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6874">
        <w:rPr>
          <w:rFonts w:ascii="Times New Roman" w:hAnsi="Times New Roman"/>
          <w:bCs/>
          <w:sz w:val="28"/>
          <w:szCs w:val="28"/>
        </w:rPr>
        <w:t>развития.</w:t>
      </w:r>
    </w:p>
    <w:p w:rsidR="00CB2B94" w:rsidRDefault="00CB2B9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2B94" w:rsidRDefault="00CB2B9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2B94" w:rsidRDefault="00CB2B9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2B94" w:rsidRDefault="00CB2B9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2B94" w:rsidRDefault="00CB2B9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2B94" w:rsidRDefault="00CB2B9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2B94" w:rsidRDefault="00CB2B9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2B94" w:rsidRDefault="00CB2B9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2B94" w:rsidRDefault="00CB2B9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2B94" w:rsidRDefault="00CB2B9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46874" w:rsidRPr="00CB2B9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2B94">
        <w:rPr>
          <w:rFonts w:ascii="Times New Roman" w:hAnsi="Times New Roman"/>
          <w:bCs/>
          <w:sz w:val="26"/>
          <w:szCs w:val="26"/>
        </w:rPr>
        <w:lastRenderedPageBreak/>
        <w:t>[ ] обеспечение общественн</w:t>
      </w:r>
      <w:proofErr w:type="gramStart"/>
      <w:r w:rsidRPr="00CB2B94">
        <w:rPr>
          <w:rFonts w:ascii="Times New Roman" w:hAnsi="Times New Roman"/>
          <w:bCs/>
          <w:sz w:val="26"/>
          <w:szCs w:val="26"/>
        </w:rPr>
        <w:t>о-</w:t>
      </w:r>
      <w:proofErr w:type="gramEnd"/>
      <w:r w:rsidRPr="00CB2B94">
        <w:rPr>
          <w:rFonts w:ascii="Times New Roman" w:hAnsi="Times New Roman"/>
          <w:bCs/>
          <w:sz w:val="26"/>
          <w:szCs w:val="26"/>
        </w:rPr>
        <w:t xml:space="preserve"> но</w:t>
      </w:r>
      <w:r w:rsidRPr="00CB2B94">
        <w:rPr>
          <w:rFonts w:ascii="Times New Roman" w:hAnsi="Times New Roman"/>
          <w:bCs/>
          <w:sz w:val="26"/>
          <w:szCs w:val="26"/>
        </w:rPr>
        <w:t>р</w:t>
      </w:r>
      <w:r w:rsidRPr="00CB2B94">
        <w:rPr>
          <w:rFonts w:ascii="Times New Roman" w:hAnsi="Times New Roman"/>
          <w:bCs/>
          <w:sz w:val="26"/>
          <w:szCs w:val="26"/>
        </w:rPr>
        <w:t>мального материального положения  работников, соблюдение их прав;</w:t>
      </w:r>
    </w:p>
    <w:p w:rsidR="00D46874" w:rsidRPr="00CB2B9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2B94">
        <w:rPr>
          <w:rFonts w:ascii="Times New Roman" w:hAnsi="Times New Roman"/>
          <w:bCs/>
          <w:sz w:val="26"/>
          <w:szCs w:val="26"/>
        </w:rPr>
        <w:t>[ ] соблюдение законов, обществе</w:t>
      </w:r>
      <w:r w:rsidRPr="00CB2B94">
        <w:rPr>
          <w:rFonts w:ascii="Times New Roman" w:hAnsi="Times New Roman"/>
          <w:bCs/>
          <w:sz w:val="26"/>
          <w:szCs w:val="26"/>
        </w:rPr>
        <w:t>н</w:t>
      </w:r>
      <w:r w:rsidRPr="00CB2B94">
        <w:rPr>
          <w:rFonts w:ascii="Times New Roman" w:hAnsi="Times New Roman"/>
          <w:bCs/>
          <w:sz w:val="26"/>
          <w:szCs w:val="26"/>
        </w:rPr>
        <w:t>ных норм;</w:t>
      </w:r>
    </w:p>
    <w:p w:rsidR="00D46874" w:rsidRPr="00CB2B9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2B94">
        <w:rPr>
          <w:rFonts w:ascii="Times New Roman" w:hAnsi="Times New Roman"/>
          <w:bCs/>
          <w:sz w:val="26"/>
          <w:szCs w:val="26"/>
        </w:rPr>
        <w:t>[ ] учет социально-экономического эффекта инвестирования;</w:t>
      </w:r>
    </w:p>
    <w:p w:rsidR="00D46874" w:rsidRPr="00CB2B9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2B94">
        <w:rPr>
          <w:rFonts w:ascii="Times New Roman" w:hAnsi="Times New Roman"/>
          <w:bCs/>
          <w:sz w:val="26"/>
          <w:szCs w:val="26"/>
        </w:rPr>
        <w:t>[ ] этичность конкурентных методов;</w:t>
      </w:r>
    </w:p>
    <w:p w:rsidR="00D46874" w:rsidRPr="00CB2B9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2B94">
        <w:rPr>
          <w:rFonts w:ascii="Times New Roman" w:hAnsi="Times New Roman"/>
          <w:bCs/>
          <w:sz w:val="26"/>
          <w:szCs w:val="26"/>
        </w:rPr>
        <w:t>[ ] защита интересов инвесторов, предоставление достоверной инфо</w:t>
      </w:r>
      <w:r w:rsidRPr="00CB2B94">
        <w:rPr>
          <w:rFonts w:ascii="Times New Roman" w:hAnsi="Times New Roman"/>
          <w:bCs/>
          <w:sz w:val="26"/>
          <w:szCs w:val="26"/>
        </w:rPr>
        <w:t>р</w:t>
      </w:r>
      <w:r w:rsidRPr="00CB2B94">
        <w:rPr>
          <w:rFonts w:ascii="Times New Roman" w:hAnsi="Times New Roman"/>
          <w:bCs/>
          <w:sz w:val="26"/>
          <w:szCs w:val="26"/>
        </w:rPr>
        <w:t>мации;</w:t>
      </w:r>
    </w:p>
    <w:p w:rsidR="00D46874" w:rsidRPr="00CB2B9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2B94">
        <w:rPr>
          <w:rFonts w:ascii="Times New Roman" w:hAnsi="Times New Roman"/>
          <w:bCs/>
          <w:sz w:val="26"/>
          <w:szCs w:val="26"/>
        </w:rPr>
        <w:t>[ ] стимулирование и поддержка и</w:t>
      </w:r>
      <w:r w:rsidRPr="00CB2B94">
        <w:rPr>
          <w:rFonts w:ascii="Times New Roman" w:hAnsi="Times New Roman"/>
          <w:bCs/>
          <w:sz w:val="26"/>
          <w:szCs w:val="26"/>
        </w:rPr>
        <w:t>н</w:t>
      </w:r>
      <w:r w:rsidRPr="00CB2B94">
        <w:rPr>
          <w:rFonts w:ascii="Times New Roman" w:hAnsi="Times New Roman"/>
          <w:bCs/>
          <w:sz w:val="26"/>
          <w:szCs w:val="26"/>
        </w:rPr>
        <w:t xml:space="preserve">новаций, признание </w:t>
      </w:r>
      <w:proofErr w:type="gramStart"/>
      <w:r w:rsidRPr="00CB2B94">
        <w:rPr>
          <w:rFonts w:ascii="Times New Roman" w:hAnsi="Times New Roman"/>
          <w:bCs/>
          <w:sz w:val="26"/>
          <w:szCs w:val="26"/>
        </w:rPr>
        <w:t>ответственности</w:t>
      </w:r>
      <w:proofErr w:type="gramEnd"/>
      <w:r w:rsidRPr="00CB2B94">
        <w:rPr>
          <w:rFonts w:ascii="Times New Roman" w:hAnsi="Times New Roman"/>
          <w:bCs/>
          <w:sz w:val="26"/>
          <w:szCs w:val="26"/>
        </w:rPr>
        <w:t xml:space="preserve"> а</w:t>
      </w:r>
      <w:r w:rsidR="00391AF8" w:rsidRPr="00CB2B94">
        <w:rPr>
          <w:rFonts w:ascii="Times New Roman" w:hAnsi="Times New Roman"/>
          <w:bCs/>
          <w:sz w:val="26"/>
          <w:szCs w:val="26"/>
        </w:rPr>
        <w:t xml:space="preserve"> </w:t>
      </w:r>
      <w:r w:rsidRPr="00CB2B94">
        <w:rPr>
          <w:rFonts w:ascii="Times New Roman" w:hAnsi="Times New Roman"/>
          <w:bCs/>
          <w:sz w:val="26"/>
          <w:szCs w:val="26"/>
        </w:rPr>
        <w:t xml:space="preserve"> влияние на качество жизни окруж</w:t>
      </w:r>
      <w:r w:rsidRPr="00CB2B94">
        <w:rPr>
          <w:rFonts w:ascii="Times New Roman" w:hAnsi="Times New Roman"/>
          <w:bCs/>
          <w:sz w:val="26"/>
          <w:szCs w:val="26"/>
        </w:rPr>
        <w:t>е</w:t>
      </w:r>
      <w:r w:rsidRPr="00CB2B94">
        <w:rPr>
          <w:rFonts w:ascii="Times New Roman" w:hAnsi="Times New Roman"/>
          <w:bCs/>
          <w:sz w:val="26"/>
          <w:szCs w:val="26"/>
        </w:rPr>
        <w:t>ния;</w:t>
      </w:r>
    </w:p>
    <w:p w:rsidR="00D46874" w:rsidRPr="00CB2B9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2B94">
        <w:rPr>
          <w:rFonts w:ascii="Times New Roman" w:hAnsi="Times New Roman"/>
          <w:bCs/>
          <w:sz w:val="26"/>
          <w:szCs w:val="26"/>
        </w:rPr>
        <w:t>[ ] выпуск безопасных товаров, уст</w:t>
      </w:r>
      <w:r w:rsidRPr="00CB2B94">
        <w:rPr>
          <w:rFonts w:ascii="Times New Roman" w:hAnsi="Times New Roman"/>
          <w:bCs/>
          <w:sz w:val="26"/>
          <w:szCs w:val="26"/>
        </w:rPr>
        <w:t>а</w:t>
      </w:r>
      <w:r w:rsidRPr="00CB2B94">
        <w:rPr>
          <w:rFonts w:ascii="Times New Roman" w:hAnsi="Times New Roman"/>
          <w:bCs/>
          <w:sz w:val="26"/>
          <w:szCs w:val="26"/>
        </w:rPr>
        <w:t>новление справедливых цен, эффе</w:t>
      </w:r>
      <w:r w:rsidRPr="00CB2B94">
        <w:rPr>
          <w:rFonts w:ascii="Times New Roman" w:hAnsi="Times New Roman"/>
          <w:bCs/>
          <w:sz w:val="26"/>
          <w:szCs w:val="26"/>
        </w:rPr>
        <w:t>к</w:t>
      </w:r>
      <w:r w:rsidRPr="00CB2B94">
        <w:rPr>
          <w:rFonts w:ascii="Times New Roman" w:hAnsi="Times New Roman"/>
          <w:bCs/>
          <w:sz w:val="26"/>
          <w:szCs w:val="26"/>
        </w:rPr>
        <w:t>тивное использование ресурсов,</w:t>
      </w:r>
      <w:r w:rsidR="00391AF8" w:rsidRPr="00CB2B94">
        <w:rPr>
          <w:rFonts w:ascii="Times New Roman" w:hAnsi="Times New Roman"/>
          <w:bCs/>
          <w:sz w:val="26"/>
          <w:szCs w:val="26"/>
        </w:rPr>
        <w:t xml:space="preserve"> </w:t>
      </w:r>
      <w:r w:rsidRPr="00CB2B94">
        <w:rPr>
          <w:rFonts w:ascii="Times New Roman" w:hAnsi="Times New Roman"/>
          <w:bCs/>
          <w:sz w:val="26"/>
          <w:szCs w:val="26"/>
        </w:rPr>
        <w:t>обе</w:t>
      </w:r>
      <w:r w:rsidRPr="00CB2B94">
        <w:rPr>
          <w:rFonts w:ascii="Times New Roman" w:hAnsi="Times New Roman"/>
          <w:bCs/>
          <w:sz w:val="26"/>
          <w:szCs w:val="26"/>
        </w:rPr>
        <w:t>с</w:t>
      </w:r>
      <w:r w:rsidRPr="00CB2B94">
        <w:rPr>
          <w:rFonts w:ascii="Times New Roman" w:hAnsi="Times New Roman"/>
          <w:bCs/>
          <w:sz w:val="26"/>
          <w:szCs w:val="26"/>
        </w:rPr>
        <w:t xml:space="preserve">печение безопасности и </w:t>
      </w:r>
      <w:proofErr w:type="spellStart"/>
      <w:r w:rsidRPr="00CB2B94">
        <w:rPr>
          <w:rFonts w:ascii="Times New Roman" w:hAnsi="Times New Roman"/>
          <w:bCs/>
          <w:sz w:val="26"/>
          <w:szCs w:val="26"/>
        </w:rPr>
        <w:t>экологичн</w:t>
      </w:r>
      <w:r w:rsidRPr="00CB2B94">
        <w:rPr>
          <w:rFonts w:ascii="Times New Roman" w:hAnsi="Times New Roman"/>
          <w:bCs/>
          <w:sz w:val="26"/>
          <w:szCs w:val="26"/>
        </w:rPr>
        <w:t>о</w:t>
      </w:r>
      <w:r w:rsidRPr="00CB2B94">
        <w:rPr>
          <w:rFonts w:ascii="Times New Roman" w:hAnsi="Times New Roman"/>
          <w:bCs/>
          <w:sz w:val="26"/>
          <w:szCs w:val="26"/>
        </w:rPr>
        <w:t>сти</w:t>
      </w:r>
      <w:proofErr w:type="spellEnd"/>
      <w:r w:rsidRPr="00CB2B94">
        <w:rPr>
          <w:rFonts w:ascii="Times New Roman" w:hAnsi="Times New Roman"/>
          <w:bCs/>
          <w:sz w:val="26"/>
          <w:szCs w:val="26"/>
        </w:rPr>
        <w:t xml:space="preserve"> производства.</w:t>
      </w:r>
    </w:p>
    <w:p w:rsidR="00CB2B94" w:rsidRDefault="00CB2B94" w:rsidP="007B32AE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  <w:sectPr w:rsidR="00CB2B94" w:rsidSect="00CB2B94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D46874" w:rsidRPr="00D4687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46874"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00501D4D">
        <w:rPr>
          <w:rFonts w:ascii="Times New Roman" w:hAnsi="Times New Roman"/>
          <w:b/>
          <w:bCs/>
          <w:sz w:val="28"/>
          <w:szCs w:val="28"/>
        </w:rPr>
        <w:t>5</w:t>
      </w:r>
      <w:r w:rsidRPr="00D4687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B32AE">
        <w:rPr>
          <w:rFonts w:ascii="Times New Roman" w:hAnsi="Times New Roman"/>
          <w:b/>
          <w:bCs/>
          <w:sz w:val="28"/>
          <w:szCs w:val="28"/>
        </w:rPr>
        <w:t xml:space="preserve">Приведите в соответствие </w:t>
      </w:r>
      <w:r w:rsidRPr="00D46874">
        <w:rPr>
          <w:rFonts w:ascii="Times New Roman" w:hAnsi="Times New Roman"/>
          <w:b/>
          <w:bCs/>
          <w:sz w:val="28"/>
          <w:szCs w:val="28"/>
        </w:rPr>
        <w:t xml:space="preserve">тип </w:t>
      </w:r>
      <w:proofErr w:type="spellStart"/>
      <w:r w:rsidRPr="00D46874">
        <w:rPr>
          <w:rFonts w:ascii="Times New Roman" w:hAnsi="Times New Roman"/>
          <w:b/>
          <w:bCs/>
          <w:sz w:val="28"/>
          <w:szCs w:val="28"/>
        </w:rPr>
        <w:t>стейкхолдеров</w:t>
      </w:r>
      <w:proofErr w:type="spellEnd"/>
      <w:r w:rsidR="007B32AE">
        <w:rPr>
          <w:rFonts w:ascii="Times New Roman" w:hAnsi="Times New Roman"/>
          <w:b/>
          <w:bCs/>
          <w:sz w:val="28"/>
          <w:szCs w:val="28"/>
        </w:rPr>
        <w:t xml:space="preserve"> и к</w:t>
      </w:r>
      <w:r w:rsidRPr="00D46874">
        <w:rPr>
          <w:rFonts w:ascii="Times New Roman" w:hAnsi="Times New Roman"/>
          <w:b/>
          <w:bCs/>
          <w:sz w:val="28"/>
          <w:szCs w:val="28"/>
        </w:rPr>
        <w:t>омбинаци</w:t>
      </w:r>
      <w:r w:rsidR="007B32AE">
        <w:rPr>
          <w:rFonts w:ascii="Times New Roman" w:hAnsi="Times New Roman"/>
          <w:b/>
          <w:bCs/>
          <w:sz w:val="28"/>
          <w:szCs w:val="28"/>
        </w:rPr>
        <w:t>ю</w:t>
      </w:r>
      <w:r w:rsidRPr="00D46874">
        <w:rPr>
          <w:rFonts w:ascii="Times New Roman" w:hAnsi="Times New Roman"/>
          <w:b/>
          <w:bCs/>
          <w:sz w:val="28"/>
          <w:szCs w:val="28"/>
        </w:rPr>
        <w:t xml:space="preserve"> «с</w:t>
      </w:r>
      <w:r w:rsidRPr="00D46874">
        <w:rPr>
          <w:rFonts w:ascii="Times New Roman" w:hAnsi="Times New Roman"/>
          <w:b/>
          <w:bCs/>
          <w:sz w:val="28"/>
          <w:szCs w:val="28"/>
        </w:rPr>
        <w:t>и</w:t>
      </w:r>
      <w:r w:rsidRPr="00D46874">
        <w:rPr>
          <w:rFonts w:ascii="Times New Roman" w:hAnsi="Times New Roman"/>
          <w:b/>
          <w:bCs/>
          <w:sz w:val="28"/>
          <w:szCs w:val="28"/>
        </w:rPr>
        <w:t>ла-интерес»:</w:t>
      </w:r>
    </w:p>
    <w:p w:rsidR="00CB2B94" w:rsidRDefault="00CB2B9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CB2B94" w:rsidSect="00B6215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6874" w:rsidRPr="00D4687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874">
        <w:rPr>
          <w:rFonts w:ascii="Times New Roman" w:hAnsi="Times New Roman"/>
          <w:bCs/>
          <w:sz w:val="28"/>
          <w:szCs w:val="28"/>
        </w:rPr>
        <w:lastRenderedPageBreak/>
        <w:t>1) значительная сила и</w:t>
      </w:r>
      <w:r w:rsidR="007B32AE">
        <w:rPr>
          <w:rFonts w:ascii="Times New Roman" w:hAnsi="Times New Roman"/>
          <w:bCs/>
          <w:sz w:val="28"/>
          <w:szCs w:val="28"/>
        </w:rPr>
        <w:t xml:space="preserve"> </w:t>
      </w:r>
      <w:r w:rsidRPr="00D46874">
        <w:rPr>
          <w:rFonts w:ascii="Times New Roman" w:hAnsi="Times New Roman"/>
          <w:bCs/>
          <w:sz w:val="28"/>
          <w:szCs w:val="28"/>
        </w:rPr>
        <w:t>значител</w:t>
      </w:r>
      <w:r w:rsidRPr="00D46874">
        <w:rPr>
          <w:rFonts w:ascii="Times New Roman" w:hAnsi="Times New Roman"/>
          <w:bCs/>
          <w:sz w:val="28"/>
          <w:szCs w:val="28"/>
        </w:rPr>
        <w:t>ь</w:t>
      </w:r>
      <w:r w:rsidRPr="00D46874">
        <w:rPr>
          <w:rFonts w:ascii="Times New Roman" w:hAnsi="Times New Roman"/>
          <w:bCs/>
          <w:sz w:val="28"/>
          <w:szCs w:val="28"/>
        </w:rPr>
        <w:t>ный интерес;</w:t>
      </w:r>
    </w:p>
    <w:p w:rsidR="00D46874" w:rsidRPr="00D4687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874">
        <w:rPr>
          <w:rFonts w:ascii="Times New Roman" w:hAnsi="Times New Roman"/>
          <w:bCs/>
          <w:sz w:val="28"/>
          <w:szCs w:val="28"/>
        </w:rPr>
        <w:t>2) значительная сила и</w:t>
      </w:r>
      <w:r w:rsidR="007B32AE">
        <w:rPr>
          <w:rFonts w:ascii="Times New Roman" w:hAnsi="Times New Roman"/>
          <w:bCs/>
          <w:sz w:val="28"/>
          <w:szCs w:val="28"/>
        </w:rPr>
        <w:t xml:space="preserve"> </w:t>
      </w:r>
      <w:r w:rsidRPr="00D46874">
        <w:rPr>
          <w:rFonts w:ascii="Times New Roman" w:hAnsi="Times New Roman"/>
          <w:bCs/>
          <w:sz w:val="28"/>
          <w:szCs w:val="28"/>
        </w:rPr>
        <w:t>незнач</w:t>
      </w:r>
      <w:r w:rsidRPr="00D46874">
        <w:rPr>
          <w:rFonts w:ascii="Times New Roman" w:hAnsi="Times New Roman"/>
          <w:bCs/>
          <w:sz w:val="28"/>
          <w:szCs w:val="28"/>
        </w:rPr>
        <w:t>и</w:t>
      </w:r>
      <w:r w:rsidRPr="00D46874">
        <w:rPr>
          <w:rFonts w:ascii="Times New Roman" w:hAnsi="Times New Roman"/>
          <w:bCs/>
          <w:sz w:val="28"/>
          <w:szCs w:val="28"/>
        </w:rPr>
        <w:t>тельный интерес;</w:t>
      </w:r>
    </w:p>
    <w:p w:rsidR="00D46874" w:rsidRPr="00D4687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874">
        <w:rPr>
          <w:rFonts w:ascii="Times New Roman" w:hAnsi="Times New Roman"/>
          <w:bCs/>
          <w:sz w:val="28"/>
          <w:szCs w:val="28"/>
        </w:rPr>
        <w:t>3) незначительная сила и</w:t>
      </w:r>
      <w:r w:rsidR="007B32AE">
        <w:rPr>
          <w:rFonts w:ascii="Times New Roman" w:hAnsi="Times New Roman"/>
          <w:bCs/>
          <w:sz w:val="28"/>
          <w:szCs w:val="28"/>
        </w:rPr>
        <w:t xml:space="preserve"> </w:t>
      </w:r>
      <w:r w:rsidRPr="00D46874">
        <w:rPr>
          <w:rFonts w:ascii="Times New Roman" w:hAnsi="Times New Roman"/>
          <w:bCs/>
          <w:sz w:val="28"/>
          <w:szCs w:val="28"/>
        </w:rPr>
        <w:t>знач</w:t>
      </w:r>
      <w:r w:rsidRPr="00D46874">
        <w:rPr>
          <w:rFonts w:ascii="Times New Roman" w:hAnsi="Times New Roman"/>
          <w:bCs/>
          <w:sz w:val="28"/>
          <w:szCs w:val="28"/>
        </w:rPr>
        <w:t>и</w:t>
      </w:r>
      <w:r w:rsidRPr="00D46874">
        <w:rPr>
          <w:rFonts w:ascii="Times New Roman" w:hAnsi="Times New Roman"/>
          <w:bCs/>
          <w:sz w:val="28"/>
          <w:szCs w:val="28"/>
        </w:rPr>
        <w:t>тельный интерес;</w:t>
      </w:r>
    </w:p>
    <w:p w:rsidR="00D4687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874">
        <w:rPr>
          <w:rFonts w:ascii="Times New Roman" w:hAnsi="Times New Roman"/>
          <w:bCs/>
          <w:sz w:val="28"/>
          <w:szCs w:val="28"/>
        </w:rPr>
        <w:t>4) незначительная сила и</w:t>
      </w:r>
      <w:r w:rsidR="007B32AE">
        <w:rPr>
          <w:rFonts w:ascii="Times New Roman" w:hAnsi="Times New Roman"/>
          <w:bCs/>
          <w:sz w:val="28"/>
          <w:szCs w:val="28"/>
        </w:rPr>
        <w:t xml:space="preserve"> </w:t>
      </w:r>
      <w:r w:rsidRPr="00D46874">
        <w:rPr>
          <w:rFonts w:ascii="Times New Roman" w:hAnsi="Times New Roman"/>
          <w:bCs/>
          <w:sz w:val="28"/>
          <w:szCs w:val="28"/>
        </w:rPr>
        <w:t>незнач</w:t>
      </w:r>
      <w:r w:rsidRPr="00D46874">
        <w:rPr>
          <w:rFonts w:ascii="Times New Roman" w:hAnsi="Times New Roman"/>
          <w:bCs/>
          <w:sz w:val="28"/>
          <w:szCs w:val="28"/>
        </w:rPr>
        <w:t>и</w:t>
      </w:r>
      <w:r w:rsidRPr="00D46874">
        <w:rPr>
          <w:rFonts w:ascii="Times New Roman" w:hAnsi="Times New Roman"/>
          <w:bCs/>
          <w:sz w:val="28"/>
          <w:szCs w:val="28"/>
        </w:rPr>
        <w:t>тельный интерес.</w:t>
      </w:r>
    </w:p>
    <w:p w:rsidR="00CB2B94" w:rsidRDefault="00CB2B9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2B94" w:rsidRDefault="00CB2B9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2B94" w:rsidRPr="00D46874" w:rsidRDefault="00CB2B9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46874" w:rsidRPr="00D4687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874">
        <w:rPr>
          <w:rFonts w:ascii="Times New Roman" w:hAnsi="Times New Roman"/>
          <w:bCs/>
          <w:sz w:val="28"/>
          <w:szCs w:val="28"/>
        </w:rPr>
        <w:t>[ ] «спящие чудовища»;</w:t>
      </w:r>
    </w:p>
    <w:p w:rsidR="00D46874" w:rsidRPr="00D4687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874">
        <w:rPr>
          <w:rFonts w:ascii="Times New Roman" w:hAnsi="Times New Roman"/>
          <w:bCs/>
          <w:sz w:val="28"/>
          <w:szCs w:val="28"/>
        </w:rPr>
        <w:t>[ ] «любопытствующие»;</w:t>
      </w:r>
    </w:p>
    <w:p w:rsidR="00D46874" w:rsidRPr="00D4687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874">
        <w:rPr>
          <w:rFonts w:ascii="Times New Roman" w:hAnsi="Times New Roman"/>
          <w:bCs/>
          <w:sz w:val="28"/>
          <w:szCs w:val="28"/>
        </w:rPr>
        <w:t>[ ] «ключевые игроки»;</w:t>
      </w:r>
    </w:p>
    <w:p w:rsidR="00D46874" w:rsidRDefault="00D46874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874">
        <w:rPr>
          <w:rFonts w:ascii="Times New Roman" w:hAnsi="Times New Roman"/>
          <w:bCs/>
          <w:sz w:val="28"/>
          <w:szCs w:val="28"/>
        </w:rPr>
        <w:t>[ ] «случайные прохожие».</w:t>
      </w:r>
    </w:p>
    <w:p w:rsidR="00CB2B94" w:rsidRDefault="00CB2B94" w:rsidP="00391AF8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  <w:sectPr w:rsidR="00CB2B94" w:rsidSect="00CB2B94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7B32AE" w:rsidRDefault="007B32AE" w:rsidP="00391AF8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32AE"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00501D4D">
        <w:rPr>
          <w:rFonts w:ascii="Times New Roman" w:hAnsi="Times New Roman"/>
          <w:b/>
          <w:bCs/>
          <w:sz w:val="28"/>
          <w:szCs w:val="28"/>
        </w:rPr>
        <w:t>6</w:t>
      </w:r>
      <w:r w:rsidRPr="007B32AE">
        <w:rPr>
          <w:rFonts w:ascii="Times New Roman" w:hAnsi="Times New Roman"/>
          <w:b/>
          <w:bCs/>
          <w:sz w:val="28"/>
          <w:szCs w:val="28"/>
        </w:rPr>
        <w:t>. Приведите в соответствие национальные модели КСО их хара</w:t>
      </w:r>
      <w:r w:rsidRPr="007B32AE">
        <w:rPr>
          <w:rFonts w:ascii="Times New Roman" w:hAnsi="Times New Roman"/>
          <w:b/>
          <w:bCs/>
          <w:sz w:val="28"/>
          <w:szCs w:val="28"/>
        </w:rPr>
        <w:t>к</w:t>
      </w:r>
      <w:r w:rsidRPr="007B32AE">
        <w:rPr>
          <w:rFonts w:ascii="Times New Roman" w:hAnsi="Times New Roman"/>
          <w:b/>
          <w:bCs/>
          <w:sz w:val="28"/>
          <w:szCs w:val="28"/>
        </w:rPr>
        <w:t>терным особенностям: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2B94" w:rsidTr="00CB2B94">
        <w:tc>
          <w:tcPr>
            <w:tcW w:w="4785" w:type="dxa"/>
          </w:tcPr>
          <w:p w:rsidR="00CB2B94" w:rsidRPr="007B32AE" w:rsidRDefault="00CB2B94" w:rsidP="00CB2B94">
            <w:pPr>
              <w:widowControl w:val="0"/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B32AE">
              <w:rPr>
                <w:bCs/>
                <w:sz w:val="28"/>
                <w:szCs w:val="28"/>
              </w:rPr>
              <w:t>1) американская;</w:t>
            </w:r>
          </w:p>
          <w:p w:rsidR="00CB2B94" w:rsidRPr="007B32AE" w:rsidRDefault="00CB2B94" w:rsidP="00CB2B94">
            <w:pPr>
              <w:widowControl w:val="0"/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B32AE">
              <w:rPr>
                <w:bCs/>
                <w:sz w:val="28"/>
                <w:szCs w:val="28"/>
              </w:rPr>
              <w:t>2) британская;</w:t>
            </w:r>
          </w:p>
          <w:p w:rsidR="00CB2B94" w:rsidRPr="007B32AE" w:rsidRDefault="00CB2B94" w:rsidP="00CB2B94">
            <w:pPr>
              <w:widowControl w:val="0"/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B32AE">
              <w:rPr>
                <w:bCs/>
                <w:sz w:val="28"/>
                <w:szCs w:val="28"/>
              </w:rPr>
              <w:t>3) канадская;</w:t>
            </w:r>
          </w:p>
          <w:p w:rsidR="00CB2B94" w:rsidRPr="007B32AE" w:rsidRDefault="00CB2B94" w:rsidP="00CB2B94">
            <w:pPr>
              <w:widowControl w:val="0"/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B32AE">
              <w:rPr>
                <w:bCs/>
                <w:sz w:val="28"/>
                <w:szCs w:val="28"/>
              </w:rPr>
              <w:t>4) европейская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32AE">
              <w:rPr>
                <w:bCs/>
                <w:sz w:val="28"/>
                <w:szCs w:val="28"/>
              </w:rPr>
              <w:t>континентальная.</w:t>
            </w:r>
          </w:p>
          <w:p w:rsidR="00CB2B94" w:rsidRDefault="00CB2B94" w:rsidP="00391AF8">
            <w:pPr>
              <w:widowControl w:val="0"/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B2B94" w:rsidRPr="007B32AE" w:rsidRDefault="00CB2B94" w:rsidP="00CB2B94">
            <w:pPr>
              <w:widowControl w:val="0"/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B32AE">
              <w:rPr>
                <w:bCs/>
                <w:sz w:val="28"/>
                <w:szCs w:val="28"/>
              </w:rPr>
              <w:t>[ ] включение наемных работников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32AE">
              <w:rPr>
                <w:bCs/>
                <w:sz w:val="28"/>
                <w:szCs w:val="28"/>
              </w:rPr>
              <w:t xml:space="preserve"> структуры управления;</w:t>
            </w:r>
          </w:p>
          <w:p w:rsidR="00CB2B94" w:rsidRPr="007B32AE" w:rsidRDefault="00CB2B94" w:rsidP="00CB2B94">
            <w:pPr>
              <w:widowControl w:val="0"/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B32AE">
              <w:rPr>
                <w:bCs/>
                <w:sz w:val="28"/>
                <w:szCs w:val="28"/>
              </w:rPr>
              <w:t>[</w:t>
            </w:r>
            <w:r w:rsidR="0072502D">
              <w:rPr>
                <w:bCs/>
                <w:sz w:val="28"/>
                <w:szCs w:val="28"/>
              </w:rPr>
              <w:t xml:space="preserve"> </w:t>
            </w:r>
            <w:r w:rsidRPr="007B32AE">
              <w:rPr>
                <w:bCs/>
                <w:sz w:val="28"/>
                <w:szCs w:val="28"/>
              </w:rPr>
              <w:t>] использование национального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32AE">
              <w:rPr>
                <w:bCs/>
                <w:sz w:val="28"/>
                <w:szCs w:val="28"/>
              </w:rPr>
              <w:t>стандарта КСО, разработанного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32AE">
              <w:rPr>
                <w:bCs/>
                <w:sz w:val="28"/>
                <w:szCs w:val="28"/>
              </w:rPr>
              <w:t xml:space="preserve"> Национальным институт</w:t>
            </w:r>
            <w:r>
              <w:rPr>
                <w:bCs/>
                <w:sz w:val="28"/>
                <w:szCs w:val="28"/>
              </w:rPr>
              <w:t>ом</w:t>
            </w:r>
            <w:r w:rsidRPr="007B32AE">
              <w:rPr>
                <w:bCs/>
                <w:sz w:val="28"/>
                <w:szCs w:val="28"/>
              </w:rPr>
              <w:t xml:space="preserve"> качества;</w:t>
            </w:r>
          </w:p>
          <w:p w:rsidR="00CB2B94" w:rsidRPr="007B32AE" w:rsidRDefault="00CB2B94" w:rsidP="00CB2B94">
            <w:pPr>
              <w:widowControl w:val="0"/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B32AE">
              <w:rPr>
                <w:bCs/>
                <w:sz w:val="28"/>
                <w:szCs w:val="28"/>
              </w:rPr>
              <w:t>[ ] поддержка государством частных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32AE">
              <w:rPr>
                <w:bCs/>
                <w:sz w:val="28"/>
                <w:szCs w:val="28"/>
              </w:rPr>
              <w:t xml:space="preserve"> инициатив в области КСО через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B32AE">
              <w:rPr>
                <w:bCs/>
                <w:sz w:val="28"/>
                <w:szCs w:val="28"/>
              </w:rPr>
              <w:t>с</w:t>
            </w:r>
            <w:r w:rsidRPr="007B32AE">
              <w:rPr>
                <w:bCs/>
                <w:sz w:val="28"/>
                <w:szCs w:val="28"/>
              </w:rPr>
              <w:t>о</w:t>
            </w:r>
            <w:r w:rsidRPr="007B32AE">
              <w:rPr>
                <w:bCs/>
                <w:sz w:val="28"/>
                <w:szCs w:val="28"/>
              </w:rPr>
              <w:t>финансирование</w:t>
            </w:r>
            <w:proofErr w:type="spellEnd"/>
            <w:r w:rsidRPr="007B32AE">
              <w:rPr>
                <w:bCs/>
                <w:sz w:val="28"/>
                <w:szCs w:val="28"/>
              </w:rPr>
              <w:t xml:space="preserve"> проектов;</w:t>
            </w:r>
          </w:p>
          <w:p w:rsidR="00CB2B94" w:rsidRDefault="00CB2B94" w:rsidP="00CB2B94">
            <w:pPr>
              <w:widowControl w:val="0"/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7B32AE">
              <w:rPr>
                <w:bCs/>
                <w:sz w:val="28"/>
                <w:szCs w:val="28"/>
              </w:rPr>
              <w:t xml:space="preserve">[ ] ключевыми </w:t>
            </w:r>
            <w:proofErr w:type="spellStart"/>
            <w:r w:rsidRPr="007B32AE">
              <w:rPr>
                <w:bCs/>
                <w:sz w:val="28"/>
                <w:szCs w:val="28"/>
              </w:rPr>
              <w:t>стейкхолдерами</w:t>
            </w:r>
            <w:proofErr w:type="spellEnd"/>
            <w:r w:rsidRPr="007B32AE">
              <w:rPr>
                <w:bCs/>
                <w:sz w:val="28"/>
                <w:szCs w:val="28"/>
              </w:rPr>
              <w:t xml:space="preserve"> явл</w:t>
            </w:r>
            <w:r w:rsidRPr="007B32AE">
              <w:rPr>
                <w:bCs/>
                <w:sz w:val="28"/>
                <w:szCs w:val="28"/>
              </w:rPr>
              <w:t>я</w:t>
            </w:r>
            <w:r w:rsidRPr="007B32AE">
              <w:rPr>
                <w:bCs/>
                <w:sz w:val="28"/>
                <w:szCs w:val="28"/>
              </w:rPr>
              <w:t>ются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32AE">
              <w:rPr>
                <w:bCs/>
                <w:sz w:val="28"/>
                <w:szCs w:val="28"/>
              </w:rPr>
              <w:t xml:space="preserve"> акционеры.</w:t>
            </w:r>
          </w:p>
        </w:tc>
      </w:tr>
    </w:tbl>
    <w:p w:rsidR="007B32AE" w:rsidRPr="007B32AE" w:rsidRDefault="007B32AE" w:rsidP="00391AF8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32AE">
        <w:rPr>
          <w:rFonts w:ascii="Times New Roman" w:hAnsi="Times New Roman"/>
          <w:b/>
          <w:bCs/>
          <w:sz w:val="28"/>
          <w:szCs w:val="28"/>
        </w:rPr>
        <w:t>1</w:t>
      </w:r>
      <w:r w:rsidR="00501D4D">
        <w:rPr>
          <w:rFonts w:ascii="Times New Roman" w:hAnsi="Times New Roman"/>
          <w:b/>
          <w:bCs/>
          <w:sz w:val="28"/>
          <w:szCs w:val="28"/>
        </w:rPr>
        <w:t>7</w:t>
      </w:r>
      <w:r w:rsidRPr="007B32AE">
        <w:rPr>
          <w:rFonts w:ascii="Times New Roman" w:hAnsi="Times New Roman"/>
          <w:b/>
          <w:bCs/>
          <w:sz w:val="28"/>
          <w:szCs w:val="28"/>
        </w:rPr>
        <w:t>. Какой принцип социальной ответственности не продекларир</w:t>
      </w:r>
      <w:r w:rsidRPr="007B32AE">
        <w:rPr>
          <w:rFonts w:ascii="Times New Roman" w:hAnsi="Times New Roman"/>
          <w:b/>
          <w:bCs/>
          <w:sz w:val="28"/>
          <w:szCs w:val="28"/>
        </w:rPr>
        <w:t>о</w:t>
      </w:r>
      <w:r w:rsidRPr="007B32AE">
        <w:rPr>
          <w:rFonts w:ascii="Times New Roman" w:hAnsi="Times New Roman"/>
          <w:b/>
          <w:bCs/>
          <w:sz w:val="28"/>
          <w:szCs w:val="28"/>
        </w:rPr>
        <w:t>ван в социальной хартии российского бизнеса:</w:t>
      </w:r>
    </w:p>
    <w:p w:rsidR="007B32AE" w:rsidRPr="007B32AE" w:rsidRDefault="007B32AE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7B32AE">
        <w:rPr>
          <w:rFonts w:ascii="Times New Roman" w:hAnsi="Times New Roman"/>
          <w:bCs/>
          <w:sz w:val="28"/>
          <w:szCs w:val="28"/>
        </w:rPr>
        <w:t>) справедливого распределения доходов</w:t>
      </w:r>
    </w:p>
    <w:p w:rsidR="007B32AE" w:rsidRPr="007B32AE" w:rsidRDefault="007B32AE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B32AE">
        <w:rPr>
          <w:rFonts w:ascii="Times New Roman" w:hAnsi="Times New Roman"/>
          <w:bCs/>
          <w:sz w:val="28"/>
          <w:szCs w:val="28"/>
        </w:rPr>
        <w:t xml:space="preserve"> компании;</w:t>
      </w:r>
    </w:p>
    <w:p w:rsidR="007B32AE" w:rsidRPr="007B32AE" w:rsidRDefault="007B32AE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7B32AE">
        <w:rPr>
          <w:rFonts w:ascii="Times New Roman" w:hAnsi="Times New Roman"/>
          <w:bCs/>
          <w:sz w:val="28"/>
          <w:szCs w:val="28"/>
        </w:rPr>
        <w:t>) экологической безопасности</w:t>
      </w:r>
    </w:p>
    <w:p w:rsidR="007B32AE" w:rsidRPr="007B32AE" w:rsidRDefault="007B32AE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B32AE">
        <w:rPr>
          <w:rFonts w:ascii="Times New Roman" w:hAnsi="Times New Roman"/>
          <w:bCs/>
          <w:sz w:val="28"/>
          <w:szCs w:val="28"/>
        </w:rPr>
        <w:t xml:space="preserve"> производства;</w:t>
      </w:r>
    </w:p>
    <w:p w:rsidR="007B32AE" w:rsidRPr="007B32AE" w:rsidRDefault="007B32AE" w:rsidP="007B32AE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7B32AE">
        <w:rPr>
          <w:rFonts w:ascii="Times New Roman" w:hAnsi="Times New Roman"/>
          <w:bCs/>
          <w:sz w:val="28"/>
          <w:szCs w:val="28"/>
        </w:rPr>
        <w:t>) справедливого ценообразования;</w:t>
      </w:r>
    </w:p>
    <w:p w:rsidR="00391AF8" w:rsidRPr="00391AF8" w:rsidRDefault="007B32AE" w:rsidP="0003260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B32AE">
        <w:rPr>
          <w:rFonts w:ascii="Times New Roman" w:hAnsi="Times New Roman"/>
          <w:bCs/>
          <w:sz w:val="28"/>
          <w:szCs w:val="28"/>
        </w:rPr>
        <w:t>) соучастия бизнеса в социально- экономическом развитии территорий.</w:t>
      </w:r>
      <w:r w:rsidRPr="007B32AE">
        <w:rPr>
          <w:rFonts w:ascii="Times New Roman" w:hAnsi="Times New Roman"/>
          <w:bCs/>
          <w:sz w:val="28"/>
          <w:szCs w:val="28"/>
        </w:rPr>
        <w:cr/>
      </w:r>
      <w:r w:rsidR="00A64230">
        <w:rPr>
          <w:rFonts w:ascii="Times New Roman" w:hAnsi="Times New Roman"/>
          <w:bCs/>
          <w:sz w:val="28"/>
          <w:szCs w:val="28"/>
        </w:rPr>
        <w:t xml:space="preserve">        </w:t>
      </w:r>
      <w:r w:rsidR="00501D4D">
        <w:rPr>
          <w:rFonts w:ascii="Times New Roman" w:hAnsi="Times New Roman"/>
          <w:b/>
          <w:bCs/>
          <w:sz w:val="28"/>
          <w:szCs w:val="28"/>
        </w:rPr>
        <w:t>18</w:t>
      </w:r>
      <w:r w:rsidR="00391AF8" w:rsidRPr="00391AF8">
        <w:rPr>
          <w:rFonts w:ascii="Times New Roman" w:hAnsi="Times New Roman"/>
          <w:b/>
          <w:bCs/>
          <w:sz w:val="28"/>
          <w:szCs w:val="28"/>
        </w:rPr>
        <w:t>. Деятельность комитета по КСО при Совете директоров пре</w:t>
      </w:r>
      <w:r w:rsidR="00391AF8" w:rsidRPr="00391AF8">
        <w:rPr>
          <w:rFonts w:ascii="Times New Roman" w:hAnsi="Times New Roman"/>
          <w:b/>
          <w:bCs/>
          <w:sz w:val="28"/>
          <w:szCs w:val="28"/>
        </w:rPr>
        <w:t>д</w:t>
      </w:r>
      <w:r w:rsidR="00391AF8" w:rsidRPr="00391AF8">
        <w:rPr>
          <w:rFonts w:ascii="Times New Roman" w:hAnsi="Times New Roman"/>
          <w:b/>
          <w:bCs/>
          <w:sz w:val="28"/>
          <w:szCs w:val="28"/>
        </w:rPr>
        <w:t>приятия</w:t>
      </w:r>
      <w:r w:rsidR="00391A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1AF8" w:rsidRPr="00391AF8">
        <w:rPr>
          <w:rFonts w:ascii="Times New Roman" w:hAnsi="Times New Roman"/>
          <w:b/>
          <w:bCs/>
          <w:sz w:val="28"/>
          <w:szCs w:val="28"/>
        </w:rPr>
        <w:t>предполагает:</w:t>
      </w:r>
    </w:p>
    <w:p w:rsidR="00391AF8" w:rsidRPr="00391AF8" w:rsidRDefault="00391AF8" w:rsidP="00391AF8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391AF8">
        <w:rPr>
          <w:rFonts w:ascii="Times New Roman" w:hAnsi="Times New Roman"/>
          <w:bCs/>
          <w:sz w:val="28"/>
          <w:szCs w:val="28"/>
        </w:rPr>
        <w:t>) формирование документальной базы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91AF8">
        <w:rPr>
          <w:rFonts w:ascii="Times New Roman" w:hAnsi="Times New Roman"/>
          <w:bCs/>
          <w:sz w:val="28"/>
          <w:szCs w:val="28"/>
        </w:rPr>
        <w:t xml:space="preserve"> КСО;</w:t>
      </w:r>
    </w:p>
    <w:p w:rsidR="00391AF8" w:rsidRPr="00391AF8" w:rsidRDefault="00391AF8" w:rsidP="00391AF8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91AF8">
        <w:rPr>
          <w:rFonts w:ascii="Times New Roman" w:hAnsi="Times New Roman"/>
          <w:bCs/>
          <w:sz w:val="28"/>
          <w:szCs w:val="28"/>
        </w:rPr>
        <w:t>) формирование стратегии развития персонала;</w:t>
      </w:r>
    </w:p>
    <w:p w:rsidR="00391AF8" w:rsidRPr="00391AF8" w:rsidRDefault="00391AF8" w:rsidP="00391AF8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391AF8">
        <w:rPr>
          <w:rFonts w:ascii="Times New Roman" w:hAnsi="Times New Roman"/>
          <w:bCs/>
          <w:sz w:val="28"/>
          <w:szCs w:val="28"/>
        </w:rPr>
        <w:t>) планирование показателей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91AF8">
        <w:rPr>
          <w:rFonts w:ascii="Times New Roman" w:hAnsi="Times New Roman"/>
          <w:bCs/>
          <w:sz w:val="28"/>
          <w:szCs w:val="28"/>
        </w:rPr>
        <w:t xml:space="preserve"> (индикаторов) КСО;</w:t>
      </w:r>
    </w:p>
    <w:p w:rsidR="007B32AE" w:rsidRDefault="00391AF8" w:rsidP="00391AF8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391AF8">
        <w:rPr>
          <w:rFonts w:ascii="Times New Roman" w:hAnsi="Times New Roman"/>
          <w:bCs/>
          <w:sz w:val="28"/>
          <w:szCs w:val="28"/>
        </w:rPr>
        <w:t>) все вышеперечисленное.</w:t>
      </w:r>
    </w:p>
    <w:p w:rsidR="00F6722F" w:rsidRPr="00F6722F" w:rsidRDefault="00F6722F" w:rsidP="00F6722F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722F">
        <w:rPr>
          <w:rFonts w:ascii="Times New Roman" w:hAnsi="Times New Roman"/>
          <w:b/>
          <w:bCs/>
          <w:sz w:val="28"/>
          <w:szCs w:val="28"/>
        </w:rPr>
        <w:t>19. Честные практики маркетинга, информирования и заключения договоров, являются одной из проблемных областей такой темы соц</w:t>
      </w:r>
      <w:r w:rsidRPr="00F6722F">
        <w:rPr>
          <w:rFonts w:ascii="Times New Roman" w:hAnsi="Times New Roman"/>
          <w:b/>
          <w:bCs/>
          <w:sz w:val="28"/>
          <w:szCs w:val="28"/>
        </w:rPr>
        <w:t>и</w:t>
      </w:r>
      <w:r w:rsidRPr="00F6722F">
        <w:rPr>
          <w:rFonts w:ascii="Times New Roman" w:hAnsi="Times New Roman"/>
          <w:b/>
          <w:bCs/>
          <w:sz w:val="28"/>
          <w:szCs w:val="28"/>
        </w:rPr>
        <w:t>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722F">
        <w:rPr>
          <w:rFonts w:ascii="Times New Roman" w:hAnsi="Times New Roman"/>
          <w:b/>
          <w:bCs/>
          <w:sz w:val="28"/>
          <w:szCs w:val="28"/>
        </w:rPr>
        <w:t>ответственности, как</w:t>
      </w:r>
      <w:r w:rsidRPr="00F6722F">
        <w:rPr>
          <w:rFonts w:ascii="Times New Roman" w:hAnsi="Times New Roman"/>
          <w:bCs/>
          <w:sz w:val="28"/>
          <w:szCs w:val="28"/>
        </w:rPr>
        <w:t>:</w:t>
      </w:r>
    </w:p>
    <w:p w:rsidR="00F6722F" w:rsidRPr="00F6722F" w:rsidRDefault="00F6722F" w:rsidP="00F6722F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F6722F">
        <w:rPr>
          <w:rFonts w:ascii="Times New Roman" w:hAnsi="Times New Roman"/>
          <w:bCs/>
          <w:sz w:val="28"/>
          <w:szCs w:val="28"/>
        </w:rPr>
        <w:t>) проблемы, связанные с потребителями;</w:t>
      </w:r>
    </w:p>
    <w:p w:rsidR="00F6722F" w:rsidRPr="00F6722F" w:rsidRDefault="00F6722F" w:rsidP="00F6722F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F6722F">
        <w:rPr>
          <w:rFonts w:ascii="Times New Roman" w:hAnsi="Times New Roman"/>
          <w:bCs/>
          <w:sz w:val="28"/>
          <w:szCs w:val="28"/>
        </w:rPr>
        <w:t>) участие в жизни сообществ и 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6722F">
        <w:rPr>
          <w:rFonts w:ascii="Times New Roman" w:hAnsi="Times New Roman"/>
          <w:bCs/>
          <w:sz w:val="28"/>
          <w:szCs w:val="28"/>
        </w:rPr>
        <w:t xml:space="preserve"> развитие;</w:t>
      </w:r>
    </w:p>
    <w:p w:rsidR="00F6722F" w:rsidRPr="00F6722F" w:rsidRDefault="00F6722F" w:rsidP="00F6722F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F6722F">
        <w:rPr>
          <w:rFonts w:ascii="Times New Roman" w:hAnsi="Times New Roman"/>
          <w:bCs/>
          <w:sz w:val="28"/>
          <w:szCs w:val="28"/>
        </w:rPr>
        <w:t>) организационное управление;</w:t>
      </w:r>
    </w:p>
    <w:p w:rsidR="00F6722F" w:rsidRDefault="00F6722F" w:rsidP="00F6722F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F6722F">
        <w:rPr>
          <w:rFonts w:ascii="Times New Roman" w:hAnsi="Times New Roman"/>
          <w:bCs/>
          <w:sz w:val="28"/>
          <w:szCs w:val="28"/>
        </w:rPr>
        <w:t>) нет правильного ответа.</w:t>
      </w:r>
    </w:p>
    <w:p w:rsidR="00F6722F" w:rsidRPr="00F6722F" w:rsidRDefault="00F6722F" w:rsidP="00F6722F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6722F">
        <w:rPr>
          <w:rFonts w:ascii="Times New Roman" w:hAnsi="Times New Roman"/>
          <w:b/>
          <w:bCs/>
          <w:sz w:val="28"/>
          <w:szCs w:val="28"/>
        </w:rPr>
        <w:t>20. Какие мероприятия компании направлены на поддержание и развитие наемных работников:</w:t>
      </w:r>
    </w:p>
    <w:p w:rsidR="00F6722F" w:rsidRPr="00F6722F" w:rsidRDefault="00F6722F" w:rsidP="00F6722F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F6722F">
        <w:rPr>
          <w:rFonts w:ascii="Times New Roman" w:hAnsi="Times New Roman"/>
          <w:bCs/>
          <w:sz w:val="28"/>
          <w:szCs w:val="28"/>
        </w:rPr>
        <w:t>) мероприятия по профилактике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6722F">
        <w:rPr>
          <w:rFonts w:ascii="Times New Roman" w:hAnsi="Times New Roman"/>
          <w:bCs/>
          <w:sz w:val="28"/>
          <w:szCs w:val="28"/>
        </w:rPr>
        <w:t>профессиональных заболеваний;</w:t>
      </w:r>
    </w:p>
    <w:p w:rsidR="00F6722F" w:rsidRPr="00F6722F" w:rsidRDefault="00F6722F" w:rsidP="00F6722F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F6722F">
        <w:rPr>
          <w:rFonts w:ascii="Times New Roman" w:hAnsi="Times New Roman"/>
          <w:bCs/>
          <w:sz w:val="28"/>
          <w:szCs w:val="28"/>
        </w:rPr>
        <w:t>) мероприятия по медицинскому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6722F">
        <w:rPr>
          <w:rFonts w:ascii="Times New Roman" w:hAnsi="Times New Roman"/>
          <w:bCs/>
          <w:sz w:val="28"/>
          <w:szCs w:val="28"/>
        </w:rPr>
        <w:t>обслуживанию персонала;</w:t>
      </w:r>
    </w:p>
    <w:p w:rsidR="00F6722F" w:rsidRPr="00F6722F" w:rsidRDefault="00F6722F" w:rsidP="00F6722F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F6722F">
        <w:rPr>
          <w:rFonts w:ascii="Times New Roman" w:hAnsi="Times New Roman"/>
          <w:bCs/>
          <w:sz w:val="28"/>
          <w:szCs w:val="28"/>
        </w:rPr>
        <w:t>) мероприятия по формированию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6722F">
        <w:rPr>
          <w:rFonts w:ascii="Times New Roman" w:hAnsi="Times New Roman"/>
          <w:bCs/>
          <w:sz w:val="28"/>
          <w:szCs w:val="28"/>
        </w:rPr>
        <w:t xml:space="preserve"> развитию корпоративной культуры</w:t>
      </w:r>
    </w:p>
    <w:p w:rsidR="00F6722F" w:rsidRPr="00F6722F" w:rsidRDefault="00F6722F" w:rsidP="00F6722F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722F">
        <w:rPr>
          <w:rFonts w:ascii="Times New Roman" w:hAnsi="Times New Roman"/>
          <w:bCs/>
          <w:sz w:val="28"/>
          <w:szCs w:val="28"/>
        </w:rPr>
        <w:t xml:space="preserve"> компании;</w:t>
      </w:r>
    </w:p>
    <w:p w:rsidR="00F6722F" w:rsidRDefault="00F6722F" w:rsidP="00F6722F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F6722F">
        <w:rPr>
          <w:rFonts w:ascii="Times New Roman" w:hAnsi="Times New Roman"/>
          <w:bCs/>
          <w:sz w:val="28"/>
          <w:szCs w:val="28"/>
        </w:rPr>
        <w:t>) мероприятия по профессиональной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6722F">
        <w:rPr>
          <w:rFonts w:ascii="Times New Roman" w:hAnsi="Times New Roman"/>
          <w:bCs/>
          <w:sz w:val="28"/>
          <w:szCs w:val="28"/>
        </w:rPr>
        <w:t xml:space="preserve"> переподготовке.</w:t>
      </w:r>
    </w:p>
    <w:p w:rsidR="00D22B9A" w:rsidRPr="00C75CE1" w:rsidRDefault="00585810" w:rsidP="00165F07">
      <w:pPr>
        <w:pageBreakBefore/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8 </w:t>
      </w:r>
      <w:r w:rsidR="00D22B9A" w:rsidRPr="00C75CE1">
        <w:rPr>
          <w:rFonts w:ascii="Times New Roman" w:hAnsi="Times New Roman"/>
          <w:b/>
          <w:sz w:val="28"/>
          <w:szCs w:val="28"/>
        </w:rPr>
        <w:t xml:space="preserve">Перечень основной и дополнительной учебной литературы, </w:t>
      </w:r>
    </w:p>
    <w:p w:rsidR="00D22B9A" w:rsidRPr="00C75CE1" w:rsidRDefault="00D22B9A" w:rsidP="00585810">
      <w:pPr>
        <w:widowControl w:val="0"/>
        <w:spacing w:after="0" w:line="240" w:lineRule="auto"/>
        <w:ind w:left="93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5CE1">
        <w:rPr>
          <w:rFonts w:ascii="Times New Roman" w:hAnsi="Times New Roman"/>
          <w:b/>
          <w:sz w:val="28"/>
          <w:szCs w:val="28"/>
        </w:rPr>
        <w:t>необходимой для освоения дисциплины (модуля)</w:t>
      </w:r>
    </w:p>
    <w:p w:rsidR="00D22B9A" w:rsidRPr="00C75CE1" w:rsidRDefault="00D22B9A" w:rsidP="00C75CE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:rsidR="00D22B9A" w:rsidRPr="00A61CA2" w:rsidRDefault="00585810" w:rsidP="00585810">
      <w:pPr>
        <w:pStyle w:val="afe"/>
        <w:widowControl w:val="0"/>
        <w:numPr>
          <w:ilvl w:val="1"/>
          <w:numId w:val="2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B9A" w:rsidRPr="00A61CA2">
        <w:rPr>
          <w:sz w:val="28"/>
          <w:szCs w:val="28"/>
        </w:rPr>
        <w:t>Основная литература</w:t>
      </w:r>
    </w:p>
    <w:p w:rsidR="00D22B9A" w:rsidRDefault="00D22B9A" w:rsidP="000306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0635">
        <w:rPr>
          <w:rFonts w:ascii="Times New Roman" w:hAnsi="Times New Roman"/>
          <w:sz w:val="28"/>
          <w:szCs w:val="28"/>
        </w:rPr>
        <w:t>1. Корпоративная социальная ответственность: учебное пособие для вузов</w:t>
      </w:r>
      <w:proofErr w:type="gramStart"/>
      <w:r w:rsidRPr="00030635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030635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Pr="00030635">
        <w:rPr>
          <w:rFonts w:ascii="Times New Roman" w:hAnsi="Times New Roman"/>
          <w:sz w:val="28"/>
          <w:szCs w:val="28"/>
        </w:rPr>
        <w:t>И.Г.Усанов</w:t>
      </w:r>
      <w:proofErr w:type="spellEnd"/>
      <w:r w:rsidRPr="00030635">
        <w:rPr>
          <w:rFonts w:ascii="Times New Roman" w:hAnsi="Times New Roman"/>
          <w:sz w:val="28"/>
          <w:szCs w:val="28"/>
        </w:rPr>
        <w:t xml:space="preserve">. - Комсомольск-на-Амуре: Изд-во Комсомольского-на-Амуре </w:t>
      </w:r>
      <w:proofErr w:type="spellStart"/>
      <w:r w:rsidRPr="00030635">
        <w:rPr>
          <w:rFonts w:ascii="Times New Roman" w:hAnsi="Times New Roman"/>
          <w:sz w:val="28"/>
          <w:szCs w:val="28"/>
        </w:rPr>
        <w:t>гос</w:t>
      </w:r>
      <w:proofErr w:type="gramStart"/>
      <w:r w:rsidRPr="00030635">
        <w:rPr>
          <w:rFonts w:ascii="Times New Roman" w:hAnsi="Times New Roman"/>
          <w:sz w:val="28"/>
          <w:szCs w:val="28"/>
        </w:rPr>
        <w:t>.т</w:t>
      </w:r>
      <w:proofErr w:type="gramEnd"/>
      <w:r w:rsidRPr="00030635">
        <w:rPr>
          <w:rFonts w:ascii="Times New Roman" w:hAnsi="Times New Roman"/>
          <w:sz w:val="28"/>
          <w:szCs w:val="28"/>
        </w:rPr>
        <w:t>ехн.ун</w:t>
      </w:r>
      <w:proofErr w:type="spellEnd"/>
      <w:r w:rsidRPr="00030635">
        <w:rPr>
          <w:rFonts w:ascii="Times New Roman" w:hAnsi="Times New Roman"/>
          <w:sz w:val="28"/>
          <w:szCs w:val="28"/>
        </w:rPr>
        <w:t>-та, 2016. - 79с.</w:t>
      </w:r>
    </w:p>
    <w:p w:rsidR="00D22B9A" w:rsidRDefault="00D22B9A" w:rsidP="000306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30635">
        <w:rPr>
          <w:rFonts w:ascii="Times New Roman" w:hAnsi="Times New Roman"/>
          <w:sz w:val="28"/>
          <w:szCs w:val="28"/>
        </w:rPr>
        <w:t>Бондаренко, В. В. Корпоративная социальная ответственность [Эле</w:t>
      </w:r>
      <w:r w:rsidRPr="00030635">
        <w:rPr>
          <w:rFonts w:ascii="Times New Roman" w:hAnsi="Times New Roman"/>
          <w:sz w:val="28"/>
          <w:szCs w:val="28"/>
        </w:rPr>
        <w:t>к</w:t>
      </w:r>
      <w:r w:rsidRPr="00030635">
        <w:rPr>
          <w:rFonts w:ascii="Times New Roman" w:hAnsi="Times New Roman"/>
          <w:sz w:val="28"/>
          <w:szCs w:val="28"/>
        </w:rPr>
        <w:t>тронный ресурс]: учебное пособие/</w:t>
      </w:r>
      <w:proofErr w:type="spellStart"/>
      <w:r w:rsidRPr="00030635">
        <w:rPr>
          <w:rFonts w:ascii="Times New Roman" w:hAnsi="Times New Roman"/>
          <w:sz w:val="28"/>
          <w:szCs w:val="28"/>
        </w:rPr>
        <w:t>В.В.Бондаренко</w:t>
      </w:r>
      <w:proofErr w:type="spellEnd"/>
      <w:r w:rsidRPr="00030635">
        <w:rPr>
          <w:rFonts w:ascii="Times New Roman" w:hAnsi="Times New Roman"/>
          <w:sz w:val="28"/>
          <w:szCs w:val="28"/>
        </w:rPr>
        <w:t xml:space="preserve"> - М.: НИЦ ИНФРА-М, 2015. - 304 с. // ZNANIUM.COM</w:t>
      </w:r>
      <w:proofErr w:type="gramStart"/>
      <w:r w:rsidRPr="0003063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0635">
        <w:rPr>
          <w:rFonts w:ascii="Times New Roman" w:hAnsi="Times New Roman"/>
          <w:sz w:val="28"/>
          <w:szCs w:val="28"/>
        </w:rPr>
        <w:t xml:space="preserve"> электронно-библиотечная система. – Р</w:t>
      </w:r>
      <w:r w:rsidRPr="00030635">
        <w:rPr>
          <w:rFonts w:ascii="Times New Roman" w:hAnsi="Times New Roman"/>
          <w:sz w:val="28"/>
          <w:szCs w:val="28"/>
        </w:rPr>
        <w:t>е</w:t>
      </w:r>
      <w:r w:rsidRPr="00030635">
        <w:rPr>
          <w:rFonts w:ascii="Times New Roman" w:hAnsi="Times New Roman"/>
          <w:sz w:val="28"/>
          <w:szCs w:val="28"/>
        </w:rPr>
        <w:t xml:space="preserve">жим доступа: </w:t>
      </w:r>
      <w:hyperlink r:id="rId12" w:history="1">
        <w:r w:rsidRPr="009766BC">
          <w:rPr>
            <w:rStyle w:val="a4"/>
            <w:rFonts w:ascii="Times New Roman" w:hAnsi="Times New Roman"/>
            <w:sz w:val="28"/>
            <w:szCs w:val="28"/>
          </w:rPr>
          <w:t>http://www.znanium.com/catalog.php</w:t>
        </w:r>
      </w:hyperlink>
      <w:r w:rsidRPr="00030635">
        <w:rPr>
          <w:rFonts w:ascii="Times New Roman" w:hAnsi="Times New Roman"/>
          <w:sz w:val="28"/>
          <w:szCs w:val="28"/>
        </w:rPr>
        <w:t>?</w:t>
      </w:r>
    </w:p>
    <w:p w:rsidR="00D22B9A" w:rsidRDefault="00D22B9A" w:rsidP="000306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30635">
        <w:rPr>
          <w:rFonts w:ascii="Times New Roman" w:hAnsi="Times New Roman"/>
          <w:sz w:val="28"/>
          <w:szCs w:val="28"/>
        </w:rPr>
        <w:t>Григорян, Е. С. Корпоративная социальная ответственность [Эле</w:t>
      </w:r>
      <w:r w:rsidRPr="00030635">
        <w:rPr>
          <w:rFonts w:ascii="Times New Roman" w:hAnsi="Times New Roman"/>
          <w:sz w:val="28"/>
          <w:szCs w:val="28"/>
        </w:rPr>
        <w:t>к</w:t>
      </w:r>
      <w:r w:rsidRPr="00030635">
        <w:rPr>
          <w:rFonts w:ascii="Times New Roman" w:hAnsi="Times New Roman"/>
          <w:sz w:val="28"/>
          <w:szCs w:val="28"/>
        </w:rPr>
        <w:t xml:space="preserve">тронный ресурс]: учебник для студентов вузов / </w:t>
      </w:r>
      <w:proofErr w:type="spellStart"/>
      <w:r w:rsidRPr="00030635">
        <w:rPr>
          <w:rFonts w:ascii="Times New Roman" w:hAnsi="Times New Roman"/>
          <w:sz w:val="28"/>
          <w:szCs w:val="28"/>
        </w:rPr>
        <w:t>Е.С.Григорян</w:t>
      </w:r>
      <w:proofErr w:type="spellEnd"/>
      <w:r w:rsidRPr="000306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0635">
        <w:rPr>
          <w:rFonts w:ascii="Times New Roman" w:hAnsi="Times New Roman"/>
          <w:sz w:val="28"/>
          <w:szCs w:val="28"/>
        </w:rPr>
        <w:t>И.А.Юрасов</w:t>
      </w:r>
      <w:proofErr w:type="spellEnd"/>
      <w:r w:rsidRPr="00030635">
        <w:rPr>
          <w:rFonts w:ascii="Times New Roman" w:hAnsi="Times New Roman"/>
          <w:sz w:val="28"/>
          <w:szCs w:val="28"/>
        </w:rPr>
        <w:t>. - М.: Дашков и К, 2016. - 248 с. // ZNANIUM.COM</w:t>
      </w:r>
      <w:proofErr w:type="gramStart"/>
      <w:r w:rsidRPr="0003063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0635">
        <w:rPr>
          <w:rFonts w:ascii="Times New Roman" w:hAnsi="Times New Roman"/>
          <w:sz w:val="28"/>
          <w:szCs w:val="28"/>
        </w:rPr>
        <w:t xml:space="preserve"> электронно-библиотечная система. – Режим доступа: </w:t>
      </w:r>
      <w:hyperlink r:id="rId13" w:history="1">
        <w:r w:rsidRPr="009766BC">
          <w:rPr>
            <w:rStyle w:val="a4"/>
            <w:rFonts w:ascii="Times New Roman" w:hAnsi="Times New Roman"/>
            <w:sz w:val="28"/>
            <w:szCs w:val="28"/>
          </w:rPr>
          <w:t>http://www.znanium.com/catalog.php</w:t>
        </w:r>
      </w:hyperlink>
      <w:r w:rsidRPr="00030635">
        <w:rPr>
          <w:rFonts w:ascii="Times New Roman" w:hAnsi="Times New Roman"/>
          <w:sz w:val="28"/>
          <w:szCs w:val="28"/>
        </w:rPr>
        <w:t>?</w:t>
      </w:r>
    </w:p>
    <w:p w:rsidR="00D22B9A" w:rsidRPr="00030635" w:rsidRDefault="00D22B9A" w:rsidP="000306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2B9A" w:rsidRDefault="00585810" w:rsidP="00585810">
      <w:pPr>
        <w:widowControl w:val="0"/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2B9A" w:rsidRPr="00C75CE1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D22B9A" w:rsidRDefault="00D22B9A" w:rsidP="005E7403">
      <w:pPr>
        <w:widowControl w:val="0"/>
        <w:numPr>
          <w:ilvl w:val="3"/>
          <w:numId w:val="9"/>
        </w:numPr>
        <w:tabs>
          <w:tab w:val="clear" w:pos="1800"/>
          <w:tab w:val="num" w:pos="1080"/>
        </w:tabs>
        <w:spacing w:after="0" w:line="240" w:lineRule="auto"/>
        <w:ind w:left="0" w:firstLine="90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0635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030635">
        <w:rPr>
          <w:rFonts w:ascii="Times New Roman" w:hAnsi="Times New Roman"/>
          <w:sz w:val="28"/>
          <w:szCs w:val="28"/>
        </w:rPr>
        <w:t>, И. Ю. Корпоративное управление [Электронный р</w:t>
      </w:r>
      <w:r w:rsidRPr="00030635">
        <w:rPr>
          <w:rFonts w:ascii="Times New Roman" w:hAnsi="Times New Roman"/>
          <w:sz w:val="28"/>
          <w:szCs w:val="28"/>
        </w:rPr>
        <w:t>е</w:t>
      </w:r>
      <w:r w:rsidRPr="00030635">
        <w:rPr>
          <w:rFonts w:ascii="Times New Roman" w:hAnsi="Times New Roman"/>
          <w:sz w:val="28"/>
          <w:szCs w:val="28"/>
        </w:rPr>
        <w:t xml:space="preserve">сурс]: учебник / И.Ю. </w:t>
      </w:r>
      <w:proofErr w:type="spellStart"/>
      <w:r w:rsidRPr="00030635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030635">
        <w:rPr>
          <w:rFonts w:ascii="Times New Roman" w:hAnsi="Times New Roman"/>
          <w:sz w:val="28"/>
          <w:szCs w:val="28"/>
        </w:rPr>
        <w:t>. - М.: НИЦ ИНФРА-М, 2014. - 368 с. // ZNANIUM.COM</w:t>
      </w:r>
      <w:proofErr w:type="gramStart"/>
      <w:r w:rsidRPr="0003063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0635">
        <w:rPr>
          <w:rFonts w:ascii="Times New Roman" w:hAnsi="Times New Roman"/>
          <w:sz w:val="28"/>
          <w:szCs w:val="28"/>
        </w:rPr>
        <w:t xml:space="preserve"> электронно-библиотечная система. – Режим доступа: </w:t>
      </w:r>
      <w:hyperlink r:id="rId14" w:history="1">
        <w:r w:rsidRPr="009766BC">
          <w:rPr>
            <w:rStyle w:val="a4"/>
            <w:rFonts w:ascii="Times New Roman" w:hAnsi="Times New Roman"/>
            <w:sz w:val="28"/>
            <w:szCs w:val="28"/>
          </w:rPr>
          <w:t>http://www.znanium.com/catalog.php</w:t>
        </w:r>
      </w:hyperlink>
      <w:r w:rsidRPr="00030635">
        <w:rPr>
          <w:rFonts w:ascii="Times New Roman" w:hAnsi="Times New Roman"/>
          <w:sz w:val="28"/>
          <w:szCs w:val="28"/>
        </w:rPr>
        <w:t>?</w:t>
      </w:r>
    </w:p>
    <w:p w:rsidR="00D22B9A" w:rsidRDefault="00D22B9A" w:rsidP="005E7403">
      <w:pPr>
        <w:widowControl w:val="0"/>
        <w:numPr>
          <w:ilvl w:val="3"/>
          <w:numId w:val="9"/>
        </w:numPr>
        <w:tabs>
          <w:tab w:val="clear" w:pos="1800"/>
          <w:tab w:val="num" w:pos="1080"/>
        </w:tabs>
        <w:spacing w:after="0" w:line="240" w:lineRule="auto"/>
        <w:ind w:left="0"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030635">
        <w:rPr>
          <w:rFonts w:ascii="Times New Roman" w:hAnsi="Times New Roman"/>
          <w:sz w:val="28"/>
          <w:szCs w:val="28"/>
        </w:rPr>
        <w:t>Инновационное предпринимательство: учебник для вузов</w:t>
      </w:r>
      <w:proofErr w:type="gramStart"/>
      <w:r w:rsidRPr="00030635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030635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030635">
        <w:rPr>
          <w:rFonts w:ascii="Times New Roman" w:hAnsi="Times New Roman"/>
          <w:sz w:val="28"/>
          <w:szCs w:val="28"/>
        </w:rPr>
        <w:t>В.Я.Горфинкеля</w:t>
      </w:r>
      <w:proofErr w:type="spellEnd"/>
      <w:r w:rsidRPr="000306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0635">
        <w:rPr>
          <w:rFonts w:ascii="Times New Roman" w:hAnsi="Times New Roman"/>
          <w:sz w:val="28"/>
          <w:szCs w:val="28"/>
        </w:rPr>
        <w:t>Т.Г.Попадюк</w:t>
      </w:r>
      <w:proofErr w:type="spellEnd"/>
      <w:r w:rsidRPr="00030635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030635">
        <w:rPr>
          <w:rFonts w:ascii="Times New Roman" w:hAnsi="Times New Roman"/>
          <w:sz w:val="28"/>
          <w:szCs w:val="28"/>
        </w:rPr>
        <w:t>Юрайт</w:t>
      </w:r>
      <w:proofErr w:type="spellEnd"/>
      <w:r w:rsidRPr="00030635">
        <w:rPr>
          <w:rFonts w:ascii="Times New Roman" w:hAnsi="Times New Roman"/>
          <w:sz w:val="28"/>
          <w:szCs w:val="28"/>
        </w:rPr>
        <w:t xml:space="preserve">, 2013. - 523с.: ил. - </w:t>
      </w:r>
      <w:proofErr w:type="gramStart"/>
      <w:r w:rsidRPr="00030635">
        <w:rPr>
          <w:rFonts w:ascii="Times New Roman" w:hAnsi="Times New Roman"/>
          <w:sz w:val="28"/>
          <w:szCs w:val="28"/>
        </w:rPr>
        <w:t>(Бак</w:t>
      </w:r>
      <w:r w:rsidRPr="00030635">
        <w:rPr>
          <w:rFonts w:ascii="Times New Roman" w:hAnsi="Times New Roman"/>
          <w:sz w:val="28"/>
          <w:szCs w:val="28"/>
        </w:rPr>
        <w:t>а</w:t>
      </w:r>
      <w:r w:rsidRPr="00030635">
        <w:rPr>
          <w:rFonts w:ascii="Times New Roman" w:hAnsi="Times New Roman"/>
          <w:sz w:val="28"/>
          <w:szCs w:val="28"/>
        </w:rPr>
        <w:t>лавр.</w:t>
      </w:r>
      <w:proofErr w:type="gramEnd"/>
      <w:r w:rsidRPr="000306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0635">
        <w:rPr>
          <w:rFonts w:ascii="Times New Roman" w:hAnsi="Times New Roman"/>
          <w:sz w:val="28"/>
          <w:szCs w:val="28"/>
        </w:rPr>
        <w:t>Углублённый курс)</w:t>
      </w:r>
      <w:proofErr w:type="gramEnd"/>
    </w:p>
    <w:p w:rsidR="00D22B9A" w:rsidRDefault="00D22B9A" w:rsidP="005E7403">
      <w:pPr>
        <w:widowControl w:val="0"/>
        <w:numPr>
          <w:ilvl w:val="3"/>
          <w:numId w:val="9"/>
        </w:numPr>
        <w:tabs>
          <w:tab w:val="clear" w:pos="1800"/>
          <w:tab w:val="num" w:pos="1080"/>
        </w:tabs>
        <w:spacing w:after="0" w:line="240" w:lineRule="auto"/>
        <w:ind w:left="0" w:firstLine="90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0635">
        <w:rPr>
          <w:rFonts w:ascii="Times New Roman" w:hAnsi="Times New Roman"/>
          <w:sz w:val="28"/>
          <w:szCs w:val="28"/>
        </w:rPr>
        <w:t>Кибанов</w:t>
      </w:r>
      <w:proofErr w:type="spellEnd"/>
      <w:r w:rsidRPr="00030635">
        <w:rPr>
          <w:rFonts w:ascii="Times New Roman" w:hAnsi="Times New Roman"/>
          <w:sz w:val="28"/>
          <w:szCs w:val="28"/>
        </w:rPr>
        <w:t xml:space="preserve">, А.Я. Управление персоналом: теория и практика. Этика деловых отношений: учебно-практическое пособие для вузов / А. Я. </w:t>
      </w:r>
      <w:proofErr w:type="spellStart"/>
      <w:r w:rsidRPr="00030635">
        <w:rPr>
          <w:rFonts w:ascii="Times New Roman" w:hAnsi="Times New Roman"/>
          <w:sz w:val="28"/>
          <w:szCs w:val="28"/>
        </w:rPr>
        <w:t>Кибанов</w:t>
      </w:r>
      <w:proofErr w:type="spellEnd"/>
      <w:r w:rsidRPr="00030635">
        <w:rPr>
          <w:rFonts w:ascii="Times New Roman" w:hAnsi="Times New Roman"/>
          <w:sz w:val="28"/>
          <w:szCs w:val="28"/>
        </w:rPr>
        <w:t xml:space="preserve">, Д. К. Захаров, В. Г. Коновалова; Под ред. </w:t>
      </w:r>
      <w:proofErr w:type="spellStart"/>
      <w:r w:rsidRPr="00030635">
        <w:rPr>
          <w:rFonts w:ascii="Times New Roman" w:hAnsi="Times New Roman"/>
          <w:sz w:val="28"/>
          <w:szCs w:val="28"/>
        </w:rPr>
        <w:t>А.Я.Кибанова</w:t>
      </w:r>
      <w:proofErr w:type="spellEnd"/>
      <w:r w:rsidRPr="00030635">
        <w:rPr>
          <w:rFonts w:ascii="Times New Roman" w:hAnsi="Times New Roman"/>
          <w:sz w:val="28"/>
          <w:szCs w:val="28"/>
        </w:rPr>
        <w:t>. - М.: Проспект, 2013. - 86с.</w:t>
      </w:r>
    </w:p>
    <w:p w:rsidR="00D22B9A" w:rsidRDefault="00D22B9A" w:rsidP="005E7403">
      <w:pPr>
        <w:widowControl w:val="0"/>
        <w:numPr>
          <w:ilvl w:val="3"/>
          <w:numId w:val="9"/>
        </w:numPr>
        <w:spacing w:after="0" w:line="240" w:lineRule="auto"/>
        <w:ind w:left="0"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030635">
        <w:rPr>
          <w:rFonts w:ascii="Times New Roman" w:hAnsi="Times New Roman"/>
          <w:sz w:val="28"/>
          <w:szCs w:val="28"/>
        </w:rPr>
        <w:t xml:space="preserve">Менеджмент в промышленности: учебное пособие для вузов / Э. А. Карпов, В. Г. Козырев, А. Г. </w:t>
      </w:r>
      <w:proofErr w:type="spellStart"/>
      <w:r w:rsidRPr="00030635">
        <w:rPr>
          <w:rFonts w:ascii="Times New Roman" w:hAnsi="Times New Roman"/>
          <w:sz w:val="28"/>
          <w:szCs w:val="28"/>
        </w:rPr>
        <w:t>Схиртладзе</w:t>
      </w:r>
      <w:proofErr w:type="spellEnd"/>
      <w:r w:rsidRPr="00030635">
        <w:rPr>
          <w:rFonts w:ascii="Times New Roman" w:hAnsi="Times New Roman"/>
          <w:sz w:val="28"/>
          <w:szCs w:val="28"/>
        </w:rPr>
        <w:t>, В. П. Борискин. - Старый Оскол: Изд-во ТНТ, 2014. - 519с</w:t>
      </w:r>
    </w:p>
    <w:p w:rsidR="00D22B9A" w:rsidRDefault="00D22B9A" w:rsidP="005E7403">
      <w:pPr>
        <w:widowControl w:val="0"/>
        <w:numPr>
          <w:ilvl w:val="3"/>
          <w:numId w:val="9"/>
        </w:numPr>
        <w:spacing w:after="0" w:line="240" w:lineRule="auto"/>
        <w:ind w:left="0"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030635">
        <w:rPr>
          <w:rFonts w:ascii="Times New Roman" w:hAnsi="Times New Roman"/>
          <w:sz w:val="28"/>
          <w:szCs w:val="28"/>
        </w:rPr>
        <w:t xml:space="preserve">Менеджмент в промышленности: учебное пособие для вузов / Э. А. Карпов, В. Г. Козырев, А. Г. </w:t>
      </w:r>
      <w:proofErr w:type="spellStart"/>
      <w:r w:rsidRPr="00030635">
        <w:rPr>
          <w:rFonts w:ascii="Times New Roman" w:hAnsi="Times New Roman"/>
          <w:sz w:val="28"/>
          <w:szCs w:val="28"/>
        </w:rPr>
        <w:t>Схиртладзе</w:t>
      </w:r>
      <w:proofErr w:type="spellEnd"/>
      <w:r w:rsidRPr="00030635">
        <w:rPr>
          <w:rFonts w:ascii="Times New Roman" w:hAnsi="Times New Roman"/>
          <w:sz w:val="28"/>
          <w:szCs w:val="28"/>
        </w:rPr>
        <w:t xml:space="preserve">, В. П. Борискин. - 3-е изд., </w:t>
      </w:r>
      <w:proofErr w:type="spellStart"/>
      <w:r w:rsidRPr="00030635">
        <w:rPr>
          <w:rFonts w:ascii="Times New Roman" w:hAnsi="Times New Roman"/>
          <w:sz w:val="28"/>
          <w:szCs w:val="28"/>
        </w:rPr>
        <w:t>п</w:t>
      </w:r>
      <w:r w:rsidRPr="00030635">
        <w:rPr>
          <w:rFonts w:ascii="Times New Roman" w:hAnsi="Times New Roman"/>
          <w:sz w:val="28"/>
          <w:szCs w:val="28"/>
        </w:rPr>
        <w:t>е</w:t>
      </w:r>
      <w:r w:rsidRPr="00030635">
        <w:rPr>
          <w:rFonts w:ascii="Times New Roman" w:hAnsi="Times New Roman"/>
          <w:sz w:val="28"/>
          <w:szCs w:val="28"/>
        </w:rPr>
        <w:t>рераб</w:t>
      </w:r>
      <w:proofErr w:type="spellEnd"/>
      <w:r w:rsidRPr="00030635">
        <w:rPr>
          <w:rFonts w:ascii="Times New Roman" w:hAnsi="Times New Roman"/>
          <w:sz w:val="28"/>
          <w:szCs w:val="28"/>
        </w:rPr>
        <w:t>. и доп. - Старый Оскол: Изд-во ТНТ, 2011. - 523с</w:t>
      </w:r>
    </w:p>
    <w:p w:rsidR="00D22B9A" w:rsidRPr="00030635" w:rsidRDefault="00D22B9A" w:rsidP="005E7403">
      <w:pPr>
        <w:widowControl w:val="0"/>
        <w:numPr>
          <w:ilvl w:val="3"/>
          <w:numId w:val="9"/>
        </w:numPr>
        <w:spacing w:after="0" w:line="240" w:lineRule="auto"/>
        <w:ind w:left="0" w:firstLine="90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0635">
        <w:rPr>
          <w:rFonts w:ascii="Times New Roman" w:hAnsi="Times New Roman"/>
          <w:sz w:val="28"/>
          <w:szCs w:val="28"/>
        </w:rPr>
        <w:t>Одегов</w:t>
      </w:r>
      <w:proofErr w:type="spellEnd"/>
      <w:r w:rsidRPr="00030635">
        <w:rPr>
          <w:rFonts w:ascii="Times New Roman" w:hAnsi="Times New Roman"/>
          <w:sz w:val="28"/>
          <w:szCs w:val="28"/>
        </w:rPr>
        <w:t xml:space="preserve">, Ю.Г. Кадровая политика и кадровое планирование: учебник для вузов / Ю. Г. </w:t>
      </w:r>
      <w:proofErr w:type="spellStart"/>
      <w:r w:rsidRPr="00030635">
        <w:rPr>
          <w:rFonts w:ascii="Times New Roman" w:hAnsi="Times New Roman"/>
          <w:sz w:val="28"/>
          <w:szCs w:val="28"/>
        </w:rPr>
        <w:t>Одегов</w:t>
      </w:r>
      <w:proofErr w:type="spellEnd"/>
      <w:r w:rsidRPr="00030635">
        <w:rPr>
          <w:rFonts w:ascii="Times New Roman" w:hAnsi="Times New Roman"/>
          <w:sz w:val="28"/>
          <w:szCs w:val="28"/>
        </w:rPr>
        <w:t xml:space="preserve">, М. Г. </w:t>
      </w:r>
      <w:proofErr w:type="spellStart"/>
      <w:r w:rsidRPr="00030635">
        <w:rPr>
          <w:rFonts w:ascii="Times New Roman" w:hAnsi="Times New Roman"/>
          <w:sz w:val="28"/>
          <w:szCs w:val="28"/>
        </w:rPr>
        <w:t>Лабажданян</w:t>
      </w:r>
      <w:proofErr w:type="spellEnd"/>
      <w:r w:rsidRPr="00030635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030635">
        <w:rPr>
          <w:rFonts w:ascii="Times New Roman" w:hAnsi="Times New Roman"/>
          <w:sz w:val="28"/>
          <w:szCs w:val="28"/>
        </w:rPr>
        <w:t>Юрайт</w:t>
      </w:r>
      <w:proofErr w:type="spellEnd"/>
      <w:r w:rsidRPr="00030635">
        <w:rPr>
          <w:rFonts w:ascii="Times New Roman" w:hAnsi="Times New Roman"/>
          <w:sz w:val="28"/>
          <w:szCs w:val="28"/>
        </w:rPr>
        <w:t xml:space="preserve">, 2014. - 444с. - </w:t>
      </w:r>
      <w:proofErr w:type="gramStart"/>
      <w:r w:rsidRPr="00030635">
        <w:rPr>
          <w:rFonts w:ascii="Times New Roman" w:hAnsi="Times New Roman"/>
          <w:sz w:val="28"/>
          <w:szCs w:val="28"/>
        </w:rPr>
        <w:t>(Бакалавр.</w:t>
      </w:r>
      <w:proofErr w:type="gramEnd"/>
      <w:r w:rsidRPr="000306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0635">
        <w:rPr>
          <w:rFonts w:ascii="Times New Roman" w:hAnsi="Times New Roman"/>
          <w:sz w:val="28"/>
          <w:szCs w:val="28"/>
        </w:rPr>
        <w:t>Углублённый курс).</w:t>
      </w:r>
      <w:proofErr w:type="gramEnd"/>
    </w:p>
    <w:p w:rsidR="00D22B9A" w:rsidRPr="00C75CE1" w:rsidRDefault="00D22B9A" w:rsidP="00C75CE1">
      <w:pPr>
        <w:widowControl w:val="0"/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D22B9A" w:rsidRPr="00C75CE1" w:rsidRDefault="00D22B9A" w:rsidP="00585810">
      <w:pPr>
        <w:widowControl w:val="0"/>
        <w:numPr>
          <w:ilvl w:val="0"/>
          <w:numId w:val="28"/>
        </w:numPr>
        <w:spacing w:after="0" w:line="240" w:lineRule="auto"/>
        <w:ind w:left="1106" w:hanging="3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5CE1">
        <w:rPr>
          <w:rFonts w:ascii="Times New Roman" w:hAnsi="Times New Roman"/>
          <w:b/>
          <w:color w:val="000000"/>
          <w:sz w:val="28"/>
          <w:szCs w:val="28"/>
        </w:rPr>
        <w:t>Перечень ресурсов информационно-телекоммуникационной</w:t>
      </w:r>
    </w:p>
    <w:p w:rsidR="00D22B9A" w:rsidRPr="00C75CE1" w:rsidRDefault="00D22B9A" w:rsidP="00C75CE1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5CE1">
        <w:rPr>
          <w:rFonts w:ascii="Times New Roman" w:hAnsi="Times New Roman"/>
          <w:b/>
          <w:color w:val="000000"/>
          <w:sz w:val="28"/>
          <w:szCs w:val="28"/>
        </w:rPr>
        <w:t xml:space="preserve">сети «Интернет» (далее – сеть «Интернет»), необходимых </w:t>
      </w:r>
    </w:p>
    <w:p w:rsidR="00D22B9A" w:rsidRPr="00C75CE1" w:rsidRDefault="00D22B9A" w:rsidP="00C75CE1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5CE1">
        <w:rPr>
          <w:rFonts w:ascii="Times New Roman" w:hAnsi="Times New Roman"/>
          <w:b/>
          <w:color w:val="000000"/>
          <w:sz w:val="28"/>
          <w:szCs w:val="28"/>
        </w:rPr>
        <w:t>для освоения дисциплины (модуля)</w:t>
      </w:r>
    </w:p>
    <w:p w:rsidR="00D22B9A" w:rsidRPr="00291BCC" w:rsidRDefault="00D22B9A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D22B9A" w:rsidRPr="004D04E7" w:rsidRDefault="00AC6019" w:rsidP="00AC6019">
      <w:pPr>
        <w:widowControl w:val="0"/>
        <w:numPr>
          <w:ilvl w:val="4"/>
          <w:numId w:val="9"/>
        </w:numPr>
        <w:tabs>
          <w:tab w:val="clear" w:pos="2160"/>
          <w:tab w:val="left" w:pos="1276"/>
          <w:tab w:val="left" w:pos="1832"/>
          <w:tab w:val="num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Сайт компании МТС. Адрес:</w:t>
      </w:r>
      <w:r w:rsidRPr="00AC60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15" w:history="1">
        <w:r w:rsidRPr="004D04E7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4D04E7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D04E7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mts</w:t>
        </w:r>
        <w:proofErr w:type="spellEnd"/>
        <w:r w:rsidRPr="004D04E7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D04E7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4D04E7">
        <w:rPr>
          <w:rFonts w:ascii="Times New Roman" w:hAnsi="Times New Roman"/>
          <w:bCs/>
          <w:color w:val="000000"/>
          <w:sz w:val="28"/>
          <w:szCs w:val="28"/>
        </w:rPr>
        <w:t xml:space="preserve"> доступ свободный. </w:t>
      </w:r>
      <w:r w:rsidR="00640E72">
        <w:rPr>
          <w:rFonts w:ascii="Times New Roman" w:hAnsi="Times New Roman"/>
          <w:bCs/>
          <w:color w:val="000000"/>
          <w:sz w:val="28"/>
          <w:szCs w:val="28"/>
        </w:rPr>
        <w:t>Тр</w:t>
      </w:r>
      <w:r w:rsidR="00640E72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640E72">
        <w:rPr>
          <w:rFonts w:ascii="Times New Roman" w:hAnsi="Times New Roman"/>
          <w:bCs/>
          <w:color w:val="000000"/>
          <w:sz w:val="28"/>
          <w:szCs w:val="28"/>
        </w:rPr>
        <w:t>буется для выполнения задания №4.</w:t>
      </w:r>
      <w:r w:rsidR="007973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D04E7" w:rsidRPr="004D04E7" w:rsidRDefault="004D04E7" w:rsidP="00AC6019">
      <w:pPr>
        <w:widowControl w:val="0"/>
        <w:numPr>
          <w:ilvl w:val="4"/>
          <w:numId w:val="9"/>
        </w:numPr>
        <w:tabs>
          <w:tab w:val="clear" w:pos="2160"/>
          <w:tab w:val="left" w:pos="1276"/>
          <w:tab w:val="left" w:pos="1832"/>
          <w:tab w:val="num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04E7">
        <w:rPr>
          <w:rFonts w:ascii="Times New Roman" w:hAnsi="Times New Roman"/>
          <w:bCs/>
          <w:color w:val="000000"/>
          <w:sz w:val="28"/>
          <w:szCs w:val="28"/>
        </w:rPr>
        <w:t xml:space="preserve">Электронная библиотека </w:t>
      </w:r>
      <w:hyperlink r:id="rId16" w:history="1">
        <w:r w:rsidRPr="004D04E7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797396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D04E7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znanium</w:t>
        </w:r>
        <w:proofErr w:type="spellEnd"/>
        <w:r w:rsidRPr="00797396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Pr="004D04E7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com</w:t>
        </w:r>
      </w:hyperlink>
    </w:p>
    <w:p w:rsidR="004D04E7" w:rsidRPr="004D04E7" w:rsidRDefault="004D04E7" w:rsidP="00AC6019">
      <w:pPr>
        <w:widowControl w:val="0"/>
        <w:numPr>
          <w:ilvl w:val="4"/>
          <w:numId w:val="9"/>
        </w:numPr>
        <w:tabs>
          <w:tab w:val="clear" w:pos="2160"/>
          <w:tab w:val="left" w:pos="1276"/>
          <w:tab w:val="left" w:pos="1832"/>
          <w:tab w:val="num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Электронный портал научной литературы </w:t>
      </w:r>
      <w:hyperlink r:id="rId17" w:history="1">
        <w:r w:rsidRPr="00E96160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4D04E7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E96160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elibrary</w:t>
        </w:r>
        <w:proofErr w:type="spellEnd"/>
        <w:r w:rsidRPr="004D04E7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E96160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4D04E7" w:rsidRPr="00C75CE1" w:rsidRDefault="004D04E7" w:rsidP="004D04E7">
      <w:pPr>
        <w:widowControl w:val="0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22B9A" w:rsidRPr="00C75CE1" w:rsidRDefault="00D22B9A" w:rsidP="00166AE3">
      <w:pPr>
        <w:widowControl w:val="0"/>
        <w:numPr>
          <w:ilvl w:val="0"/>
          <w:numId w:val="28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5CE1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указания для </w:t>
      </w:r>
      <w:proofErr w:type="gramStart"/>
      <w:r w:rsidRPr="00C75CE1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C75CE1">
        <w:rPr>
          <w:rFonts w:ascii="Times New Roman" w:hAnsi="Times New Roman"/>
          <w:b/>
          <w:color w:val="000000"/>
          <w:sz w:val="28"/>
          <w:szCs w:val="28"/>
        </w:rPr>
        <w:t xml:space="preserve"> по освоению </w:t>
      </w:r>
    </w:p>
    <w:p w:rsidR="00D22B9A" w:rsidRDefault="00D22B9A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5CE1">
        <w:rPr>
          <w:rFonts w:ascii="Times New Roman" w:hAnsi="Times New Roman"/>
          <w:b/>
          <w:color w:val="000000"/>
          <w:sz w:val="28"/>
          <w:szCs w:val="28"/>
        </w:rPr>
        <w:t>дисциплины (модуля)</w:t>
      </w:r>
    </w:p>
    <w:p w:rsidR="00166AE3" w:rsidRPr="0072502D" w:rsidRDefault="00166AE3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6549B8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</w:t>
      </w:r>
      <w:r w:rsidRPr="00291BCC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>ы</w:t>
      </w:r>
      <w:r w:rsidRPr="00291BC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Корпоративная социальная ответственность</w:t>
      </w:r>
      <w:r w:rsidRPr="00291BC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осуществляется в процессе аудиторных занятий и самостоятельной </w:t>
      </w:r>
      <w:r w:rsidRPr="00291BCC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студента</w:t>
      </w:r>
      <w:r w:rsidRPr="00291BCC">
        <w:rPr>
          <w:rFonts w:ascii="Times New Roman" w:hAnsi="Times New Roman"/>
          <w:sz w:val="28"/>
          <w:szCs w:val="28"/>
        </w:rPr>
        <w:t>. Аудиторные занятия проводятся в форме лекций и практи</w:t>
      </w:r>
      <w:r>
        <w:rPr>
          <w:rFonts w:ascii="Times New Roman" w:hAnsi="Times New Roman"/>
          <w:sz w:val="28"/>
          <w:szCs w:val="28"/>
        </w:rPr>
        <w:t>к</w:t>
      </w:r>
      <w:r w:rsidRPr="00291BCC">
        <w:rPr>
          <w:rFonts w:ascii="Times New Roman" w:hAnsi="Times New Roman"/>
          <w:sz w:val="28"/>
          <w:szCs w:val="28"/>
        </w:rPr>
        <w:t>. Сам</w:t>
      </w:r>
      <w:r w:rsidRPr="00291BCC">
        <w:rPr>
          <w:rFonts w:ascii="Times New Roman" w:hAnsi="Times New Roman"/>
          <w:sz w:val="28"/>
          <w:szCs w:val="28"/>
        </w:rPr>
        <w:t>о</w:t>
      </w:r>
      <w:r w:rsidRPr="00291BCC">
        <w:rPr>
          <w:rFonts w:ascii="Times New Roman" w:hAnsi="Times New Roman"/>
          <w:sz w:val="28"/>
          <w:szCs w:val="28"/>
        </w:rPr>
        <w:t>стоятель</w:t>
      </w:r>
      <w:r>
        <w:rPr>
          <w:rFonts w:ascii="Times New Roman" w:hAnsi="Times New Roman"/>
          <w:sz w:val="28"/>
          <w:szCs w:val="28"/>
        </w:rPr>
        <w:t>ная работа в первую очередь включает изучение основных разделов дисциплины и проработку контрольных заданий. Следует изучать их посл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довательно, начиная с первого. Каждый раздел, формирует необходимые условия для создания системного представления о предмете дисциплины. </w:t>
      </w:r>
    </w:p>
    <w:p w:rsidR="006549B8" w:rsidRPr="004947DE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7DE">
        <w:rPr>
          <w:rFonts w:ascii="Times New Roman" w:hAnsi="Times New Roman"/>
          <w:sz w:val="28"/>
          <w:szCs w:val="28"/>
        </w:rPr>
        <w:t>Самостоятельная работа является наиболее продуктивной формой о</w:t>
      </w:r>
      <w:r w:rsidRPr="004947DE">
        <w:rPr>
          <w:rFonts w:ascii="Times New Roman" w:hAnsi="Times New Roman"/>
          <w:sz w:val="28"/>
          <w:szCs w:val="28"/>
        </w:rPr>
        <w:t>б</w:t>
      </w:r>
      <w:r w:rsidRPr="004947DE">
        <w:rPr>
          <w:rFonts w:ascii="Times New Roman" w:hAnsi="Times New Roman"/>
          <w:sz w:val="28"/>
          <w:szCs w:val="28"/>
        </w:rPr>
        <w:t xml:space="preserve">разовательной и познавательной деятельности студента в период обучения. СРС </w:t>
      </w:r>
      <w:proofErr w:type="gramStart"/>
      <w:r w:rsidRPr="004947DE">
        <w:rPr>
          <w:rFonts w:ascii="Times New Roman" w:hAnsi="Times New Roman"/>
          <w:sz w:val="28"/>
          <w:szCs w:val="28"/>
        </w:rPr>
        <w:t>направлена</w:t>
      </w:r>
      <w:proofErr w:type="gramEnd"/>
      <w:r w:rsidRPr="004947DE">
        <w:rPr>
          <w:rFonts w:ascii="Times New Roman" w:hAnsi="Times New Roman"/>
          <w:sz w:val="28"/>
          <w:szCs w:val="28"/>
        </w:rPr>
        <w:t xml:space="preserve"> на углубление и закрепление знаний студента, развитие практических умений. СРС включает следующие виды работ: </w:t>
      </w:r>
    </w:p>
    <w:p w:rsidR="006549B8" w:rsidRPr="004947DE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7DE">
        <w:rPr>
          <w:rFonts w:ascii="Times New Roman" w:hAnsi="Times New Roman"/>
          <w:sz w:val="28"/>
          <w:szCs w:val="28"/>
        </w:rPr>
        <w:t>– работу с лекционным материалом, поиск и обзор литературы и эле</w:t>
      </w:r>
      <w:r w:rsidRPr="004947DE">
        <w:rPr>
          <w:rFonts w:ascii="Times New Roman" w:hAnsi="Times New Roman"/>
          <w:sz w:val="28"/>
          <w:szCs w:val="28"/>
        </w:rPr>
        <w:t>к</w:t>
      </w:r>
      <w:r w:rsidRPr="004947DE">
        <w:rPr>
          <w:rFonts w:ascii="Times New Roman" w:hAnsi="Times New Roman"/>
          <w:sz w:val="28"/>
          <w:szCs w:val="28"/>
        </w:rPr>
        <w:t xml:space="preserve">тронных источников информации по индивидуальному заданию; </w:t>
      </w:r>
    </w:p>
    <w:p w:rsidR="006549B8" w:rsidRPr="004947DE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7DE">
        <w:rPr>
          <w:rFonts w:ascii="Times New Roman" w:hAnsi="Times New Roman"/>
          <w:sz w:val="28"/>
          <w:szCs w:val="28"/>
        </w:rPr>
        <w:t>– опер</w:t>
      </w:r>
      <w:r>
        <w:rPr>
          <w:rFonts w:ascii="Times New Roman" w:hAnsi="Times New Roman"/>
          <w:sz w:val="28"/>
          <w:szCs w:val="28"/>
        </w:rPr>
        <w:t>ежающую самостоятельную работу;</w:t>
      </w:r>
    </w:p>
    <w:p w:rsidR="006549B8" w:rsidRPr="004947DE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7DE">
        <w:rPr>
          <w:rFonts w:ascii="Times New Roman" w:hAnsi="Times New Roman"/>
          <w:sz w:val="28"/>
          <w:szCs w:val="28"/>
        </w:rPr>
        <w:t xml:space="preserve">– изучение тем, вынесенных на самостоятельную проработку; </w:t>
      </w:r>
    </w:p>
    <w:p w:rsidR="006549B8" w:rsidRPr="004947DE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подготовку к </w:t>
      </w:r>
      <w:r w:rsidR="00EA7247">
        <w:rPr>
          <w:rFonts w:ascii="Times New Roman" w:hAnsi="Times New Roman"/>
          <w:sz w:val="28"/>
          <w:szCs w:val="28"/>
        </w:rPr>
        <w:t>мероприятиям текущего</w:t>
      </w:r>
      <w:r w:rsidR="00EA7247" w:rsidRPr="00EA72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</w:t>
      </w:r>
      <w:r w:rsidR="00EA7247">
        <w:rPr>
          <w:rFonts w:ascii="Times New Roman" w:hAnsi="Times New Roman"/>
          <w:sz w:val="28"/>
          <w:szCs w:val="28"/>
        </w:rPr>
        <w:t>я</w:t>
      </w:r>
      <w:r w:rsidRPr="004947DE">
        <w:rPr>
          <w:rFonts w:ascii="Times New Roman" w:hAnsi="Times New Roman"/>
          <w:sz w:val="28"/>
          <w:szCs w:val="28"/>
        </w:rPr>
        <w:t>;</w:t>
      </w:r>
    </w:p>
    <w:p w:rsidR="006549B8" w:rsidRPr="004947DE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7DE">
        <w:rPr>
          <w:rFonts w:ascii="Times New Roman" w:hAnsi="Times New Roman"/>
          <w:sz w:val="28"/>
          <w:szCs w:val="28"/>
        </w:rPr>
        <w:t xml:space="preserve">– подготовку к </w:t>
      </w:r>
      <w:r w:rsidR="00EA7247">
        <w:rPr>
          <w:rFonts w:ascii="Times New Roman" w:hAnsi="Times New Roman"/>
          <w:sz w:val="28"/>
          <w:szCs w:val="28"/>
        </w:rPr>
        <w:t>промежуточной аттестации (</w:t>
      </w:r>
      <w:r>
        <w:rPr>
          <w:rFonts w:ascii="Times New Roman" w:hAnsi="Times New Roman"/>
          <w:sz w:val="28"/>
          <w:szCs w:val="28"/>
        </w:rPr>
        <w:t>зачету с оценкой</w:t>
      </w:r>
      <w:r w:rsidR="00EA7247">
        <w:rPr>
          <w:rFonts w:ascii="Times New Roman" w:hAnsi="Times New Roman"/>
          <w:sz w:val="28"/>
          <w:szCs w:val="28"/>
        </w:rPr>
        <w:t>)</w:t>
      </w:r>
      <w:r w:rsidRPr="004947DE">
        <w:rPr>
          <w:rFonts w:ascii="Times New Roman" w:hAnsi="Times New Roman"/>
          <w:sz w:val="28"/>
          <w:szCs w:val="28"/>
        </w:rPr>
        <w:t xml:space="preserve">. </w:t>
      </w:r>
    </w:p>
    <w:p w:rsidR="006549B8" w:rsidRPr="004947DE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7DE">
        <w:rPr>
          <w:rFonts w:ascii="Times New Roman" w:hAnsi="Times New Roman"/>
          <w:sz w:val="28"/>
          <w:szCs w:val="28"/>
        </w:rPr>
        <w:t xml:space="preserve">При изучении данной дисциплины студентам предлагаются следующие </w:t>
      </w:r>
      <w:r>
        <w:rPr>
          <w:rFonts w:ascii="Times New Roman" w:hAnsi="Times New Roman"/>
          <w:sz w:val="28"/>
          <w:szCs w:val="28"/>
        </w:rPr>
        <w:t>разделы</w:t>
      </w:r>
      <w:r w:rsidRPr="004947DE">
        <w:rPr>
          <w:rFonts w:ascii="Times New Roman" w:hAnsi="Times New Roman"/>
          <w:sz w:val="28"/>
          <w:szCs w:val="28"/>
        </w:rPr>
        <w:t xml:space="preserve"> для самостоятельно</w:t>
      </w:r>
      <w:r>
        <w:rPr>
          <w:rFonts w:ascii="Times New Roman" w:hAnsi="Times New Roman"/>
          <w:sz w:val="28"/>
          <w:szCs w:val="28"/>
        </w:rPr>
        <w:t>го</w:t>
      </w:r>
      <w:r w:rsidRPr="00494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изучения</w:t>
      </w:r>
      <w:r w:rsidRPr="004947DE">
        <w:rPr>
          <w:rFonts w:ascii="Times New Roman" w:hAnsi="Times New Roman"/>
          <w:sz w:val="28"/>
          <w:szCs w:val="28"/>
        </w:rPr>
        <w:t>:</w:t>
      </w:r>
    </w:p>
    <w:p w:rsidR="006549B8" w:rsidRPr="004947DE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7DE">
        <w:rPr>
          <w:rFonts w:ascii="Times New Roman" w:hAnsi="Times New Roman"/>
          <w:sz w:val="28"/>
          <w:szCs w:val="28"/>
        </w:rPr>
        <w:t>1.</w:t>
      </w:r>
      <w:r w:rsidRPr="004947DE">
        <w:rPr>
          <w:rFonts w:ascii="Times New Roman" w:hAnsi="Times New Roman"/>
          <w:sz w:val="28"/>
          <w:szCs w:val="28"/>
        </w:rPr>
        <w:tab/>
      </w:r>
      <w:r w:rsidRPr="007B5558">
        <w:rPr>
          <w:rFonts w:ascii="Times New Roman" w:hAnsi="Times New Roman"/>
          <w:bCs/>
          <w:sz w:val="28"/>
          <w:szCs w:val="28"/>
        </w:rPr>
        <w:t>Основы генезиса концепции корпоративной социальной отве</w:t>
      </w:r>
      <w:r w:rsidRPr="007B5558">
        <w:rPr>
          <w:rFonts w:ascii="Times New Roman" w:hAnsi="Times New Roman"/>
          <w:bCs/>
          <w:sz w:val="28"/>
          <w:szCs w:val="28"/>
        </w:rPr>
        <w:t>т</w:t>
      </w:r>
      <w:r w:rsidRPr="007B5558">
        <w:rPr>
          <w:rFonts w:ascii="Times New Roman" w:hAnsi="Times New Roman"/>
          <w:bCs/>
          <w:sz w:val="28"/>
          <w:szCs w:val="28"/>
        </w:rPr>
        <w:t>ственности (КСО), роль и место этики в бизнесе.</w:t>
      </w:r>
    </w:p>
    <w:p w:rsidR="006549B8" w:rsidRPr="004947DE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7DE">
        <w:rPr>
          <w:rFonts w:ascii="Times New Roman" w:hAnsi="Times New Roman"/>
          <w:sz w:val="28"/>
          <w:szCs w:val="28"/>
        </w:rPr>
        <w:t>2.</w:t>
      </w:r>
      <w:r w:rsidRPr="004947DE">
        <w:rPr>
          <w:rFonts w:ascii="Times New Roman" w:hAnsi="Times New Roman"/>
          <w:sz w:val="28"/>
          <w:szCs w:val="28"/>
        </w:rPr>
        <w:tab/>
      </w:r>
      <w:r w:rsidRPr="007B5558">
        <w:rPr>
          <w:rFonts w:ascii="Times New Roman" w:hAnsi="Times New Roman"/>
          <w:sz w:val="28"/>
          <w:szCs w:val="28"/>
        </w:rPr>
        <w:t>Основные направления интегрирования принципов КСО в теорию и практику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6549B8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первом разделе дисциплины вы познакомитесь с представлением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ловечества о том, что касается содержания категорий «добра» и «зла», «эти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ности» и «не этичности», «хорошего» и «плохого».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Благодаря общей системе воспитания, многие люди исповедуют примерно одинаковые ценности. 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нако, бизнес – это вид человеческой деятельности с присущими ему спец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фическими особенностями, а предприниматели – это люди вынужденные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стоянно искать компромисс между экономическими и этическими ценност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ми. </w:t>
      </w:r>
    </w:p>
    <w:p w:rsidR="006549B8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в этом разделе, вы впервые познакомитесь с проблемами,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рождаемыми капиталистической моделью общества, возникновением и эв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люцией концепции Корпоративной социальной ответственности, её класс</w:t>
      </w:r>
      <w:r>
        <w:rPr>
          <w:rFonts w:ascii="Times New Roman" w:hAnsi="Times New Roman"/>
          <w:sz w:val="28"/>
          <w:szCs w:val="28"/>
        </w:rPr>
        <w:t>и</w:t>
      </w:r>
      <w:r w:rsidR="00EA7247">
        <w:rPr>
          <w:rFonts w:ascii="Times New Roman" w:hAnsi="Times New Roman"/>
          <w:sz w:val="28"/>
          <w:szCs w:val="28"/>
        </w:rPr>
        <w:t>ческим содержанием и моделями.</w:t>
      </w:r>
    </w:p>
    <w:p w:rsidR="006549B8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раздел посвящен изучению наиболее успешных корпоративных практик социальной ответственности. Прочитав его, вы более подробно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знакомитесь с особенностями реализации КСО в различных странах, узнаете о программах и проектах социальной ответственности, принятых в разли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ных странах, в том числе и в России. </w:t>
      </w:r>
    </w:p>
    <w:p w:rsidR="006549B8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международных стандартов, практик разработки и оценки </w:t>
      </w:r>
      <w:r>
        <w:rPr>
          <w:rFonts w:ascii="Times New Roman" w:hAnsi="Times New Roman"/>
          <w:sz w:val="28"/>
          <w:szCs w:val="28"/>
        </w:rPr>
        <w:lastRenderedPageBreak/>
        <w:t>программ КСО, позволит вам сформировать, как собственную программу, так и больше узнать и понять программы КСО на примере конкретных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приятий. </w:t>
      </w:r>
    </w:p>
    <w:p w:rsidR="006549B8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Студенту необходимо усвоить и запомнить основные термины, понятия и их определения, подходы, концепции и методики. Это является основным условием успешного, глубокого и всестороннего анализа практических зад</w:t>
      </w:r>
      <w:r>
        <w:rPr>
          <w:rFonts w:ascii="Times New Roman" w:hAnsi="Times New Roman"/>
          <w:sz w:val="28"/>
          <w:szCs w:val="28"/>
        </w:rPr>
        <w:t>а</w:t>
      </w:r>
      <w:r w:rsidR="00EA7247">
        <w:rPr>
          <w:rFonts w:ascii="Times New Roman" w:hAnsi="Times New Roman"/>
          <w:sz w:val="28"/>
          <w:szCs w:val="28"/>
        </w:rPr>
        <w:t>ний.</w:t>
      </w:r>
    </w:p>
    <w:p w:rsidR="006549B8" w:rsidRPr="00C835A2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5A2">
        <w:rPr>
          <w:rFonts w:ascii="Times New Roman" w:hAnsi="Times New Roman"/>
          <w:sz w:val="28"/>
          <w:szCs w:val="28"/>
        </w:rPr>
        <w:t>Контроль самостоятельной работы студентов и качество освоения ди</w:t>
      </w:r>
      <w:r w:rsidRPr="00C835A2">
        <w:rPr>
          <w:rFonts w:ascii="Times New Roman" w:hAnsi="Times New Roman"/>
          <w:sz w:val="28"/>
          <w:szCs w:val="28"/>
        </w:rPr>
        <w:t>с</w:t>
      </w:r>
      <w:r w:rsidRPr="00C835A2">
        <w:rPr>
          <w:rFonts w:ascii="Times New Roman" w:hAnsi="Times New Roman"/>
          <w:sz w:val="28"/>
          <w:szCs w:val="28"/>
        </w:rPr>
        <w:t xml:space="preserve">циплины осуществляется </w:t>
      </w:r>
      <w:r>
        <w:rPr>
          <w:rFonts w:ascii="Times New Roman" w:hAnsi="Times New Roman"/>
          <w:sz w:val="28"/>
          <w:szCs w:val="28"/>
        </w:rPr>
        <w:t>во время аудиторных занятий на сессии. Для этого, во время лекций используются элементы дискуссии и контрольные вопросы. Уровень освоения умений и навыков проверяется в процессе практических занятий. Для этого используются задания, подготовленные студентами во время семестра и предназначенные для текущего контроля (таблица 6).</w:t>
      </w:r>
    </w:p>
    <w:p w:rsidR="006549B8" w:rsidRPr="00C835A2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5A2">
        <w:rPr>
          <w:rFonts w:ascii="Times New Roman" w:hAnsi="Times New Roman"/>
          <w:sz w:val="28"/>
          <w:szCs w:val="28"/>
        </w:rPr>
        <w:t>Промежуточная аттестация (зачет</w:t>
      </w:r>
      <w:r>
        <w:rPr>
          <w:rFonts w:ascii="Times New Roman" w:hAnsi="Times New Roman"/>
          <w:sz w:val="28"/>
          <w:szCs w:val="28"/>
        </w:rPr>
        <w:t xml:space="preserve"> с оценкой</w:t>
      </w:r>
      <w:r w:rsidRPr="00C835A2">
        <w:rPr>
          <w:rFonts w:ascii="Times New Roman" w:hAnsi="Times New Roman"/>
          <w:sz w:val="28"/>
          <w:szCs w:val="28"/>
        </w:rPr>
        <w:t>) производится в конце с</w:t>
      </w:r>
      <w:r w:rsidRPr="00C835A2">
        <w:rPr>
          <w:rFonts w:ascii="Times New Roman" w:hAnsi="Times New Roman"/>
          <w:sz w:val="28"/>
          <w:szCs w:val="28"/>
        </w:rPr>
        <w:t>е</w:t>
      </w:r>
      <w:r w:rsidRPr="00C835A2">
        <w:rPr>
          <w:rFonts w:ascii="Times New Roman" w:hAnsi="Times New Roman"/>
          <w:sz w:val="28"/>
          <w:szCs w:val="28"/>
        </w:rPr>
        <w:t>местр</w:t>
      </w:r>
      <w:r>
        <w:rPr>
          <w:rFonts w:ascii="Times New Roman" w:hAnsi="Times New Roman"/>
          <w:sz w:val="28"/>
          <w:szCs w:val="28"/>
        </w:rPr>
        <w:t>а и также оценивается в баллах.</w:t>
      </w:r>
    </w:p>
    <w:p w:rsidR="006549B8" w:rsidRPr="00BA75B8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5A2">
        <w:rPr>
          <w:rFonts w:ascii="Times New Roman" w:hAnsi="Times New Roman"/>
          <w:sz w:val="28"/>
          <w:szCs w:val="28"/>
        </w:rPr>
        <w:t xml:space="preserve">Итоговый рейтинг определяется суммированием баллов </w:t>
      </w: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Pr="00C835A2">
        <w:rPr>
          <w:rFonts w:ascii="Times New Roman" w:hAnsi="Times New Roman"/>
          <w:sz w:val="28"/>
          <w:szCs w:val="28"/>
        </w:rPr>
        <w:t>текуще</w:t>
      </w:r>
      <w:r>
        <w:rPr>
          <w:rFonts w:ascii="Times New Roman" w:hAnsi="Times New Roman"/>
          <w:sz w:val="28"/>
          <w:szCs w:val="28"/>
        </w:rPr>
        <w:t>го</w:t>
      </w:r>
      <w:r w:rsidRPr="00C835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Pr="00C835A2">
        <w:rPr>
          <w:rFonts w:ascii="Times New Roman" w:hAnsi="Times New Roman"/>
          <w:sz w:val="28"/>
          <w:szCs w:val="28"/>
        </w:rPr>
        <w:t xml:space="preserve"> и баллов, полученных на промежуточной аттестации по результатам </w:t>
      </w:r>
      <w:r>
        <w:rPr>
          <w:rFonts w:ascii="Times New Roman" w:hAnsi="Times New Roman"/>
          <w:sz w:val="28"/>
          <w:szCs w:val="28"/>
        </w:rPr>
        <w:t>теста</w:t>
      </w:r>
      <w:r w:rsidRPr="00C835A2">
        <w:rPr>
          <w:rFonts w:ascii="Times New Roman" w:hAnsi="Times New Roman"/>
          <w:sz w:val="28"/>
          <w:szCs w:val="28"/>
        </w:rPr>
        <w:t>. Максимальный балл текущего контроля составляет 20, промежуточной 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5A2">
        <w:rPr>
          <w:rFonts w:ascii="Times New Roman" w:hAnsi="Times New Roman"/>
          <w:sz w:val="28"/>
          <w:szCs w:val="28"/>
        </w:rPr>
        <w:t>– 5; максимальный итоговый рейтинг – 25 ба</w:t>
      </w:r>
      <w:r w:rsidRPr="00C835A2">
        <w:rPr>
          <w:rFonts w:ascii="Times New Roman" w:hAnsi="Times New Roman"/>
          <w:sz w:val="28"/>
          <w:szCs w:val="28"/>
        </w:rPr>
        <w:t>л</w:t>
      </w:r>
      <w:r w:rsidRPr="00C835A2">
        <w:rPr>
          <w:rFonts w:ascii="Times New Roman" w:hAnsi="Times New Roman"/>
          <w:sz w:val="28"/>
          <w:szCs w:val="28"/>
        </w:rPr>
        <w:t>лов. Оценке «отлично» соответствует 23-25 баллов; «хорошо» – 18-22;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5A2">
        <w:rPr>
          <w:rFonts w:ascii="Times New Roman" w:hAnsi="Times New Roman"/>
          <w:sz w:val="28"/>
          <w:szCs w:val="28"/>
        </w:rPr>
        <w:t xml:space="preserve"> «уд</w:t>
      </w:r>
      <w:r w:rsidRPr="00C835A2">
        <w:rPr>
          <w:rFonts w:ascii="Times New Roman" w:hAnsi="Times New Roman"/>
          <w:sz w:val="28"/>
          <w:szCs w:val="28"/>
        </w:rPr>
        <w:t>о</w:t>
      </w:r>
      <w:r w:rsidRPr="00C835A2">
        <w:rPr>
          <w:rFonts w:ascii="Times New Roman" w:hAnsi="Times New Roman"/>
          <w:sz w:val="28"/>
          <w:szCs w:val="28"/>
        </w:rPr>
        <w:t xml:space="preserve">влетворительно» – 15-17;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5A2">
        <w:rPr>
          <w:rFonts w:ascii="Times New Roman" w:hAnsi="Times New Roman"/>
          <w:sz w:val="28"/>
          <w:szCs w:val="28"/>
        </w:rPr>
        <w:t>менее 15 – «неудовлетворительно»</w:t>
      </w:r>
      <w:r>
        <w:rPr>
          <w:rFonts w:ascii="Times New Roman" w:hAnsi="Times New Roman"/>
          <w:sz w:val="28"/>
          <w:szCs w:val="28"/>
        </w:rPr>
        <w:t xml:space="preserve"> (смотри табл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цу 6)</w:t>
      </w:r>
      <w:r w:rsidRPr="00C835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9B8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к отдельным видам деятельности представлены в таблице 7. </w:t>
      </w:r>
    </w:p>
    <w:p w:rsidR="006549B8" w:rsidRPr="00253BA0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 – Методические указания к отдельным видам деятельности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77"/>
        <w:gridCol w:w="7294"/>
      </w:tblGrid>
      <w:tr w:rsidR="006549B8" w:rsidRPr="00253BA0" w:rsidTr="005020BD">
        <w:tc>
          <w:tcPr>
            <w:tcW w:w="1384" w:type="dxa"/>
          </w:tcPr>
          <w:p w:rsidR="006549B8" w:rsidRPr="00253BA0" w:rsidRDefault="006549B8" w:rsidP="005020BD">
            <w:pPr>
              <w:widowControl w:val="0"/>
              <w:tabs>
                <w:tab w:val="left" w:pos="916"/>
                <w:tab w:val="left" w:pos="11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учебной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ятельности</w:t>
            </w:r>
          </w:p>
        </w:tc>
        <w:tc>
          <w:tcPr>
            <w:tcW w:w="8187" w:type="dxa"/>
          </w:tcPr>
          <w:p w:rsidR="006549B8" w:rsidRPr="00253BA0" w:rsidRDefault="006549B8" w:rsidP="005020BD">
            <w:pPr>
              <w:widowControl w:val="0"/>
              <w:tabs>
                <w:tab w:val="left" w:pos="916"/>
                <w:tab w:val="left" w:pos="11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деятельности </w:t>
            </w:r>
          </w:p>
        </w:tc>
      </w:tr>
      <w:tr w:rsidR="006549B8" w:rsidRPr="00253BA0" w:rsidTr="005020BD">
        <w:tc>
          <w:tcPr>
            <w:tcW w:w="1384" w:type="dxa"/>
          </w:tcPr>
          <w:p w:rsidR="006549B8" w:rsidRPr="00253BA0" w:rsidRDefault="006549B8" w:rsidP="005020BD">
            <w:pPr>
              <w:widowControl w:val="0"/>
              <w:tabs>
                <w:tab w:val="left" w:pos="916"/>
                <w:tab w:val="left" w:pos="11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8187" w:type="dxa"/>
          </w:tcPr>
          <w:p w:rsidR="006549B8" w:rsidRPr="00253BA0" w:rsidRDefault="006549B8" w:rsidP="005020BD">
            <w:pPr>
              <w:widowControl w:val="0"/>
              <w:tabs>
                <w:tab w:val="left" w:pos="916"/>
                <w:tab w:val="left" w:pos="11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конспекта лекций: кратко, схематично, посл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довательно фиксировать основные положения, формул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ровки, выводы. Помечать важные мысли. Выделять 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чевые слова, термины. Делать пометки на вопросах,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минах, блоках в тексте, которые вызывают затруднения, после чего постараться найти ответ в рекомендуемой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тературе. Если ответ не найден, то на консультации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титься к преподавателю. </w:t>
            </w:r>
          </w:p>
        </w:tc>
      </w:tr>
      <w:tr w:rsidR="006549B8" w:rsidRPr="00253BA0" w:rsidTr="005020BD">
        <w:tc>
          <w:tcPr>
            <w:tcW w:w="1384" w:type="dxa"/>
          </w:tcPr>
          <w:p w:rsidR="006549B8" w:rsidRPr="00253BA0" w:rsidRDefault="006549B8" w:rsidP="005020BD">
            <w:pPr>
              <w:widowControl w:val="0"/>
              <w:tabs>
                <w:tab w:val="left" w:pos="916"/>
                <w:tab w:val="left" w:pos="11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8187" w:type="dxa"/>
          </w:tcPr>
          <w:p w:rsidR="006549B8" w:rsidRPr="00253BA0" w:rsidRDefault="006549B8" w:rsidP="005020BD">
            <w:pPr>
              <w:widowControl w:val="0"/>
              <w:tabs>
                <w:tab w:val="left" w:pos="916"/>
                <w:tab w:val="left" w:pos="11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конспектом лекций, подготовка ответов к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трольным вопросам, решение контрольных заданий. </w:t>
            </w:r>
          </w:p>
        </w:tc>
      </w:tr>
      <w:tr w:rsidR="006549B8" w:rsidRPr="00253BA0" w:rsidTr="005020BD">
        <w:tc>
          <w:tcPr>
            <w:tcW w:w="1384" w:type="dxa"/>
          </w:tcPr>
          <w:p w:rsidR="006549B8" w:rsidRPr="00253BA0" w:rsidRDefault="006549B8" w:rsidP="005020BD">
            <w:pPr>
              <w:widowControl w:val="0"/>
              <w:tabs>
                <w:tab w:val="left" w:pos="916"/>
                <w:tab w:val="left" w:pos="11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8187" w:type="dxa"/>
          </w:tcPr>
          <w:p w:rsidR="006549B8" w:rsidRPr="00253BA0" w:rsidRDefault="006549B8" w:rsidP="005020BD">
            <w:pPr>
              <w:widowControl w:val="0"/>
              <w:tabs>
                <w:tab w:val="left" w:pos="916"/>
                <w:tab w:val="left" w:pos="11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изучение теоретического материала,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шение практических заданий. </w:t>
            </w:r>
          </w:p>
        </w:tc>
      </w:tr>
    </w:tbl>
    <w:p w:rsidR="006549B8" w:rsidRPr="00253BA0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9B8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опорного конспекта лекций рекомендуется использовать: </w:t>
      </w:r>
    </w:p>
    <w:p w:rsidR="00D22B9A" w:rsidRPr="00CB2B94" w:rsidRDefault="006549B8" w:rsidP="006549B8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30635">
        <w:rPr>
          <w:rFonts w:ascii="Times New Roman" w:hAnsi="Times New Roman"/>
          <w:sz w:val="28"/>
          <w:szCs w:val="28"/>
        </w:rPr>
        <w:t>1. Корпоративная социальная ответственность: учебное пособие для вузов</w:t>
      </w:r>
      <w:proofErr w:type="gramStart"/>
      <w:r w:rsidRPr="00030635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030635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Pr="00030635">
        <w:rPr>
          <w:rFonts w:ascii="Times New Roman" w:hAnsi="Times New Roman"/>
          <w:sz w:val="28"/>
          <w:szCs w:val="28"/>
        </w:rPr>
        <w:t>И.Г.Усанов</w:t>
      </w:r>
      <w:proofErr w:type="spellEnd"/>
      <w:r w:rsidRPr="00030635">
        <w:rPr>
          <w:rFonts w:ascii="Times New Roman" w:hAnsi="Times New Roman"/>
          <w:sz w:val="28"/>
          <w:szCs w:val="28"/>
        </w:rPr>
        <w:t xml:space="preserve">. - Комсомольск-на-Амуре: Изд-во Комсомольского-на-Амуре </w:t>
      </w:r>
      <w:proofErr w:type="spellStart"/>
      <w:r w:rsidRPr="00030635">
        <w:rPr>
          <w:rFonts w:ascii="Times New Roman" w:hAnsi="Times New Roman"/>
          <w:sz w:val="28"/>
          <w:szCs w:val="28"/>
        </w:rPr>
        <w:t>гос</w:t>
      </w:r>
      <w:proofErr w:type="gramStart"/>
      <w:r w:rsidRPr="00030635">
        <w:rPr>
          <w:rFonts w:ascii="Times New Roman" w:hAnsi="Times New Roman"/>
          <w:sz w:val="28"/>
          <w:szCs w:val="28"/>
        </w:rPr>
        <w:t>.т</w:t>
      </w:r>
      <w:proofErr w:type="gramEnd"/>
      <w:r w:rsidRPr="00030635">
        <w:rPr>
          <w:rFonts w:ascii="Times New Roman" w:hAnsi="Times New Roman"/>
          <w:sz w:val="28"/>
          <w:szCs w:val="28"/>
        </w:rPr>
        <w:t>ехн.ун</w:t>
      </w:r>
      <w:proofErr w:type="spellEnd"/>
      <w:r w:rsidRPr="00030635">
        <w:rPr>
          <w:rFonts w:ascii="Times New Roman" w:hAnsi="Times New Roman"/>
          <w:sz w:val="28"/>
          <w:szCs w:val="28"/>
        </w:rPr>
        <w:t>-та, 2016. - 79с.</w:t>
      </w:r>
    </w:p>
    <w:p w:rsidR="00D22B9A" w:rsidRPr="00C75CE1" w:rsidRDefault="00D22B9A" w:rsidP="0072502D">
      <w:pPr>
        <w:widowControl w:val="0"/>
        <w:numPr>
          <w:ilvl w:val="0"/>
          <w:numId w:val="28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5CE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Перечень информационных технологий, используемых </w:t>
      </w:r>
    </w:p>
    <w:p w:rsidR="00D22B9A" w:rsidRPr="00C75CE1" w:rsidRDefault="00D22B9A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5C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 осуществлении образовательного процесса по дисциплине (модулю), включая перечень программного обеспечения </w:t>
      </w:r>
    </w:p>
    <w:p w:rsidR="00D22B9A" w:rsidRPr="00C75CE1" w:rsidRDefault="00D22B9A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75CE1">
        <w:rPr>
          <w:rFonts w:ascii="Times New Roman" w:hAnsi="Times New Roman"/>
          <w:b/>
          <w:bCs/>
          <w:sz w:val="28"/>
          <w:szCs w:val="28"/>
          <w:lang w:eastAsia="ru-RU"/>
        </w:rPr>
        <w:t>и информационных справочных систем (при необходимости)</w:t>
      </w:r>
    </w:p>
    <w:p w:rsidR="00D22B9A" w:rsidRPr="00CB2B94" w:rsidRDefault="00D22B9A" w:rsidP="00312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22B9A" w:rsidRPr="003129AD" w:rsidRDefault="00D22B9A" w:rsidP="00312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129AD">
        <w:rPr>
          <w:rFonts w:ascii="Times New Roman" w:hAnsi="Times New Roman"/>
          <w:sz w:val="28"/>
          <w:szCs w:val="28"/>
        </w:rPr>
        <w:t>Освоение дисциплины «</w:t>
      </w:r>
      <w:r>
        <w:rPr>
          <w:rFonts w:ascii="Times New Roman" w:hAnsi="Times New Roman"/>
          <w:sz w:val="28"/>
          <w:szCs w:val="28"/>
        </w:rPr>
        <w:t>Корпоративная социальная ответственность</w:t>
      </w:r>
      <w:r w:rsidRPr="003129AD">
        <w:rPr>
          <w:rFonts w:ascii="Times New Roman" w:hAnsi="Times New Roman"/>
          <w:sz w:val="28"/>
          <w:szCs w:val="28"/>
        </w:rPr>
        <w:t xml:space="preserve">» основывается на активном использовании </w:t>
      </w:r>
      <w:proofErr w:type="spellStart"/>
      <w:r w:rsidRPr="003129AD">
        <w:rPr>
          <w:rFonts w:ascii="Times New Roman" w:hAnsi="Times New Roman"/>
          <w:sz w:val="28"/>
          <w:szCs w:val="28"/>
        </w:rPr>
        <w:t>Microsoft</w:t>
      </w:r>
      <w:proofErr w:type="spellEnd"/>
      <w:r w:rsidRPr="00312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9AD">
        <w:rPr>
          <w:rFonts w:ascii="Times New Roman" w:hAnsi="Times New Roman"/>
          <w:sz w:val="28"/>
          <w:szCs w:val="28"/>
        </w:rPr>
        <w:t>PowerPoint</w:t>
      </w:r>
      <w:proofErr w:type="spellEnd"/>
      <w:r w:rsidRPr="003129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29AD">
        <w:rPr>
          <w:rFonts w:ascii="Times New Roman" w:hAnsi="Times New Roman"/>
          <w:sz w:val="28"/>
          <w:szCs w:val="28"/>
        </w:rPr>
        <w:t>Microsoft</w:t>
      </w:r>
      <w:proofErr w:type="spellEnd"/>
      <w:r w:rsidRPr="00312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9AD">
        <w:rPr>
          <w:rFonts w:ascii="Times New Roman" w:hAnsi="Times New Roman"/>
          <w:sz w:val="28"/>
          <w:szCs w:val="28"/>
        </w:rPr>
        <w:t>Office</w:t>
      </w:r>
      <w:proofErr w:type="spellEnd"/>
      <w:r w:rsidRPr="003129AD">
        <w:rPr>
          <w:rFonts w:ascii="Times New Roman" w:hAnsi="Times New Roman"/>
          <w:sz w:val="28"/>
          <w:szCs w:val="28"/>
        </w:rPr>
        <w:t xml:space="preserve"> в процессе изучения теоретических разделов дисциплины и подгото</w:t>
      </w:r>
      <w:r w:rsidRPr="003129AD">
        <w:rPr>
          <w:rFonts w:ascii="Times New Roman" w:hAnsi="Times New Roman"/>
          <w:sz w:val="28"/>
          <w:szCs w:val="28"/>
        </w:rPr>
        <w:t>в</w:t>
      </w:r>
      <w:r w:rsidRPr="003129AD">
        <w:rPr>
          <w:rFonts w:ascii="Times New Roman" w:hAnsi="Times New Roman"/>
          <w:sz w:val="28"/>
          <w:szCs w:val="28"/>
        </w:rPr>
        <w:t>ки к практическим занятиям. С целью повышения качества ведения образ</w:t>
      </w:r>
      <w:r w:rsidRPr="003129AD">
        <w:rPr>
          <w:rFonts w:ascii="Times New Roman" w:hAnsi="Times New Roman"/>
          <w:sz w:val="28"/>
          <w:szCs w:val="28"/>
        </w:rPr>
        <w:t>о</w:t>
      </w:r>
      <w:r w:rsidRPr="003129AD">
        <w:rPr>
          <w:rFonts w:ascii="Times New Roman" w:hAnsi="Times New Roman"/>
          <w:sz w:val="28"/>
          <w:szCs w:val="28"/>
        </w:rPr>
        <w:t>вательной деятельности в университете создана электронная информацио</w:t>
      </w:r>
      <w:r w:rsidRPr="003129AD">
        <w:rPr>
          <w:rFonts w:ascii="Times New Roman" w:hAnsi="Times New Roman"/>
          <w:sz w:val="28"/>
          <w:szCs w:val="28"/>
        </w:rPr>
        <w:t>н</w:t>
      </w:r>
      <w:r w:rsidRPr="003129AD">
        <w:rPr>
          <w:rFonts w:ascii="Times New Roman" w:hAnsi="Times New Roman"/>
          <w:sz w:val="28"/>
          <w:szCs w:val="28"/>
        </w:rPr>
        <w:t>но-образовательная среда. Она подразумевает организацию взаимодействия между обучающимися и преподавателями через систему личных кабинетов студентов, расположенных на официальном сайте университета в информ</w:t>
      </w:r>
      <w:r w:rsidRPr="003129AD">
        <w:rPr>
          <w:rFonts w:ascii="Times New Roman" w:hAnsi="Times New Roman"/>
          <w:sz w:val="28"/>
          <w:szCs w:val="28"/>
        </w:rPr>
        <w:t>а</w:t>
      </w:r>
      <w:r w:rsidRPr="003129AD">
        <w:rPr>
          <w:rFonts w:ascii="Times New Roman" w:hAnsi="Times New Roman"/>
          <w:sz w:val="28"/>
          <w:szCs w:val="28"/>
        </w:rPr>
        <w:t>ционн</w:t>
      </w:r>
      <w:proofErr w:type="gramStart"/>
      <w:r w:rsidRPr="003129AD">
        <w:rPr>
          <w:rFonts w:ascii="Times New Roman" w:hAnsi="Times New Roman"/>
          <w:sz w:val="28"/>
          <w:szCs w:val="28"/>
        </w:rPr>
        <w:t>о-</w:t>
      </w:r>
      <w:proofErr w:type="gramEnd"/>
      <w:r w:rsidRPr="003129AD">
        <w:rPr>
          <w:rFonts w:ascii="Times New Roman" w:hAnsi="Times New Roman"/>
          <w:sz w:val="28"/>
          <w:szCs w:val="28"/>
        </w:rPr>
        <w:t xml:space="preserve"> телекоммуникационной сети «Интернет» по адресу https://student.knastu.ru. Созданная информационно-образовательная среда позволяет осуществлять взаимодействие между участниками образовател</w:t>
      </w:r>
      <w:r w:rsidRPr="003129AD">
        <w:rPr>
          <w:rFonts w:ascii="Times New Roman" w:hAnsi="Times New Roman"/>
          <w:sz w:val="28"/>
          <w:szCs w:val="28"/>
        </w:rPr>
        <w:t>ь</w:t>
      </w:r>
      <w:r w:rsidRPr="003129AD">
        <w:rPr>
          <w:rFonts w:ascii="Times New Roman" w:hAnsi="Times New Roman"/>
          <w:sz w:val="28"/>
          <w:szCs w:val="28"/>
        </w:rPr>
        <w:t>ного процесса посредством организации дистанционного консультирования по вопросам выполнения практических заданий. В учебном процессе по ди</w:t>
      </w:r>
      <w:r w:rsidRPr="003129AD">
        <w:rPr>
          <w:rFonts w:ascii="Times New Roman" w:hAnsi="Times New Roman"/>
          <w:sz w:val="28"/>
          <w:szCs w:val="28"/>
        </w:rPr>
        <w:t>с</w:t>
      </w:r>
      <w:r w:rsidRPr="003129AD">
        <w:rPr>
          <w:rFonts w:ascii="Times New Roman" w:hAnsi="Times New Roman"/>
          <w:sz w:val="28"/>
          <w:szCs w:val="28"/>
        </w:rPr>
        <w:t xml:space="preserve">циплине активно используется информационно-справочная система </w:t>
      </w:r>
      <w:proofErr w:type="spellStart"/>
      <w:r w:rsidRPr="003129AD">
        <w:rPr>
          <w:rFonts w:ascii="Times New Roman" w:hAnsi="Times New Roman"/>
          <w:sz w:val="28"/>
          <w:szCs w:val="28"/>
        </w:rPr>
        <w:t>Ко</w:t>
      </w:r>
      <w:r w:rsidRPr="003129AD">
        <w:rPr>
          <w:rFonts w:ascii="Times New Roman" w:hAnsi="Times New Roman"/>
          <w:sz w:val="28"/>
          <w:szCs w:val="28"/>
        </w:rPr>
        <w:t>н</w:t>
      </w:r>
      <w:r w:rsidRPr="003129AD">
        <w:rPr>
          <w:rFonts w:ascii="Times New Roman" w:hAnsi="Times New Roman"/>
          <w:sz w:val="28"/>
          <w:szCs w:val="28"/>
        </w:rPr>
        <w:t>сультантПлюс</w:t>
      </w:r>
      <w:proofErr w:type="spellEnd"/>
      <w:r w:rsidRPr="003129AD">
        <w:rPr>
          <w:rFonts w:ascii="Times New Roman" w:hAnsi="Times New Roman"/>
          <w:sz w:val="28"/>
          <w:szCs w:val="28"/>
        </w:rPr>
        <w:t>.</w:t>
      </w:r>
    </w:p>
    <w:p w:rsidR="00D22B9A" w:rsidRPr="00C75CE1" w:rsidRDefault="00D22B9A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22B9A" w:rsidRPr="0072502D" w:rsidRDefault="00D22B9A" w:rsidP="0072502D">
      <w:pPr>
        <w:widowControl w:val="0"/>
        <w:numPr>
          <w:ilvl w:val="0"/>
          <w:numId w:val="28"/>
        </w:numPr>
        <w:tabs>
          <w:tab w:val="left" w:pos="916"/>
          <w:tab w:val="left" w:pos="107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2502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Описание материально-технической базы, необходимой </w:t>
      </w:r>
    </w:p>
    <w:p w:rsidR="00D22B9A" w:rsidRPr="0072502D" w:rsidRDefault="00D22B9A" w:rsidP="0072502D">
      <w:pPr>
        <w:widowControl w:val="0"/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2502D">
        <w:rPr>
          <w:rFonts w:ascii="Times New Roman" w:hAnsi="Times New Roman"/>
          <w:b/>
          <w:bCs/>
          <w:sz w:val="28"/>
          <w:szCs w:val="28"/>
          <w:lang w:eastAsia="ru-RU"/>
        </w:rPr>
        <w:t>для осуществления образовательного процесса по дисциплине (м</w:t>
      </w:r>
      <w:r w:rsidRPr="0072502D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72502D">
        <w:rPr>
          <w:rFonts w:ascii="Times New Roman" w:hAnsi="Times New Roman"/>
          <w:b/>
          <w:bCs/>
          <w:sz w:val="28"/>
          <w:szCs w:val="28"/>
          <w:lang w:eastAsia="ru-RU"/>
        </w:rPr>
        <w:t>дулю)</w:t>
      </w:r>
    </w:p>
    <w:p w:rsidR="00D22B9A" w:rsidRPr="00C75CE1" w:rsidRDefault="00D22B9A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22B9A" w:rsidRPr="00C75CE1" w:rsidRDefault="00D22B9A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 w:rsidRPr="00C75CE1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Для реализации программы дисциплины </w:t>
      </w:r>
      <w:r w:rsidRPr="00C75CE1">
        <w:rPr>
          <w:rFonts w:ascii="Times New Roman" w:hAnsi="Times New Roman"/>
          <w:b/>
          <w:spacing w:val="-8"/>
          <w:sz w:val="28"/>
          <w:szCs w:val="28"/>
        </w:rPr>
        <w:t>«</w:t>
      </w:r>
      <w:r w:rsidRPr="00014241">
        <w:rPr>
          <w:rFonts w:ascii="Times New Roman" w:hAnsi="Times New Roman"/>
          <w:sz w:val="28"/>
          <w:szCs w:val="28"/>
        </w:rPr>
        <w:t>Корпоративная социальная о</w:t>
      </w:r>
      <w:r w:rsidRPr="00014241">
        <w:rPr>
          <w:rFonts w:ascii="Times New Roman" w:hAnsi="Times New Roman"/>
          <w:sz w:val="28"/>
          <w:szCs w:val="28"/>
        </w:rPr>
        <w:t>т</w:t>
      </w:r>
      <w:r w:rsidRPr="00014241">
        <w:rPr>
          <w:rFonts w:ascii="Times New Roman" w:hAnsi="Times New Roman"/>
          <w:sz w:val="28"/>
          <w:szCs w:val="28"/>
        </w:rPr>
        <w:t>ветственность</w:t>
      </w:r>
      <w:r w:rsidRPr="00C75CE1">
        <w:rPr>
          <w:rFonts w:ascii="Times New Roman" w:hAnsi="Times New Roman"/>
          <w:spacing w:val="-8"/>
          <w:sz w:val="28"/>
          <w:szCs w:val="28"/>
        </w:rPr>
        <w:t xml:space="preserve">» </w:t>
      </w:r>
      <w:r w:rsidRPr="00C75CE1">
        <w:rPr>
          <w:rFonts w:ascii="Times New Roman" w:hAnsi="Times New Roman"/>
          <w:bCs/>
          <w:color w:val="000000"/>
          <w:spacing w:val="-8"/>
          <w:sz w:val="28"/>
          <w:szCs w:val="28"/>
        </w:rPr>
        <w:t>используется материально-техническое обеспе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чение, перечи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ленное в таблице 7</w:t>
      </w:r>
      <w:r w:rsidRPr="00C75CE1">
        <w:rPr>
          <w:rFonts w:ascii="Times New Roman" w:hAnsi="Times New Roman"/>
          <w:bCs/>
          <w:color w:val="000000"/>
          <w:spacing w:val="-8"/>
          <w:sz w:val="28"/>
          <w:szCs w:val="28"/>
        </w:rPr>
        <w:t>.</w:t>
      </w:r>
    </w:p>
    <w:p w:rsidR="00D22B9A" w:rsidRPr="00C75CE1" w:rsidRDefault="00D22B9A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D22B9A" w:rsidRPr="00C75CE1" w:rsidRDefault="00D22B9A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7</w:t>
      </w:r>
      <w:r w:rsidRPr="00C75CE1">
        <w:rPr>
          <w:rFonts w:ascii="Times New Roman" w:hAnsi="Times New Roman"/>
          <w:bCs/>
          <w:color w:val="000000"/>
          <w:sz w:val="28"/>
          <w:szCs w:val="28"/>
        </w:rPr>
        <w:t xml:space="preserve"> – Материально-техническое обеспечение дисциплины</w:t>
      </w:r>
    </w:p>
    <w:tbl>
      <w:tblPr>
        <w:tblW w:w="909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4"/>
        <w:gridCol w:w="2377"/>
        <w:gridCol w:w="1924"/>
        <w:gridCol w:w="3164"/>
      </w:tblGrid>
      <w:tr w:rsidR="00D22B9A" w:rsidRPr="00EF5ABC" w:rsidTr="003129AD">
        <w:tc>
          <w:tcPr>
            <w:tcW w:w="1634" w:type="dxa"/>
            <w:vAlign w:val="center"/>
          </w:tcPr>
          <w:p w:rsidR="00D22B9A" w:rsidRPr="00EF5ABC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A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2377" w:type="dxa"/>
            <w:vAlign w:val="center"/>
          </w:tcPr>
          <w:p w:rsidR="00D22B9A" w:rsidRPr="00EF5ABC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A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ауд</w:t>
            </w:r>
            <w:r w:rsidRPr="00EF5A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F5A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тории </w:t>
            </w:r>
          </w:p>
          <w:p w:rsidR="00D22B9A" w:rsidRPr="00EF5ABC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A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(лаборатории)</w:t>
            </w:r>
          </w:p>
        </w:tc>
        <w:tc>
          <w:tcPr>
            <w:tcW w:w="1924" w:type="dxa"/>
            <w:vAlign w:val="center"/>
          </w:tcPr>
          <w:p w:rsidR="00D22B9A" w:rsidRPr="00EF5ABC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A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3164" w:type="dxa"/>
            <w:vAlign w:val="center"/>
          </w:tcPr>
          <w:p w:rsidR="00D22B9A" w:rsidRPr="00EF5ABC" w:rsidRDefault="00D22B9A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5A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Назначение оборудования</w:t>
            </w:r>
          </w:p>
        </w:tc>
      </w:tr>
      <w:tr w:rsidR="00D22B9A" w:rsidRPr="00EF5ABC" w:rsidTr="003129AD">
        <w:tc>
          <w:tcPr>
            <w:tcW w:w="1634" w:type="dxa"/>
          </w:tcPr>
          <w:p w:rsidR="00D22B9A" w:rsidRPr="00EF5ABC" w:rsidRDefault="00C669D2" w:rsidP="00DF46EC">
            <w:pPr>
              <w:rPr>
                <w:rFonts w:ascii="Times New Roman" w:hAnsi="Times New Roman"/>
                <w:sz w:val="24"/>
                <w:szCs w:val="24"/>
              </w:rPr>
            </w:pPr>
            <w:r w:rsidRPr="00EF5ABC">
              <w:rPr>
                <w:rFonts w:ascii="Times New Roman" w:hAnsi="Times New Roman"/>
                <w:sz w:val="24"/>
                <w:szCs w:val="24"/>
              </w:rPr>
              <w:t>аудитория</w:t>
            </w:r>
            <w:r w:rsidR="00D22B9A" w:rsidRPr="00EF5ABC">
              <w:rPr>
                <w:rFonts w:ascii="Times New Roman" w:hAnsi="Times New Roman"/>
                <w:sz w:val="24"/>
                <w:szCs w:val="24"/>
              </w:rPr>
              <w:t xml:space="preserve"> с выходом в интернет + локал</w:t>
            </w:r>
            <w:r w:rsidR="00D22B9A" w:rsidRPr="00EF5ABC">
              <w:rPr>
                <w:rFonts w:ascii="Times New Roman" w:hAnsi="Times New Roman"/>
                <w:sz w:val="24"/>
                <w:szCs w:val="24"/>
              </w:rPr>
              <w:t>ь</w:t>
            </w:r>
            <w:r w:rsidR="00D22B9A" w:rsidRPr="00EF5ABC">
              <w:rPr>
                <w:rFonts w:ascii="Times New Roman" w:hAnsi="Times New Roman"/>
                <w:sz w:val="24"/>
                <w:szCs w:val="24"/>
              </w:rPr>
              <w:t>ное соед</w:t>
            </w:r>
            <w:r w:rsidR="00D22B9A" w:rsidRPr="00EF5ABC">
              <w:rPr>
                <w:rFonts w:ascii="Times New Roman" w:hAnsi="Times New Roman"/>
                <w:sz w:val="24"/>
                <w:szCs w:val="24"/>
              </w:rPr>
              <w:t>и</w:t>
            </w:r>
            <w:r w:rsidR="00D22B9A" w:rsidRPr="00EF5ABC"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2377" w:type="dxa"/>
          </w:tcPr>
          <w:p w:rsidR="00D22B9A" w:rsidRPr="00EF5ABC" w:rsidRDefault="00D22B9A" w:rsidP="00DF46EC">
            <w:pPr>
              <w:rPr>
                <w:rFonts w:ascii="Times New Roman" w:hAnsi="Times New Roman"/>
                <w:sz w:val="24"/>
                <w:szCs w:val="24"/>
              </w:rPr>
            </w:pPr>
            <w:r w:rsidRPr="00EF5ABC">
              <w:rPr>
                <w:rFonts w:ascii="Times New Roman" w:hAnsi="Times New Roman"/>
                <w:sz w:val="24"/>
                <w:szCs w:val="24"/>
              </w:rPr>
              <w:t>Мультимедийный класс ФЭМ</w:t>
            </w:r>
          </w:p>
        </w:tc>
        <w:tc>
          <w:tcPr>
            <w:tcW w:w="1924" w:type="dxa"/>
          </w:tcPr>
          <w:p w:rsidR="00D22B9A" w:rsidRPr="00EF5ABC" w:rsidRDefault="00D22B9A" w:rsidP="00DF46EC">
            <w:pPr>
              <w:rPr>
                <w:rFonts w:ascii="Times New Roman" w:hAnsi="Times New Roman"/>
                <w:sz w:val="24"/>
                <w:szCs w:val="24"/>
              </w:rPr>
            </w:pPr>
            <w:r w:rsidRPr="00EF5ABC">
              <w:rPr>
                <w:rFonts w:ascii="Times New Roman" w:hAnsi="Times New Roman"/>
                <w:sz w:val="24"/>
                <w:szCs w:val="24"/>
              </w:rPr>
              <w:t>1 персонал</w:t>
            </w:r>
            <w:r w:rsidRPr="00EF5ABC">
              <w:rPr>
                <w:rFonts w:ascii="Times New Roman" w:hAnsi="Times New Roman"/>
                <w:sz w:val="24"/>
                <w:szCs w:val="24"/>
              </w:rPr>
              <w:t>ь</w:t>
            </w:r>
            <w:r w:rsidRPr="00EF5ABC">
              <w:rPr>
                <w:rFonts w:ascii="Times New Roman" w:hAnsi="Times New Roman"/>
                <w:sz w:val="24"/>
                <w:szCs w:val="24"/>
              </w:rPr>
              <w:t>ный ЭВМ с проце</w:t>
            </w:r>
            <w:r w:rsidRPr="00EF5ABC">
              <w:rPr>
                <w:rFonts w:ascii="Times New Roman" w:hAnsi="Times New Roman"/>
                <w:sz w:val="24"/>
                <w:szCs w:val="24"/>
              </w:rPr>
              <w:t>с</w:t>
            </w:r>
            <w:r w:rsidRPr="00EF5ABC">
              <w:rPr>
                <w:rFonts w:ascii="Times New Roman" w:hAnsi="Times New Roman"/>
                <w:sz w:val="24"/>
                <w:szCs w:val="24"/>
              </w:rPr>
              <w:t xml:space="preserve">сором </w:t>
            </w:r>
            <w:proofErr w:type="spellStart"/>
            <w:r w:rsidRPr="00EF5ABC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EF5ABC">
              <w:rPr>
                <w:rFonts w:ascii="Times New Roman" w:hAnsi="Times New Roman"/>
                <w:sz w:val="24"/>
                <w:szCs w:val="24"/>
              </w:rPr>
              <w:t xml:space="preserve">(TM) i3-3240 CPU @ 3.4 </w:t>
            </w:r>
            <w:proofErr w:type="spellStart"/>
            <w:r w:rsidRPr="00EF5ABC">
              <w:rPr>
                <w:rFonts w:ascii="Times New Roman" w:hAnsi="Times New Roman"/>
                <w:sz w:val="24"/>
                <w:szCs w:val="24"/>
              </w:rPr>
              <w:t>GHz</w:t>
            </w:r>
            <w:proofErr w:type="spellEnd"/>
            <w:r w:rsidRPr="00EF5ABC">
              <w:rPr>
                <w:rFonts w:ascii="Times New Roman" w:hAnsi="Times New Roman"/>
                <w:sz w:val="24"/>
                <w:szCs w:val="24"/>
              </w:rPr>
              <w:t>; 1 экран с пр</w:t>
            </w:r>
            <w:r w:rsidRPr="00EF5ABC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ABC">
              <w:rPr>
                <w:rFonts w:ascii="Times New Roman" w:hAnsi="Times New Roman"/>
                <w:sz w:val="24"/>
                <w:szCs w:val="24"/>
              </w:rPr>
              <w:t>ектором EPSON EB-825V</w:t>
            </w:r>
          </w:p>
        </w:tc>
        <w:tc>
          <w:tcPr>
            <w:tcW w:w="3164" w:type="dxa"/>
          </w:tcPr>
          <w:p w:rsidR="00D22B9A" w:rsidRPr="00EF5ABC" w:rsidRDefault="00D22B9A" w:rsidP="00DF46EC">
            <w:pPr>
              <w:rPr>
                <w:rFonts w:ascii="Times New Roman" w:hAnsi="Times New Roman"/>
                <w:sz w:val="24"/>
                <w:szCs w:val="24"/>
              </w:rPr>
            </w:pPr>
            <w:r w:rsidRPr="00EF5ABC">
              <w:rPr>
                <w:rFonts w:ascii="Times New Roman" w:hAnsi="Times New Roman"/>
                <w:sz w:val="24"/>
                <w:szCs w:val="24"/>
              </w:rPr>
              <w:t>Проведение лекцио</w:t>
            </w:r>
            <w:r w:rsidRPr="00EF5ABC">
              <w:rPr>
                <w:rFonts w:ascii="Times New Roman" w:hAnsi="Times New Roman"/>
                <w:sz w:val="24"/>
                <w:szCs w:val="24"/>
              </w:rPr>
              <w:t>н</w:t>
            </w:r>
            <w:r w:rsidRPr="00EF5ABC">
              <w:rPr>
                <w:rFonts w:ascii="Times New Roman" w:hAnsi="Times New Roman"/>
                <w:sz w:val="24"/>
                <w:szCs w:val="24"/>
              </w:rPr>
              <w:t>ных и практических занятий в в</w:t>
            </w:r>
            <w:r w:rsidRPr="00EF5ABC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ABC">
              <w:rPr>
                <w:rFonts w:ascii="Times New Roman" w:hAnsi="Times New Roman"/>
                <w:sz w:val="24"/>
                <w:szCs w:val="24"/>
              </w:rPr>
              <w:t>де презент</w:t>
            </w:r>
            <w:r w:rsidRPr="00EF5ABC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ABC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</w:tr>
    </w:tbl>
    <w:p w:rsidR="00D22B9A" w:rsidRPr="00C75CE1" w:rsidRDefault="00D22B9A" w:rsidP="00C7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22B9A" w:rsidRDefault="00D22B9A" w:rsidP="00995195">
      <w:pPr>
        <w:pageBreakBefore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29AD">
        <w:rPr>
          <w:rFonts w:ascii="Times New Roman" w:hAnsi="Times New Roman"/>
          <w:sz w:val="28"/>
          <w:szCs w:val="28"/>
        </w:rPr>
        <w:lastRenderedPageBreak/>
        <w:t>Приложение А</w:t>
      </w:r>
    </w:p>
    <w:p w:rsidR="00D22B9A" w:rsidRPr="00214AE5" w:rsidRDefault="004D04E7" w:rsidP="00214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22B9A" w:rsidRPr="00214AE5">
        <w:rPr>
          <w:rFonts w:ascii="Times New Roman" w:hAnsi="Times New Roman"/>
          <w:sz w:val="28"/>
          <w:szCs w:val="28"/>
        </w:rPr>
        <w:t xml:space="preserve">адания для организации «входного» контроля знаний </w:t>
      </w:r>
      <w:r w:rsidR="00F1063F">
        <w:rPr>
          <w:rFonts w:ascii="Times New Roman" w:hAnsi="Times New Roman"/>
          <w:sz w:val="28"/>
          <w:szCs w:val="28"/>
        </w:rPr>
        <w:t>обучающихся</w:t>
      </w:r>
    </w:p>
    <w:p w:rsidR="00E935F2" w:rsidRDefault="00E935F2" w:rsidP="000C2BD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579F" w:rsidRPr="00412148" w:rsidRDefault="000C2BD8" w:rsidP="000C2BD8">
      <w:pPr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12148">
        <w:rPr>
          <w:rFonts w:ascii="Times New Roman" w:hAnsi="Times New Roman"/>
          <w:b/>
          <w:sz w:val="24"/>
          <w:szCs w:val="24"/>
          <w:lang w:eastAsia="ru-RU"/>
        </w:rPr>
        <w:t>1</w:t>
      </w:r>
      <w:proofErr w:type="gramStart"/>
      <w:r w:rsidRPr="0041214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>К</w:t>
      </w:r>
      <w:proofErr w:type="gramEnd"/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>акой целью является д</w:t>
      </w:r>
      <w:r w:rsidRPr="00412148">
        <w:rPr>
          <w:rFonts w:ascii="Times New Roman" w:hAnsi="Times New Roman"/>
          <w:b/>
          <w:sz w:val="24"/>
          <w:szCs w:val="24"/>
          <w:lang w:eastAsia="ru-RU"/>
        </w:rPr>
        <w:t>остижение экономической и социальной стабильности</w:t>
      </w:r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 xml:space="preserve"> Российског</w:t>
      </w:r>
      <w:r w:rsidR="0013579F" w:rsidRPr="00412148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 xml:space="preserve"> общества </w:t>
      </w:r>
      <w:r w:rsidR="0013579F" w:rsidRPr="00412148">
        <w:rPr>
          <w:rFonts w:ascii="Times New Roman" w:hAnsi="Times New Roman"/>
          <w:b/>
          <w:sz w:val="24"/>
          <w:szCs w:val="24"/>
          <w:lang w:eastAsia="ru-RU"/>
        </w:rPr>
        <w:t>с позиции государственного и муниципального упра</w:t>
      </w:r>
      <w:r w:rsidR="0013579F" w:rsidRPr="00412148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13579F" w:rsidRPr="00412148">
        <w:rPr>
          <w:rFonts w:ascii="Times New Roman" w:hAnsi="Times New Roman"/>
          <w:b/>
          <w:sz w:val="24"/>
          <w:szCs w:val="24"/>
          <w:lang w:eastAsia="ru-RU"/>
        </w:rPr>
        <w:t xml:space="preserve">ления: </w:t>
      </w:r>
    </w:p>
    <w:p w:rsidR="000C2BD8" w:rsidRPr="000C2BD8" w:rsidRDefault="000C2BD8" w:rsidP="000C2BD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BD8">
        <w:rPr>
          <w:rFonts w:ascii="Times New Roman" w:hAnsi="Times New Roman"/>
          <w:sz w:val="24"/>
          <w:szCs w:val="24"/>
          <w:lang w:eastAsia="ru-RU"/>
        </w:rPr>
        <w:t>А) специальной цел</w:t>
      </w:r>
      <w:r w:rsidR="0013579F">
        <w:rPr>
          <w:rFonts w:ascii="Times New Roman" w:hAnsi="Times New Roman"/>
          <w:sz w:val="24"/>
          <w:szCs w:val="24"/>
          <w:lang w:eastAsia="ru-RU"/>
        </w:rPr>
        <w:t>ью</w:t>
      </w:r>
    </w:p>
    <w:p w:rsidR="000C2BD8" w:rsidRPr="0013579F" w:rsidRDefault="000C2BD8" w:rsidP="000C2BD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9F">
        <w:rPr>
          <w:rFonts w:ascii="Times New Roman" w:hAnsi="Times New Roman"/>
          <w:sz w:val="24"/>
          <w:szCs w:val="24"/>
          <w:lang w:eastAsia="ru-RU"/>
        </w:rPr>
        <w:t>Б) генеральной цел</w:t>
      </w:r>
      <w:r w:rsidR="0013579F" w:rsidRPr="0013579F">
        <w:rPr>
          <w:rFonts w:ascii="Times New Roman" w:hAnsi="Times New Roman"/>
          <w:sz w:val="24"/>
          <w:szCs w:val="24"/>
          <w:lang w:eastAsia="ru-RU"/>
        </w:rPr>
        <w:t>ью</w:t>
      </w:r>
    </w:p>
    <w:p w:rsidR="000C2BD8" w:rsidRPr="000C2BD8" w:rsidRDefault="000C2BD8" w:rsidP="000C2BD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BD8">
        <w:rPr>
          <w:rFonts w:ascii="Times New Roman" w:hAnsi="Times New Roman"/>
          <w:sz w:val="24"/>
          <w:szCs w:val="24"/>
          <w:lang w:eastAsia="ru-RU"/>
        </w:rPr>
        <w:t>В) конкретной цел</w:t>
      </w:r>
      <w:r w:rsidR="0013579F">
        <w:rPr>
          <w:rFonts w:ascii="Times New Roman" w:hAnsi="Times New Roman"/>
          <w:sz w:val="24"/>
          <w:szCs w:val="24"/>
          <w:lang w:eastAsia="ru-RU"/>
        </w:rPr>
        <w:t>ью</w:t>
      </w:r>
    </w:p>
    <w:p w:rsidR="000C2BD8" w:rsidRDefault="000C2BD8" w:rsidP="000C2BD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BD8">
        <w:rPr>
          <w:rFonts w:ascii="Times New Roman" w:hAnsi="Times New Roman"/>
          <w:sz w:val="24"/>
          <w:szCs w:val="24"/>
          <w:lang w:eastAsia="ru-RU"/>
        </w:rPr>
        <w:t>Г) вспомогательной цел</w:t>
      </w:r>
      <w:r w:rsidR="0013579F">
        <w:rPr>
          <w:rFonts w:ascii="Times New Roman" w:hAnsi="Times New Roman"/>
          <w:sz w:val="24"/>
          <w:szCs w:val="24"/>
          <w:lang w:eastAsia="ru-RU"/>
        </w:rPr>
        <w:t>ью</w:t>
      </w:r>
    </w:p>
    <w:p w:rsidR="0013579F" w:rsidRPr="000C2BD8" w:rsidRDefault="0013579F" w:rsidP="000C2BD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5F2" w:rsidRPr="00412148" w:rsidRDefault="0013579F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12148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>. Интегрированная система управления – механизм посредничества и агрегир</w:t>
      </w:r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 xml:space="preserve">вания интересов и их моделей характерна </w:t>
      </w:r>
      <w:proofErr w:type="gramStart"/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E935F2" w:rsidRPr="0013579F" w:rsidRDefault="00E935F2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9F">
        <w:rPr>
          <w:rFonts w:ascii="Times New Roman" w:hAnsi="Times New Roman"/>
          <w:sz w:val="24"/>
          <w:szCs w:val="24"/>
          <w:lang w:eastAsia="ru-RU"/>
        </w:rPr>
        <w:t>А) ФРГ</w:t>
      </w:r>
    </w:p>
    <w:p w:rsidR="00E935F2" w:rsidRPr="00E935F2" w:rsidRDefault="00E935F2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5F2">
        <w:rPr>
          <w:rFonts w:ascii="Times New Roman" w:hAnsi="Times New Roman"/>
          <w:sz w:val="24"/>
          <w:szCs w:val="24"/>
          <w:lang w:eastAsia="ru-RU"/>
        </w:rPr>
        <w:t>Б) США</w:t>
      </w:r>
    </w:p>
    <w:p w:rsidR="00E935F2" w:rsidRPr="00E935F2" w:rsidRDefault="00E935F2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5F2">
        <w:rPr>
          <w:rFonts w:ascii="Times New Roman" w:hAnsi="Times New Roman"/>
          <w:sz w:val="24"/>
          <w:szCs w:val="24"/>
          <w:lang w:eastAsia="ru-RU"/>
        </w:rPr>
        <w:t>В) Великобритании</w:t>
      </w:r>
    </w:p>
    <w:p w:rsidR="00E935F2" w:rsidRPr="00E935F2" w:rsidRDefault="00E935F2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5F2">
        <w:rPr>
          <w:rFonts w:ascii="Times New Roman" w:hAnsi="Times New Roman"/>
          <w:sz w:val="24"/>
          <w:szCs w:val="24"/>
          <w:lang w:eastAsia="ru-RU"/>
        </w:rPr>
        <w:t>Г) Франции</w:t>
      </w:r>
    </w:p>
    <w:p w:rsidR="0013579F" w:rsidRDefault="0013579F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5F2" w:rsidRPr="00412148" w:rsidRDefault="0013579F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12148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 xml:space="preserve">. Налоги относятся </w:t>
      </w:r>
      <w:proofErr w:type="gramStart"/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>к</w:t>
      </w:r>
      <w:proofErr w:type="gramEnd"/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E935F2" w:rsidRPr="00E935F2" w:rsidRDefault="00E935F2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5F2">
        <w:rPr>
          <w:rFonts w:ascii="Times New Roman" w:hAnsi="Times New Roman"/>
          <w:sz w:val="24"/>
          <w:szCs w:val="24"/>
          <w:lang w:eastAsia="ru-RU"/>
        </w:rPr>
        <w:t>А) общим методам государственного регулирования экономики</w:t>
      </w:r>
    </w:p>
    <w:p w:rsidR="00E935F2" w:rsidRPr="00E935F2" w:rsidRDefault="00E935F2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5F2">
        <w:rPr>
          <w:rFonts w:ascii="Times New Roman" w:hAnsi="Times New Roman"/>
          <w:sz w:val="24"/>
          <w:szCs w:val="24"/>
          <w:lang w:eastAsia="ru-RU"/>
        </w:rPr>
        <w:t>Б) специальным методам государственного регулирования экономики</w:t>
      </w:r>
    </w:p>
    <w:p w:rsidR="00E935F2" w:rsidRPr="0013579F" w:rsidRDefault="00E935F2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9F">
        <w:rPr>
          <w:rFonts w:ascii="Times New Roman" w:hAnsi="Times New Roman"/>
          <w:sz w:val="24"/>
          <w:szCs w:val="24"/>
          <w:lang w:eastAsia="ru-RU"/>
        </w:rPr>
        <w:t>В) косвенным методам государственного регулирования экономики</w:t>
      </w:r>
    </w:p>
    <w:p w:rsidR="00E935F2" w:rsidRPr="00E935F2" w:rsidRDefault="00E935F2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5F2">
        <w:rPr>
          <w:rFonts w:ascii="Times New Roman" w:hAnsi="Times New Roman"/>
          <w:sz w:val="24"/>
          <w:szCs w:val="24"/>
          <w:lang w:eastAsia="ru-RU"/>
        </w:rPr>
        <w:t>Г) прямым методам государственного регулирования экономики</w:t>
      </w:r>
    </w:p>
    <w:p w:rsidR="0013579F" w:rsidRDefault="0013579F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5F2" w:rsidRPr="00412148" w:rsidRDefault="0013579F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12148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>. Использование бюджетно-налогового механизма для достижения национал</w:t>
      </w:r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>ь</w:t>
      </w:r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 xml:space="preserve">ных социально-экономических целей характерно </w:t>
      </w:r>
      <w:proofErr w:type="gramStart"/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E935F2" w:rsidRPr="0013579F" w:rsidRDefault="00E935F2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9F">
        <w:rPr>
          <w:rFonts w:ascii="Times New Roman" w:hAnsi="Times New Roman"/>
          <w:sz w:val="24"/>
          <w:szCs w:val="24"/>
          <w:lang w:eastAsia="ru-RU"/>
        </w:rPr>
        <w:t>А) финансовой политики</w:t>
      </w:r>
    </w:p>
    <w:p w:rsidR="00E935F2" w:rsidRPr="00E935F2" w:rsidRDefault="00E935F2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5F2">
        <w:rPr>
          <w:rFonts w:ascii="Times New Roman" w:hAnsi="Times New Roman"/>
          <w:sz w:val="24"/>
          <w:szCs w:val="24"/>
          <w:lang w:eastAsia="ru-RU"/>
        </w:rPr>
        <w:t>Б) валютной политики</w:t>
      </w:r>
    </w:p>
    <w:p w:rsidR="00E935F2" w:rsidRPr="00E935F2" w:rsidRDefault="00E935F2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5F2">
        <w:rPr>
          <w:rFonts w:ascii="Times New Roman" w:hAnsi="Times New Roman"/>
          <w:sz w:val="24"/>
          <w:szCs w:val="24"/>
          <w:lang w:eastAsia="ru-RU"/>
        </w:rPr>
        <w:t>В) денежно-кредитной политики</w:t>
      </w:r>
    </w:p>
    <w:p w:rsidR="00E935F2" w:rsidRPr="00E935F2" w:rsidRDefault="00E935F2" w:rsidP="00E935F2">
      <w:pPr>
        <w:tabs>
          <w:tab w:val="left" w:pos="90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5F2">
        <w:rPr>
          <w:rFonts w:ascii="Times New Roman" w:hAnsi="Times New Roman"/>
          <w:sz w:val="24"/>
          <w:szCs w:val="24"/>
          <w:lang w:eastAsia="ru-RU"/>
        </w:rPr>
        <w:t>Г) социальной политики</w:t>
      </w:r>
    </w:p>
    <w:p w:rsidR="0013579F" w:rsidRDefault="0013579F" w:rsidP="00E935F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5F2" w:rsidRPr="00412148" w:rsidRDefault="0013579F" w:rsidP="00E935F2">
      <w:pPr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12148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 xml:space="preserve">. Установление государством «правил игры» </w:t>
      </w:r>
      <w:r w:rsidRPr="00412148">
        <w:rPr>
          <w:rFonts w:ascii="Times New Roman" w:hAnsi="Times New Roman"/>
          <w:b/>
          <w:sz w:val="24"/>
          <w:szCs w:val="24"/>
          <w:lang w:eastAsia="ru-RU"/>
        </w:rPr>
        <w:t xml:space="preserve">для бизнеса </w:t>
      </w:r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>представляет собой</w:t>
      </w:r>
    </w:p>
    <w:p w:rsidR="00E935F2" w:rsidRPr="00E935F2" w:rsidRDefault="00E935F2" w:rsidP="00E935F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5F2">
        <w:rPr>
          <w:rFonts w:ascii="Times New Roman" w:hAnsi="Times New Roman"/>
          <w:sz w:val="24"/>
          <w:szCs w:val="24"/>
          <w:lang w:eastAsia="ru-RU"/>
        </w:rPr>
        <w:t>А) административное регулирование</w:t>
      </w:r>
    </w:p>
    <w:p w:rsidR="00E935F2" w:rsidRPr="00E935F2" w:rsidRDefault="00E935F2" w:rsidP="00E935F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5F2">
        <w:rPr>
          <w:rFonts w:ascii="Times New Roman" w:hAnsi="Times New Roman"/>
          <w:sz w:val="24"/>
          <w:szCs w:val="24"/>
          <w:lang w:eastAsia="ru-RU"/>
        </w:rPr>
        <w:t>Б) уголовное регулирование</w:t>
      </w:r>
    </w:p>
    <w:p w:rsidR="00E935F2" w:rsidRPr="0013579F" w:rsidRDefault="00E935F2" w:rsidP="00E935F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79F">
        <w:rPr>
          <w:rFonts w:ascii="Times New Roman" w:hAnsi="Times New Roman"/>
          <w:sz w:val="24"/>
          <w:szCs w:val="24"/>
          <w:lang w:eastAsia="ru-RU"/>
        </w:rPr>
        <w:t>В) правовое регулирование</w:t>
      </w:r>
    </w:p>
    <w:p w:rsidR="00E935F2" w:rsidRDefault="00E935F2" w:rsidP="00E935F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5F2">
        <w:rPr>
          <w:rFonts w:ascii="Times New Roman" w:hAnsi="Times New Roman"/>
          <w:sz w:val="24"/>
          <w:szCs w:val="24"/>
          <w:lang w:eastAsia="ru-RU"/>
        </w:rPr>
        <w:t>Г) экономическое регулирование</w:t>
      </w:r>
    </w:p>
    <w:p w:rsidR="0013579F" w:rsidRPr="00E935F2" w:rsidRDefault="0013579F" w:rsidP="00E935F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5F2" w:rsidRPr="00412148" w:rsidRDefault="0013579F" w:rsidP="0013579F">
      <w:pPr>
        <w:tabs>
          <w:tab w:val="left" w:pos="180"/>
          <w:tab w:val="left" w:pos="36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12148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>В Налоговом кодексе РФ установлены следующие виды налогов и сборов:</w:t>
      </w:r>
    </w:p>
    <w:p w:rsidR="00E935F2" w:rsidRPr="00E935F2" w:rsidRDefault="004F40F0" w:rsidP="00E935F2">
      <w:pPr>
        <w:tabs>
          <w:tab w:val="left" w:pos="180"/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E935F2" w:rsidRPr="00E935F2">
        <w:rPr>
          <w:rFonts w:ascii="Times New Roman" w:hAnsi="Times New Roman"/>
          <w:sz w:val="24"/>
          <w:szCs w:val="24"/>
          <w:lang w:eastAsia="ru-RU"/>
        </w:rPr>
        <w:t>) прямые и косвенные;</w:t>
      </w:r>
    </w:p>
    <w:p w:rsidR="00E935F2" w:rsidRPr="0013579F" w:rsidRDefault="004F40F0" w:rsidP="00E935F2">
      <w:pPr>
        <w:tabs>
          <w:tab w:val="left" w:pos="180"/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="00E935F2" w:rsidRPr="0013579F">
        <w:rPr>
          <w:rFonts w:ascii="Times New Roman" w:hAnsi="Times New Roman"/>
          <w:sz w:val="24"/>
          <w:szCs w:val="24"/>
          <w:lang w:eastAsia="ru-RU"/>
        </w:rPr>
        <w:t>) федеральные, региональные и местные;</w:t>
      </w:r>
    </w:p>
    <w:p w:rsidR="00E935F2" w:rsidRPr="00E935F2" w:rsidRDefault="004F40F0" w:rsidP="00E935F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E935F2" w:rsidRPr="00E935F2">
        <w:rPr>
          <w:rFonts w:ascii="Times New Roman" w:hAnsi="Times New Roman"/>
          <w:sz w:val="24"/>
          <w:szCs w:val="24"/>
          <w:lang w:eastAsia="ru-RU"/>
        </w:rPr>
        <w:t>) общие и специальные;</w:t>
      </w:r>
    </w:p>
    <w:p w:rsidR="00D22B9A" w:rsidRPr="003129AD" w:rsidRDefault="004F40F0" w:rsidP="0013579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E935F2" w:rsidRPr="00E935F2">
        <w:rPr>
          <w:rFonts w:ascii="Times New Roman" w:hAnsi="Times New Roman"/>
          <w:sz w:val="24"/>
          <w:szCs w:val="24"/>
          <w:lang w:eastAsia="ru-RU"/>
        </w:rPr>
        <w:t>) закрепленные и регулирующие</w:t>
      </w:r>
    </w:p>
    <w:p w:rsidR="00E935F2" w:rsidRPr="00412148" w:rsidRDefault="0013579F" w:rsidP="0013579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12148">
        <w:rPr>
          <w:rFonts w:ascii="Times New Roman" w:hAnsi="Times New Roman"/>
          <w:b/>
          <w:sz w:val="24"/>
          <w:szCs w:val="24"/>
          <w:lang w:eastAsia="ru-RU"/>
        </w:rPr>
        <w:t>7.</w:t>
      </w:r>
      <w:r w:rsidR="00E935F2" w:rsidRPr="00412148">
        <w:rPr>
          <w:rFonts w:ascii="Times New Roman" w:hAnsi="Times New Roman"/>
          <w:b/>
          <w:sz w:val="24"/>
          <w:szCs w:val="24"/>
          <w:lang w:eastAsia="ru-RU"/>
        </w:rPr>
        <w:t>Источниками формирования средств Пенсионного фонда являются:</w:t>
      </w:r>
    </w:p>
    <w:p w:rsidR="00E935F2" w:rsidRPr="00E935F2" w:rsidRDefault="004F40F0" w:rsidP="00E935F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E935F2" w:rsidRPr="00E935F2">
        <w:rPr>
          <w:rFonts w:ascii="Times New Roman" w:hAnsi="Times New Roman"/>
          <w:sz w:val="24"/>
          <w:szCs w:val="24"/>
          <w:lang w:eastAsia="ru-RU"/>
        </w:rPr>
        <w:t>) ассигнования из федерального бюджета;</w:t>
      </w:r>
    </w:p>
    <w:p w:rsidR="00E935F2" w:rsidRPr="00E935F2" w:rsidRDefault="004F40F0" w:rsidP="00E935F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="00E935F2" w:rsidRPr="00E935F2">
        <w:rPr>
          <w:rFonts w:ascii="Times New Roman" w:hAnsi="Times New Roman"/>
          <w:sz w:val="24"/>
          <w:szCs w:val="24"/>
          <w:lang w:eastAsia="ru-RU"/>
        </w:rPr>
        <w:t>) страховые вносы работодателей в виде отчислений от ЕСН;</w:t>
      </w:r>
    </w:p>
    <w:p w:rsidR="00E935F2" w:rsidRPr="00E935F2" w:rsidRDefault="004F40F0" w:rsidP="00E935F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E935F2" w:rsidRPr="00E935F2">
        <w:rPr>
          <w:rFonts w:ascii="Times New Roman" w:hAnsi="Times New Roman"/>
          <w:sz w:val="24"/>
          <w:szCs w:val="24"/>
          <w:lang w:eastAsia="ru-RU"/>
        </w:rPr>
        <w:t>) доходы от капитализации временно свободных средств;</w:t>
      </w:r>
    </w:p>
    <w:p w:rsidR="00E935F2" w:rsidRPr="0013579F" w:rsidRDefault="004F40F0" w:rsidP="00E935F2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E935F2" w:rsidRPr="0013579F">
        <w:rPr>
          <w:rFonts w:ascii="Times New Roman" w:hAnsi="Times New Roman"/>
          <w:sz w:val="24"/>
          <w:szCs w:val="24"/>
          <w:lang w:eastAsia="ru-RU"/>
        </w:rPr>
        <w:t>) все вышеперечисленное.</w:t>
      </w:r>
    </w:p>
    <w:p w:rsidR="0013579F" w:rsidRDefault="0013579F" w:rsidP="0013579F">
      <w:pPr>
        <w:ind w:left="378"/>
        <w:rPr>
          <w:rFonts w:ascii="Arial" w:hAnsi="Arial" w:cs="Arial"/>
          <w:color w:val="000000"/>
          <w:sz w:val="20"/>
          <w:szCs w:val="20"/>
          <w:shd w:val="clear" w:color="auto" w:fill="F7FBFC"/>
        </w:rPr>
      </w:pPr>
    </w:p>
    <w:p w:rsidR="00CB2B94" w:rsidRDefault="00CB2B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7FBFC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7FBFC"/>
        </w:rPr>
        <w:br w:type="page"/>
      </w:r>
    </w:p>
    <w:p w:rsidR="0013579F" w:rsidRPr="00412148" w:rsidRDefault="0013579F" w:rsidP="00CB2B94">
      <w:pPr>
        <w:spacing w:after="0"/>
        <w:ind w:left="380"/>
        <w:rPr>
          <w:rFonts w:ascii="Times New Roman" w:hAnsi="Times New Roman"/>
          <w:b/>
          <w:color w:val="000000"/>
          <w:sz w:val="24"/>
          <w:szCs w:val="24"/>
          <w:shd w:val="clear" w:color="auto" w:fill="F7FBFC"/>
        </w:rPr>
      </w:pPr>
      <w:r w:rsidRPr="00412148">
        <w:rPr>
          <w:rFonts w:ascii="Times New Roman" w:hAnsi="Times New Roman"/>
          <w:b/>
          <w:color w:val="000000"/>
          <w:sz w:val="24"/>
          <w:szCs w:val="24"/>
          <w:shd w:val="clear" w:color="auto" w:fill="F7FBFC"/>
        </w:rPr>
        <w:lastRenderedPageBreak/>
        <w:t>8</w:t>
      </w:r>
      <w:r w:rsidR="00E935F2" w:rsidRPr="00412148">
        <w:rPr>
          <w:rFonts w:ascii="Times New Roman" w:hAnsi="Times New Roman"/>
          <w:b/>
          <w:color w:val="000000"/>
          <w:sz w:val="24"/>
          <w:szCs w:val="24"/>
          <w:shd w:val="clear" w:color="auto" w:fill="F7FBFC"/>
        </w:rPr>
        <w:t>. Страховые взносы на обязательное пенсионное страхование — это:</w:t>
      </w:r>
    </w:p>
    <w:p w:rsidR="00CB2B94" w:rsidRDefault="004F40F0" w:rsidP="0013579F">
      <w:pPr>
        <w:ind w:left="378"/>
        <w:rPr>
          <w:rFonts w:ascii="Times New Roman" w:hAnsi="Times New Roman"/>
          <w:b/>
          <w:color w:val="000000"/>
          <w:sz w:val="24"/>
          <w:szCs w:val="24"/>
          <w:shd w:val="clear" w:color="auto" w:fill="F7FBFC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А</w:t>
      </w:r>
      <w:r w:rsid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)</w:t>
      </w:r>
      <w:r w:rsidR="00E935F2" w:rsidRP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 xml:space="preserve"> индивидуально безвозмездные обязательные платежи, которые выплачиваются в бюджет Пенсионного Фонда РФ</w:t>
      </w:r>
      <w:r w:rsid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;</w:t>
      </w:r>
      <w:r w:rsidR="00E935F2" w:rsidRPr="0013579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Б</w:t>
      </w:r>
      <w:r w:rsid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)</w:t>
      </w:r>
      <w:r w:rsidR="00E935F2" w:rsidRP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 xml:space="preserve"> индивидуально возмездные обязательные платежи, которые выплачиваются в бю</w:t>
      </w:r>
      <w:r w:rsidR="00E935F2" w:rsidRP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д</w:t>
      </w:r>
      <w:r w:rsidR="00E935F2" w:rsidRP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жет Пенсионного Фонда РФ</w:t>
      </w:r>
      <w:r w:rsid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;</w:t>
      </w:r>
      <w:r w:rsidR="00E935F2" w:rsidRP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 xml:space="preserve"> </w:t>
      </w:r>
      <w:r w:rsidR="00E935F2" w:rsidRPr="0013579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В</w:t>
      </w:r>
      <w:r w:rsid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)</w:t>
      </w:r>
      <w:r w:rsidR="00E935F2" w:rsidRP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 xml:space="preserve"> индивидуально безвозмездные не обязательные платежи, которые выплачиваются в бюджет Пенсионного Фонда РФ</w:t>
      </w:r>
      <w:r w:rsid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.</w:t>
      </w:r>
      <w:r w:rsidR="00E935F2" w:rsidRPr="0013579F">
        <w:rPr>
          <w:rFonts w:ascii="Times New Roman" w:hAnsi="Times New Roman"/>
          <w:color w:val="000000"/>
          <w:sz w:val="24"/>
          <w:szCs w:val="24"/>
        </w:rPr>
        <w:br/>
      </w:r>
      <w:proofErr w:type="gramEnd"/>
    </w:p>
    <w:p w:rsidR="00D22B9A" w:rsidRPr="0013579F" w:rsidRDefault="0013579F" w:rsidP="0013579F">
      <w:pPr>
        <w:ind w:left="378"/>
        <w:rPr>
          <w:rFonts w:ascii="Times New Roman" w:hAnsi="Times New Roman"/>
          <w:sz w:val="24"/>
          <w:szCs w:val="24"/>
        </w:rPr>
      </w:pPr>
      <w:r w:rsidRPr="00BE3956">
        <w:rPr>
          <w:rFonts w:ascii="Times New Roman" w:hAnsi="Times New Roman"/>
          <w:b/>
          <w:color w:val="000000"/>
          <w:sz w:val="24"/>
          <w:szCs w:val="24"/>
          <w:shd w:val="clear" w:color="auto" w:fill="F7FBFC"/>
        </w:rPr>
        <w:t>9</w:t>
      </w:r>
      <w:r w:rsidR="00E935F2" w:rsidRPr="00BE3956">
        <w:rPr>
          <w:rFonts w:ascii="Times New Roman" w:hAnsi="Times New Roman"/>
          <w:b/>
          <w:color w:val="000000"/>
          <w:sz w:val="24"/>
          <w:szCs w:val="24"/>
          <w:shd w:val="clear" w:color="auto" w:fill="F7FBFC"/>
        </w:rPr>
        <w:t>. Перечислите доходы, формирующие бюджет федеральным фондом обязател</w:t>
      </w:r>
      <w:r w:rsidR="00E935F2" w:rsidRPr="00BE3956">
        <w:rPr>
          <w:rFonts w:ascii="Times New Roman" w:hAnsi="Times New Roman"/>
          <w:b/>
          <w:color w:val="000000"/>
          <w:sz w:val="24"/>
          <w:szCs w:val="24"/>
          <w:shd w:val="clear" w:color="auto" w:fill="F7FBFC"/>
        </w:rPr>
        <w:t>ь</w:t>
      </w:r>
      <w:r w:rsidR="00E935F2" w:rsidRPr="00BE3956">
        <w:rPr>
          <w:rFonts w:ascii="Times New Roman" w:hAnsi="Times New Roman"/>
          <w:b/>
          <w:color w:val="000000"/>
          <w:sz w:val="24"/>
          <w:szCs w:val="24"/>
          <w:shd w:val="clear" w:color="auto" w:fill="F7FBFC"/>
        </w:rPr>
        <w:t>ного медицинского страхования:</w:t>
      </w:r>
      <w:r w:rsidR="00E935F2" w:rsidRPr="0013579F">
        <w:rPr>
          <w:rFonts w:ascii="Times New Roman" w:hAnsi="Times New Roman"/>
          <w:color w:val="000000"/>
          <w:sz w:val="24"/>
          <w:szCs w:val="24"/>
        </w:rPr>
        <w:br/>
      </w:r>
      <w:r w:rsidR="004F40F0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)</w:t>
      </w:r>
      <w:r w:rsidR="00E935F2" w:rsidRP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 xml:space="preserve"> неналоговые доходы</w:t>
      </w:r>
      <w:r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;</w:t>
      </w:r>
      <w:r w:rsidR="00E935F2" w:rsidRP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 xml:space="preserve"> </w:t>
      </w:r>
      <w:r w:rsidR="00E935F2" w:rsidRPr="0013579F">
        <w:rPr>
          <w:rFonts w:ascii="Times New Roman" w:hAnsi="Times New Roman"/>
          <w:color w:val="000000"/>
          <w:sz w:val="24"/>
          <w:szCs w:val="24"/>
        </w:rPr>
        <w:br/>
      </w:r>
      <w:r w:rsidR="004F40F0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Б</w:t>
      </w:r>
      <w:r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)</w:t>
      </w:r>
      <w:r w:rsidR="00E935F2" w:rsidRP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 xml:space="preserve"> налоговые доходы</w:t>
      </w:r>
      <w:r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;</w:t>
      </w:r>
      <w:r w:rsidR="00E935F2" w:rsidRP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 xml:space="preserve"> </w:t>
      </w:r>
      <w:r w:rsidR="00E935F2" w:rsidRPr="0013579F">
        <w:rPr>
          <w:rFonts w:ascii="Times New Roman" w:hAnsi="Times New Roman"/>
          <w:color w:val="000000"/>
          <w:sz w:val="24"/>
          <w:szCs w:val="24"/>
        </w:rPr>
        <w:br/>
      </w:r>
      <w:r w:rsidR="004F40F0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)</w:t>
      </w:r>
      <w:r w:rsidR="00E935F2" w:rsidRPr="0013579F"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 xml:space="preserve"> межбюджетные трансферты</w:t>
      </w:r>
      <w:r>
        <w:rPr>
          <w:rFonts w:ascii="Times New Roman" w:hAnsi="Times New Roman"/>
          <w:color w:val="000000"/>
          <w:sz w:val="24"/>
          <w:szCs w:val="24"/>
          <w:shd w:val="clear" w:color="auto" w:fill="F7FBFC"/>
        </w:rPr>
        <w:t>.</w:t>
      </w:r>
    </w:p>
    <w:p w:rsidR="00D22B9A" w:rsidRDefault="0013579F" w:rsidP="00135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12148">
        <w:rPr>
          <w:rFonts w:ascii="Times New Roman" w:hAnsi="Times New Roman"/>
          <w:b/>
          <w:sz w:val="24"/>
          <w:szCs w:val="24"/>
        </w:rPr>
        <w:t>10. Какие Вы знаете подсистемы аппарата управления</w:t>
      </w:r>
      <w:r w:rsidRPr="0013579F">
        <w:rPr>
          <w:rFonts w:ascii="Times New Roman" w:hAnsi="Times New Roman"/>
          <w:sz w:val="24"/>
          <w:szCs w:val="24"/>
        </w:rPr>
        <w:t>:</w:t>
      </w:r>
      <w:r w:rsidRPr="0013579F">
        <w:rPr>
          <w:rFonts w:ascii="Times New Roman" w:hAnsi="Times New Roman"/>
          <w:sz w:val="24"/>
          <w:szCs w:val="24"/>
        </w:rPr>
        <w:br/>
      </w:r>
      <w:r w:rsidR="004F40F0">
        <w:rPr>
          <w:rFonts w:ascii="Times New Roman" w:hAnsi="Times New Roman"/>
          <w:sz w:val="24"/>
          <w:szCs w:val="24"/>
        </w:rPr>
        <w:t>А) э</w:t>
      </w:r>
      <w:r w:rsidRPr="0013579F">
        <w:rPr>
          <w:rFonts w:ascii="Times New Roman" w:hAnsi="Times New Roman"/>
          <w:sz w:val="24"/>
          <w:szCs w:val="24"/>
        </w:rPr>
        <w:t>кономическая</w:t>
      </w:r>
      <w:r w:rsidR="004F40F0">
        <w:rPr>
          <w:rFonts w:ascii="Times New Roman" w:hAnsi="Times New Roman"/>
          <w:sz w:val="24"/>
          <w:szCs w:val="24"/>
        </w:rPr>
        <w:t>;</w:t>
      </w:r>
      <w:r w:rsidRPr="0013579F">
        <w:rPr>
          <w:rFonts w:ascii="Times New Roman" w:hAnsi="Times New Roman"/>
          <w:sz w:val="24"/>
          <w:szCs w:val="24"/>
        </w:rPr>
        <w:br/>
      </w:r>
      <w:r w:rsidR="004F40F0">
        <w:rPr>
          <w:rFonts w:ascii="Times New Roman" w:hAnsi="Times New Roman"/>
          <w:sz w:val="24"/>
          <w:szCs w:val="24"/>
        </w:rPr>
        <w:t>Б) н</w:t>
      </w:r>
      <w:r w:rsidRPr="0013579F">
        <w:rPr>
          <w:rFonts w:ascii="Times New Roman" w:hAnsi="Times New Roman"/>
          <w:sz w:val="24"/>
          <w:szCs w:val="24"/>
        </w:rPr>
        <w:t>аучная</w:t>
      </w:r>
      <w:r w:rsidR="004F40F0">
        <w:rPr>
          <w:rFonts w:ascii="Times New Roman" w:hAnsi="Times New Roman"/>
          <w:sz w:val="24"/>
          <w:szCs w:val="24"/>
        </w:rPr>
        <w:t>;</w:t>
      </w:r>
      <w:r w:rsidRPr="0013579F">
        <w:rPr>
          <w:rFonts w:ascii="Times New Roman" w:hAnsi="Times New Roman"/>
          <w:sz w:val="24"/>
          <w:szCs w:val="24"/>
        </w:rPr>
        <w:br/>
      </w:r>
      <w:r w:rsidR="004F40F0">
        <w:rPr>
          <w:rFonts w:ascii="Times New Roman" w:hAnsi="Times New Roman"/>
          <w:sz w:val="24"/>
          <w:szCs w:val="24"/>
        </w:rPr>
        <w:t>В) к</w:t>
      </w:r>
      <w:r w:rsidRPr="0013579F">
        <w:rPr>
          <w:rFonts w:ascii="Times New Roman" w:hAnsi="Times New Roman"/>
          <w:sz w:val="24"/>
          <w:szCs w:val="24"/>
        </w:rPr>
        <w:t>адровая</w:t>
      </w:r>
      <w:r w:rsidR="004F40F0">
        <w:rPr>
          <w:rFonts w:ascii="Times New Roman" w:hAnsi="Times New Roman"/>
          <w:sz w:val="24"/>
          <w:szCs w:val="24"/>
        </w:rPr>
        <w:t>;</w:t>
      </w:r>
      <w:r w:rsidRPr="0013579F">
        <w:rPr>
          <w:rFonts w:ascii="Times New Roman" w:hAnsi="Times New Roman"/>
          <w:sz w:val="24"/>
          <w:szCs w:val="24"/>
        </w:rPr>
        <w:br/>
      </w:r>
      <w:r w:rsidR="004F40F0">
        <w:rPr>
          <w:rFonts w:ascii="Times New Roman" w:hAnsi="Times New Roman"/>
          <w:sz w:val="24"/>
          <w:szCs w:val="24"/>
        </w:rPr>
        <w:t>Г) т</w:t>
      </w:r>
      <w:r w:rsidRPr="0013579F">
        <w:rPr>
          <w:rFonts w:ascii="Times New Roman" w:hAnsi="Times New Roman"/>
          <w:sz w:val="24"/>
          <w:szCs w:val="24"/>
        </w:rPr>
        <w:t>ехническая</w:t>
      </w:r>
      <w:r w:rsidR="004F40F0">
        <w:rPr>
          <w:rFonts w:ascii="Times New Roman" w:hAnsi="Times New Roman"/>
          <w:sz w:val="24"/>
          <w:szCs w:val="24"/>
        </w:rPr>
        <w:t>;</w:t>
      </w:r>
      <w:r w:rsidRPr="0013579F">
        <w:rPr>
          <w:rFonts w:ascii="Times New Roman" w:hAnsi="Times New Roman"/>
          <w:sz w:val="24"/>
          <w:szCs w:val="24"/>
        </w:rPr>
        <w:br/>
      </w:r>
      <w:r w:rsidR="004F40F0">
        <w:rPr>
          <w:rFonts w:ascii="Times New Roman" w:hAnsi="Times New Roman"/>
          <w:sz w:val="24"/>
          <w:szCs w:val="24"/>
        </w:rPr>
        <w:t>Д) и</w:t>
      </w:r>
      <w:r w:rsidRPr="0013579F">
        <w:rPr>
          <w:rFonts w:ascii="Times New Roman" w:hAnsi="Times New Roman"/>
          <w:sz w:val="24"/>
          <w:szCs w:val="24"/>
        </w:rPr>
        <w:t>нформационная</w:t>
      </w:r>
      <w:r w:rsidR="004F40F0">
        <w:rPr>
          <w:rFonts w:ascii="Times New Roman" w:hAnsi="Times New Roman"/>
          <w:sz w:val="24"/>
          <w:szCs w:val="24"/>
        </w:rPr>
        <w:t>.</w:t>
      </w:r>
    </w:p>
    <w:p w:rsidR="00F6722F" w:rsidRDefault="00F6722F" w:rsidP="00135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F6722F" w:rsidRDefault="00F6722F" w:rsidP="0013579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F6722F" w:rsidRDefault="00F67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6722F" w:rsidRDefault="00F67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EF5A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5195">
        <w:rPr>
          <w:rFonts w:ascii="Times New Roman" w:hAnsi="Times New Roman"/>
          <w:sz w:val="28"/>
          <w:szCs w:val="28"/>
        </w:rPr>
        <w:t>Прилож</w:t>
      </w:r>
      <w:bookmarkStart w:id="0" w:name="_GoBack"/>
      <w:bookmarkEnd w:id="0"/>
      <w:r w:rsidRPr="00995195">
        <w:rPr>
          <w:rFonts w:ascii="Times New Roman" w:hAnsi="Times New Roman"/>
          <w:sz w:val="28"/>
          <w:szCs w:val="28"/>
        </w:rPr>
        <w:t>ение</w:t>
      </w:r>
      <w:proofErr w:type="gramStart"/>
      <w:r w:rsidRPr="00995195"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jc w:val="center"/>
        <w:rPr>
          <w:rFonts w:ascii="Times New Roman" w:hAnsi="Times New Roman"/>
          <w:sz w:val="28"/>
          <w:szCs w:val="28"/>
        </w:rPr>
      </w:pPr>
      <w:r w:rsidRPr="00995195">
        <w:rPr>
          <w:rFonts w:ascii="Times New Roman" w:hAnsi="Times New Roman"/>
          <w:b/>
          <w:sz w:val="28"/>
          <w:szCs w:val="28"/>
        </w:rPr>
        <w:t>Лист регистрации изменений к РПД</w:t>
      </w:r>
      <w:r w:rsidRPr="00995195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2393"/>
        <w:gridCol w:w="2393"/>
      </w:tblGrid>
      <w:tr w:rsidR="00995195" w:rsidRPr="00995195" w:rsidTr="00FD3E5F">
        <w:tc>
          <w:tcPr>
            <w:tcW w:w="817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195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9519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995195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195">
              <w:rPr>
                <w:rFonts w:ascii="Times New Roman" w:eastAsia="Times New Roman" w:hAnsi="Times New Roman"/>
                <w:sz w:val="24"/>
                <w:szCs w:val="24"/>
              </w:rPr>
              <w:t>Номер протокола заседания кафедры, дата утверждения изменения</w:t>
            </w: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195">
              <w:rPr>
                <w:rFonts w:ascii="Times New Roman" w:eastAsia="Times New Roman" w:hAnsi="Times New Roman"/>
                <w:sz w:val="24"/>
                <w:szCs w:val="24"/>
              </w:rPr>
              <w:t>Количество страниц изменения</w:t>
            </w: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195">
              <w:rPr>
                <w:rFonts w:ascii="Times New Roman" w:eastAsia="Times New Roman" w:hAnsi="Times New Roman"/>
                <w:sz w:val="24"/>
                <w:szCs w:val="24"/>
              </w:rPr>
              <w:t>Подпись автора РПД</w:t>
            </w:r>
          </w:p>
        </w:tc>
      </w:tr>
      <w:tr w:rsidR="00995195" w:rsidRPr="00995195" w:rsidTr="00FD3E5F">
        <w:trPr>
          <w:trHeight w:val="680"/>
        </w:trPr>
        <w:tc>
          <w:tcPr>
            <w:tcW w:w="817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5195" w:rsidRPr="00995195" w:rsidTr="00FD3E5F">
        <w:trPr>
          <w:trHeight w:val="680"/>
        </w:trPr>
        <w:tc>
          <w:tcPr>
            <w:tcW w:w="817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5195" w:rsidRPr="00995195" w:rsidTr="00FD3E5F">
        <w:trPr>
          <w:trHeight w:val="680"/>
        </w:trPr>
        <w:tc>
          <w:tcPr>
            <w:tcW w:w="817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5195" w:rsidRPr="00995195" w:rsidTr="00FD3E5F">
        <w:trPr>
          <w:trHeight w:val="680"/>
        </w:trPr>
        <w:tc>
          <w:tcPr>
            <w:tcW w:w="817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5195" w:rsidRPr="00995195" w:rsidTr="00FD3E5F">
        <w:trPr>
          <w:trHeight w:val="680"/>
        </w:trPr>
        <w:tc>
          <w:tcPr>
            <w:tcW w:w="817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5195" w:rsidRPr="00995195" w:rsidTr="00FD3E5F">
        <w:trPr>
          <w:trHeight w:val="680"/>
        </w:trPr>
        <w:tc>
          <w:tcPr>
            <w:tcW w:w="817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5195" w:rsidRPr="00995195" w:rsidTr="00FD3E5F">
        <w:trPr>
          <w:trHeight w:val="680"/>
        </w:trPr>
        <w:tc>
          <w:tcPr>
            <w:tcW w:w="817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5195" w:rsidRPr="00995195" w:rsidTr="00FD3E5F">
        <w:trPr>
          <w:trHeight w:val="680"/>
        </w:trPr>
        <w:tc>
          <w:tcPr>
            <w:tcW w:w="817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5195" w:rsidRPr="00995195" w:rsidTr="00FD3E5F">
        <w:trPr>
          <w:trHeight w:val="680"/>
        </w:trPr>
        <w:tc>
          <w:tcPr>
            <w:tcW w:w="817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5195" w:rsidRPr="00995195" w:rsidTr="00FD3E5F">
        <w:trPr>
          <w:trHeight w:val="680"/>
        </w:trPr>
        <w:tc>
          <w:tcPr>
            <w:tcW w:w="817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5195" w:rsidRPr="00995195" w:rsidTr="00FD3E5F">
        <w:trPr>
          <w:trHeight w:val="680"/>
        </w:trPr>
        <w:tc>
          <w:tcPr>
            <w:tcW w:w="817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5195" w:rsidRPr="00995195" w:rsidTr="00FD3E5F">
        <w:trPr>
          <w:trHeight w:val="680"/>
        </w:trPr>
        <w:tc>
          <w:tcPr>
            <w:tcW w:w="817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5195" w:rsidRPr="00995195" w:rsidTr="00FD3E5F">
        <w:trPr>
          <w:trHeight w:val="680"/>
        </w:trPr>
        <w:tc>
          <w:tcPr>
            <w:tcW w:w="817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5195" w:rsidRPr="00995195" w:rsidTr="00FD3E5F">
        <w:trPr>
          <w:trHeight w:val="680"/>
        </w:trPr>
        <w:tc>
          <w:tcPr>
            <w:tcW w:w="817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5195" w:rsidRPr="00995195" w:rsidTr="00FD3E5F">
        <w:trPr>
          <w:trHeight w:val="680"/>
        </w:trPr>
        <w:tc>
          <w:tcPr>
            <w:tcW w:w="817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995195" w:rsidRPr="00995195" w:rsidRDefault="00995195" w:rsidP="00FD3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95195" w:rsidRPr="00995195" w:rsidRDefault="00995195" w:rsidP="00995195">
      <w:pPr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ind w:firstLine="709"/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F6722F" w:rsidRDefault="00F6722F" w:rsidP="009951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F6722F" w:rsidRDefault="00F6722F" w:rsidP="009951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F6722F" w:rsidRDefault="00F6722F" w:rsidP="009951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CF0714" w:rsidRDefault="00CF0714" w:rsidP="009951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  <w:sectPr w:rsidR="00CF0714" w:rsidSect="00B6215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722F" w:rsidRDefault="00F6722F" w:rsidP="009951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995195" w:rsidRPr="00995195" w:rsidRDefault="00995195" w:rsidP="009951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99519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Изменение № </w:t>
      </w:r>
      <w:r w:rsidRPr="00995195">
        <w:rPr>
          <w:rFonts w:ascii="Times New Roman" w:eastAsia="Times New Roman" w:hAnsi="Times New Roman"/>
          <w:b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ab/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ab/>
      </w:r>
      <w:r w:rsidRPr="00995195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Р</w:t>
      </w:r>
      <w:r w:rsidRPr="00995195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ПД </w:t>
      </w:r>
      <w:r>
        <w:rPr>
          <w:rFonts w:ascii="Times New Roman" w:hAnsi="Times New Roman"/>
          <w:b/>
          <w:color w:val="000000"/>
          <w:sz w:val="28"/>
          <w:szCs w:val="28"/>
          <w:lang w:eastAsia="x-none"/>
        </w:rPr>
        <w:t>Корпоративная социальная ответственность</w:t>
      </w:r>
    </w:p>
    <w:p w:rsidR="00995195" w:rsidRPr="00995195" w:rsidRDefault="00995195" w:rsidP="0099519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995195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995195" w:rsidRPr="00995195" w:rsidRDefault="00995195" w:rsidP="00995195">
      <w:pPr>
        <w:jc w:val="both"/>
        <w:rPr>
          <w:rFonts w:ascii="Times New Roman" w:hAnsi="Times New Roman"/>
          <w:sz w:val="28"/>
          <w:szCs w:val="28"/>
        </w:rPr>
      </w:pPr>
      <w:r w:rsidRPr="00995195">
        <w:rPr>
          <w:rFonts w:ascii="Times New Roman" w:hAnsi="Times New Roman"/>
          <w:spacing w:val="6"/>
          <w:sz w:val="28"/>
          <w:szCs w:val="28"/>
        </w:rPr>
        <w:t>УТВЕРЖДЕНО И ВВЕДЕНО В ДЕЙСТВИЕ протоколом заседания к</w:t>
      </w:r>
      <w:r w:rsidRPr="00995195">
        <w:rPr>
          <w:rFonts w:ascii="Times New Roman" w:hAnsi="Times New Roman"/>
          <w:spacing w:val="6"/>
          <w:sz w:val="28"/>
          <w:szCs w:val="28"/>
        </w:rPr>
        <w:t>а</w:t>
      </w:r>
      <w:r w:rsidRPr="00995195">
        <w:rPr>
          <w:rFonts w:ascii="Times New Roman" w:hAnsi="Times New Roman"/>
          <w:spacing w:val="6"/>
          <w:sz w:val="28"/>
          <w:szCs w:val="28"/>
        </w:rPr>
        <w:t>федры «</w:t>
      </w:r>
      <w:r w:rsidRPr="00995195">
        <w:rPr>
          <w:rFonts w:ascii="Times New Roman" w:hAnsi="Times New Roman"/>
          <w:color w:val="000000"/>
          <w:sz w:val="28"/>
          <w:szCs w:val="28"/>
        </w:rPr>
        <w:t>Менеджмент, маркетинг и государственное управление</w:t>
      </w:r>
      <w:r w:rsidRPr="00995195">
        <w:rPr>
          <w:rFonts w:ascii="Times New Roman" w:hAnsi="Times New Roman"/>
          <w:spacing w:val="6"/>
          <w:sz w:val="28"/>
          <w:szCs w:val="28"/>
        </w:rPr>
        <w:t>»</w:t>
      </w:r>
      <w:r w:rsidRPr="00995195">
        <w:rPr>
          <w:rFonts w:ascii="Times New Roman" w:hAnsi="Times New Roman"/>
          <w:sz w:val="28"/>
          <w:szCs w:val="28"/>
        </w:rPr>
        <w:t xml:space="preserve"> №1 от </w:t>
      </w:r>
      <w:r w:rsidR="00BE3956">
        <w:rPr>
          <w:rFonts w:ascii="Times New Roman" w:hAnsi="Times New Roman"/>
          <w:sz w:val="28"/>
          <w:szCs w:val="28"/>
        </w:rPr>
        <w:t>09</w:t>
      </w:r>
      <w:r w:rsidRPr="00995195">
        <w:rPr>
          <w:rFonts w:ascii="Times New Roman" w:hAnsi="Times New Roman"/>
          <w:sz w:val="28"/>
          <w:szCs w:val="28"/>
        </w:rPr>
        <w:t>.09.2016.</w:t>
      </w:r>
    </w:p>
    <w:p w:rsidR="00995195" w:rsidRPr="00995195" w:rsidRDefault="00995195" w:rsidP="00995195">
      <w:pPr>
        <w:jc w:val="right"/>
        <w:rPr>
          <w:rFonts w:ascii="Times New Roman" w:hAnsi="Times New Roman"/>
          <w:sz w:val="28"/>
          <w:szCs w:val="28"/>
        </w:rPr>
      </w:pPr>
      <w:r w:rsidRPr="00995195">
        <w:rPr>
          <w:rFonts w:ascii="Times New Roman" w:hAnsi="Times New Roman"/>
          <w:sz w:val="28"/>
          <w:szCs w:val="28"/>
        </w:rPr>
        <w:t xml:space="preserve">Дата введения </w:t>
      </w:r>
      <w:r w:rsidR="00BE3956">
        <w:rPr>
          <w:rFonts w:ascii="Times New Roman" w:hAnsi="Times New Roman"/>
          <w:sz w:val="28"/>
          <w:szCs w:val="28"/>
        </w:rPr>
        <w:t>09</w:t>
      </w:r>
      <w:r w:rsidRPr="00995195">
        <w:rPr>
          <w:rFonts w:ascii="Times New Roman" w:hAnsi="Times New Roman"/>
          <w:sz w:val="28"/>
          <w:szCs w:val="28"/>
        </w:rPr>
        <w:t>.09.2016</w:t>
      </w:r>
    </w:p>
    <w:p w:rsidR="00995195" w:rsidRPr="00995195" w:rsidRDefault="00995195" w:rsidP="00995195">
      <w:pPr>
        <w:jc w:val="right"/>
        <w:rPr>
          <w:rFonts w:ascii="Times New Roman" w:hAnsi="Times New Roman"/>
          <w:sz w:val="28"/>
          <w:szCs w:val="28"/>
        </w:rPr>
      </w:pPr>
    </w:p>
    <w:p w:rsidR="00995195" w:rsidRPr="00995195" w:rsidRDefault="00995195" w:rsidP="0099519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95195">
        <w:rPr>
          <w:rFonts w:ascii="Times New Roman" w:hAnsi="Times New Roman"/>
          <w:bCs/>
          <w:spacing w:val="-6"/>
          <w:sz w:val="28"/>
          <w:szCs w:val="28"/>
        </w:rPr>
        <w:t>1</w:t>
      </w:r>
      <w:proofErr w:type="gramStart"/>
      <w:r w:rsidRPr="00995195">
        <w:rPr>
          <w:rFonts w:ascii="Times New Roman" w:hAnsi="Times New Roman"/>
          <w:bCs/>
          <w:spacing w:val="-6"/>
          <w:sz w:val="28"/>
          <w:szCs w:val="28"/>
        </w:rPr>
        <w:t xml:space="preserve"> Н</w:t>
      </w:r>
      <w:proofErr w:type="gramEnd"/>
      <w:r w:rsidRPr="00995195">
        <w:rPr>
          <w:rFonts w:ascii="Times New Roman" w:hAnsi="Times New Roman"/>
          <w:bCs/>
          <w:spacing w:val="-6"/>
          <w:sz w:val="28"/>
          <w:szCs w:val="28"/>
        </w:rPr>
        <w:t>а титульном листе РПД «</w:t>
      </w:r>
      <w:r>
        <w:rPr>
          <w:rFonts w:ascii="Times New Roman" w:hAnsi="Times New Roman"/>
          <w:color w:val="000000"/>
          <w:sz w:val="28"/>
          <w:szCs w:val="28"/>
        </w:rPr>
        <w:t>Корпоративная социальная ответстве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ность</w:t>
      </w:r>
      <w:r w:rsidRPr="00995195">
        <w:rPr>
          <w:rFonts w:ascii="Times New Roman" w:hAnsi="Times New Roman"/>
          <w:bCs/>
          <w:spacing w:val="-6"/>
          <w:sz w:val="28"/>
          <w:szCs w:val="28"/>
        </w:rPr>
        <w:t>» изменить наименование университета и изложить в редакции «Федерал</w:t>
      </w:r>
      <w:r w:rsidRPr="00995195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995195">
        <w:rPr>
          <w:rFonts w:ascii="Times New Roman" w:hAnsi="Times New Roman"/>
          <w:bCs/>
          <w:spacing w:val="-6"/>
          <w:sz w:val="28"/>
          <w:szCs w:val="28"/>
        </w:rPr>
        <w:t>ное государственное бюджетное образовательное учреждение высшего образ</w:t>
      </w:r>
      <w:r w:rsidRPr="00995195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995195">
        <w:rPr>
          <w:rFonts w:ascii="Times New Roman" w:hAnsi="Times New Roman"/>
          <w:bCs/>
          <w:spacing w:val="-6"/>
          <w:sz w:val="28"/>
          <w:szCs w:val="28"/>
        </w:rPr>
        <w:t>вания», изменить название кафедры с «Менеджмент и организация промышле</w:t>
      </w:r>
      <w:r w:rsidRPr="00995195">
        <w:rPr>
          <w:rFonts w:ascii="Times New Roman" w:hAnsi="Times New Roman"/>
          <w:bCs/>
          <w:spacing w:val="-6"/>
          <w:sz w:val="28"/>
          <w:szCs w:val="28"/>
        </w:rPr>
        <w:t>н</w:t>
      </w:r>
      <w:r w:rsidRPr="00995195">
        <w:rPr>
          <w:rFonts w:ascii="Times New Roman" w:hAnsi="Times New Roman"/>
          <w:bCs/>
          <w:spacing w:val="-6"/>
          <w:sz w:val="28"/>
          <w:szCs w:val="28"/>
        </w:rPr>
        <w:t>ного производства» на «</w:t>
      </w:r>
      <w:r w:rsidRPr="00995195">
        <w:rPr>
          <w:rFonts w:ascii="Times New Roman" w:hAnsi="Times New Roman"/>
          <w:color w:val="000000"/>
          <w:sz w:val="28"/>
          <w:szCs w:val="28"/>
        </w:rPr>
        <w:t>Менеджмент, маркетинг и государственное управл</w:t>
      </w:r>
      <w:r w:rsidRPr="00995195">
        <w:rPr>
          <w:rFonts w:ascii="Times New Roman" w:hAnsi="Times New Roman"/>
          <w:color w:val="000000"/>
          <w:sz w:val="28"/>
          <w:szCs w:val="28"/>
        </w:rPr>
        <w:t>е</w:t>
      </w:r>
      <w:r w:rsidRPr="00995195">
        <w:rPr>
          <w:rFonts w:ascii="Times New Roman" w:hAnsi="Times New Roman"/>
          <w:color w:val="000000"/>
          <w:sz w:val="28"/>
          <w:szCs w:val="28"/>
        </w:rPr>
        <w:t>ние»</w:t>
      </w:r>
    </w:p>
    <w:p w:rsidR="00995195" w:rsidRPr="00995195" w:rsidRDefault="00995195" w:rsidP="00995195">
      <w:pPr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995195">
        <w:rPr>
          <w:rFonts w:ascii="Times New Roman" w:hAnsi="Times New Roman"/>
          <w:spacing w:val="-4"/>
          <w:sz w:val="28"/>
          <w:szCs w:val="28"/>
        </w:rPr>
        <w:t>Основание: Приказ от 25.02.2016 № 70-О «О переименовании</w:t>
      </w:r>
      <w:r w:rsidRPr="00995195">
        <w:rPr>
          <w:rFonts w:ascii="Times New Roman" w:hAnsi="Times New Roman"/>
          <w:bCs/>
          <w:spacing w:val="-6"/>
          <w:sz w:val="28"/>
          <w:szCs w:val="28"/>
        </w:rPr>
        <w:t xml:space="preserve"> универс</w:t>
      </w:r>
      <w:r w:rsidRPr="00995195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995195">
        <w:rPr>
          <w:rFonts w:ascii="Times New Roman" w:hAnsi="Times New Roman"/>
          <w:bCs/>
          <w:spacing w:val="-6"/>
          <w:sz w:val="28"/>
          <w:szCs w:val="28"/>
        </w:rPr>
        <w:t>тета», п</w:t>
      </w:r>
      <w:r w:rsidRPr="00995195">
        <w:rPr>
          <w:rFonts w:ascii="Times New Roman" w:hAnsi="Times New Roman"/>
          <w:spacing w:val="-4"/>
          <w:sz w:val="28"/>
          <w:szCs w:val="28"/>
        </w:rPr>
        <w:t>риказ от 30.12.2015 № 750-О «Об изменении организационной структ</w:t>
      </w:r>
      <w:r w:rsidRPr="00995195">
        <w:rPr>
          <w:rFonts w:ascii="Times New Roman" w:hAnsi="Times New Roman"/>
          <w:spacing w:val="-4"/>
          <w:sz w:val="28"/>
          <w:szCs w:val="28"/>
        </w:rPr>
        <w:t>у</w:t>
      </w:r>
      <w:r w:rsidRPr="00995195">
        <w:rPr>
          <w:rFonts w:ascii="Times New Roman" w:hAnsi="Times New Roman"/>
          <w:spacing w:val="-4"/>
          <w:sz w:val="28"/>
          <w:szCs w:val="28"/>
        </w:rPr>
        <w:t>ры управления университетом</w:t>
      </w:r>
      <w:r w:rsidRPr="00995195">
        <w:rPr>
          <w:rFonts w:ascii="Times New Roman" w:hAnsi="Times New Roman"/>
          <w:bCs/>
          <w:spacing w:val="-6"/>
          <w:sz w:val="28"/>
          <w:szCs w:val="28"/>
        </w:rPr>
        <w:t>»</w:t>
      </w:r>
    </w:p>
    <w:p w:rsidR="00995195" w:rsidRPr="00995195" w:rsidRDefault="00995195" w:rsidP="00995195">
      <w:pPr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995195">
        <w:rPr>
          <w:rFonts w:ascii="Times New Roman" w:hAnsi="Times New Roman"/>
          <w:spacing w:val="-4"/>
          <w:sz w:val="28"/>
          <w:szCs w:val="28"/>
        </w:rPr>
        <w:t>2</w:t>
      </w:r>
      <w:proofErr w:type="gramStart"/>
      <w:r w:rsidRPr="00995195">
        <w:rPr>
          <w:rFonts w:ascii="Times New Roman" w:hAnsi="Times New Roman"/>
          <w:spacing w:val="-4"/>
          <w:sz w:val="28"/>
          <w:szCs w:val="28"/>
        </w:rPr>
        <w:t xml:space="preserve"> Н</w:t>
      </w:r>
      <w:proofErr w:type="gramEnd"/>
      <w:r w:rsidRPr="00995195">
        <w:rPr>
          <w:rFonts w:ascii="Times New Roman" w:hAnsi="Times New Roman"/>
          <w:bCs/>
          <w:spacing w:val="-6"/>
          <w:sz w:val="28"/>
          <w:szCs w:val="28"/>
        </w:rPr>
        <w:t>а втором листе (листе согласования) РПД «</w:t>
      </w:r>
      <w:r w:rsidRPr="00995195">
        <w:rPr>
          <w:rFonts w:ascii="Times New Roman" w:hAnsi="Times New Roman"/>
          <w:color w:val="000000"/>
          <w:sz w:val="28"/>
          <w:szCs w:val="28"/>
        </w:rPr>
        <w:t>Корпоративная социальная ответственность</w:t>
      </w:r>
      <w:r w:rsidRPr="00995195">
        <w:rPr>
          <w:rFonts w:ascii="Times New Roman" w:hAnsi="Times New Roman"/>
          <w:bCs/>
          <w:spacing w:val="-6"/>
          <w:sz w:val="28"/>
          <w:szCs w:val="28"/>
        </w:rPr>
        <w:t>» изменить название кафедры «Менеджмент и организация промышленного производства» и изложить в редакции «Менеджмент, маркетинг и государственное управление», изменить «Декан факультета экономики и те</w:t>
      </w:r>
      <w:r w:rsidRPr="00995195">
        <w:rPr>
          <w:rFonts w:ascii="Times New Roman" w:hAnsi="Times New Roman"/>
          <w:bCs/>
          <w:spacing w:val="-6"/>
          <w:sz w:val="28"/>
          <w:szCs w:val="28"/>
        </w:rPr>
        <w:t>х</w:t>
      </w:r>
      <w:r w:rsidRPr="00995195">
        <w:rPr>
          <w:rFonts w:ascii="Times New Roman" w:hAnsi="Times New Roman"/>
          <w:bCs/>
          <w:spacing w:val="-6"/>
          <w:sz w:val="28"/>
          <w:szCs w:val="28"/>
        </w:rPr>
        <w:t>нологий» на «Декан факультета заочного и дистанционного обучения».</w:t>
      </w:r>
    </w:p>
    <w:p w:rsidR="00995195" w:rsidRPr="00995195" w:rsidRDefault="00995195" w:rsidP="00995195">
      <w:pPr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995195">
        <w:rPr>
          <w:rFonts w:ascii="Times New Roman" w:hAnsi="Times New Roman"/>
          <w:spacing w:val="-4"/>
          <w:sz w:val="28"/>
          <w:szCs w:val="28"/>
        </w:rPr>
        <w:t>Основание: Приказ от 30.12.2015 № 750-О «Об изменении организацио</w:t>
      </w:r>
      <w:r w:rsidRPr="00995195">
        <w:rPr>
          <w:rFonts w:ascii="Times New Roman" w:hAnsi="Times New Roman"/>
          <w:spacing w:val="-4"/>
          <w:sz w:val="28"/>
          <w:szCs w:val="28"/>
        </w:rPr>
        <w:t>н</w:t>
      </w:r>
      <w:r w:rsidRPr="00995195">
        <w:rPr>
          <w:rFonts w:ascii="Times New Roman" w:hAnsi="Times New Roman"/>
          <w:spacing w:val="-4"/>
          <w:sz w:val="28"/>
          <w:szCs w:val="28"/>
        </w:rPr>
        <w:t>ной структуры управления университетом</w:t>
      </w:r>
      <w:r w:rsidRPr="00995195">
        <w:rPr>
          <w:rFonts w:ascii="Times New Roman" w:hAnsi="Times New Roman"/>
          <w:bCs/>
          <w:spacing w:val="-6"/>
          <w:sz w:val="28"/>
          <w:szCs w:val="28"/>
        </w:rPr>
        <w:t>».</w:t>
      </w:r>
    </w:p>
    <w:sectPr w:rsidR="00995195" w:rsidRPr="00995195" w:rsidSect="00B62155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1A" w:rsidRDefault="00B85D1A" w:rsidP="0071660B">
      <w:pPr>
        <w:spacing w:after="0" w:line="240" w:lineRule="auto"/>
      </w:pPr>
      <w:r>
        <w:separator/>
      </w:r>
    </w:p>
  </w:endnote>
  <w:endnote w:type="continuationSeparator" w:id="0">
    <w:p w:rsidR="00B85D1A" w:rsidRDefault="00B85D1A" w:rsidP="0071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B4" w:rsidRDefault="00BA05B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F5ABC">
      <w:rPr>
        <w:noProof/>
      </w:rPr>
      <w:t>26</w:t>
    </w:r>
    <w:r>
      <w:rPr>
        <w:noProof/>
      </w:rPr>
      <w:fldChar w:fldCharType="end"/>
    </w:r>
  </w:p>
  <w:p w:rsidR="00CF0714" w:rsidRDefault="00CF071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14" w:rsidRDefault="00CF07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1A" w:rsidRDefault="00B85D1A" w:rsidP="0071660B">
      <w:pPr>
        <w:spacing w:after="0" w:line="240" w:lineRule="auto"/>
      </w:pPr>
      <w:r>
        <w:separator/>
      </w:r>
    </w:p>
  </w:footnote>
  <w:footnote w:type="continuationSeparator" w:id="0">
    <w:p w:rsidR="00B85D1A" w:rsidRDefault="00B85D1A" w:rsidP="0071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1"/>
    <w:multiLevelType w:val="multilevel"/>
    <w:tmpl w:val="00000061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63"/>
    <w:multiLevelType w:val="multilevel"/>
    <w:tmpl w:val="00000063"/>
    <w:name w:val="WW8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66"/>
    <w:multiLevelType w:val="multilevel"/>
    <w:tmpl w:val="00000066"/>
    <w:name w:val="WW8Num1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F441FD"/>
    <w:multiLevelType w:val="hybridMultilevel"/>
    <w:tmpl w:val="B02C3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0477CF"/>
    <w:multiLevelType w:val="hybridMultilevel"/>
    <w:tmpl w:val="5B1491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779E8"/>
    <w:multiLevelType w:val="multilevel"/>
    <w:tmpl w:val="D99A7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E7C68CA"/>
    <w:multiLevelType w:val="hybridMultilevel"/>
    <w:tmpl w:val="C74C51AA"/>
    <w:lvl w:ilvl="0" w:tplc="377C03D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1C85B63"/>
    <w:multiLevelType w:val="hybridMultilevel"/>
    <w:tmpl w:val="5C58198E"/>
    <w:lvl w:ilvl="0" w:tplc="179613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0673E"/>
    <w:multiLevelType w:val="multilevel"/>
    <w:tmpl w:val="08DE9C54"/>
    <w:lvl w:ilvl="0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9">
    <w:nsid w:val="1EE325BE"/>
    <w:multiLevelType w:val="multilevel"/>
    <w:tmpl w:val="6D1E8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8115645"/>
    <w:multiLevelType w:val="multilevel"/>
    <w:tmpl w:val="9CD2A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8516E7A"/>
    <w:multiLevelType w:val="hybridMultilevel"/>
    <w:tmpl w:val="EC809F18"/>
    <w:lvl w:ilvl="0" w:tplc="C8F25E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DD0513F"/>
    <w:multiLevelType w:val="multilevel"/>
    <w:tmpl w:val="3D8C71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5A0029A"/>
    <w:multiLevelType w:val="hybridMultilevel"/>
    <w:tmpl w:val="D62E3A8A"/>
    <w:lvl w:ilvl="0" w:tplc="F410CC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8B592C"/>
    <w:multiLevelType w:val="multilevel"/>
    <w:tmpl w:val="CAC8F5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104049C"/>
    <w:multiLevelType w:val="hybridMultilevel"/>
    <w:tmpl w:val="5E8C95B6"/>
    <w:lvl w:ilvl="0" w:tplc="74A8C9C0">
      <w:start w:val="2"/>
      <w:numFmt w:val="decimal"/>
      <w:lvlText w:val="%1."/>
      <w:lvlJc w:val="left"/>
      <w:pPr>
        <w:ind w:left="720" w:hanging="360"/>
      </w:pPr>
      <w:rPr>
        <w:rFonts w:eastAsia="HiddenHorzOCR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B57E9"/>
    <w:multiLevelType w:val="hybridMultilevel"/>
    <w:tmpl w:val="77100CD0"/>
    <w:lvl w:ilvl="0" w:tplc="FDEA8F78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F739E"/>
    <w:multiLevelType w:val="hybridMultilevel"/>
    <w:tmpl w:val="50E03234"/>
    <w:lvl w:ilvl="0" w:tplc="A8D6AE46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8BB6B5F"/>
    <w:multiLevelType w:val="hybridMultilevel"/>
    <w:tmpl w:val="B51C9C2E"/>
    <w:lvl w:ilvl="0" w:tplc="014065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48F640B1"/>
    <w:multiLevelType w:val="hybridMultilevel"/>
    <w:tmpl w:val="CE06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55D74"/>
    <w:multiLevelType w:val="hybridMultilevel"/>
    <w:tmpl w:val="48B2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D64283"/>
    <w:multiLevelType w:val="multilevel"/>
    <w:tmpl w:val="D62C0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45F6F55"/>
    <w:multiLevelType w:val="hybridMultilevel"/>
    <w:tmpl w:val="12E8CF42"/>
    <w:lvl w:ilvl="0" w:tplc="C174FCAC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97E65BF"/>
    <w:multiLevelType w:val="hybridMultilevel"/>
    <w:tmpl w:val="77100CD0"/>
    <w:lvl w:ilvl="0" w:tplc="FDEA8F78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83F4D"/>
    <w:multiLevelType w:val="hybridMultilevel"/>
    <w:tmpl w:val="64DCCFE6"/>
    <w:lvl w:ilvl="0" w:tplc="F3CEB39E">
      <w:start w:val="4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5">
    <w:nsid w:val="6D1F1D6F"/>
    <w:multiLevelType w:val="multilevel"/>
    <w:tmpl w:val="C6A09A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26">
    <w:nsid w:val="73DE5A86"/>
    <w:multiLevelType w:val="hybridMultilevel"/>
    <w:tmpl w:val="D2E2E3CC"/>
    <w:lvl w:ilvl="0" w:tplc="0C86D45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6211BD1"/>
    <w:multiLevelType w:val="hybridMultilevel"/>
    <w:tmpl w:val="BA107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BE1629"/>
    <w:multiLevelType w:val="hybridMultilevel"/>
    <w:tmpl w:val="B0F42C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7"/>
  </w:num>
  <w:num w:numId="4">
    <w:abstractNumId w:val="20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21"/>
  </w:num>
  <w:num w:numId="12">
    <w:abstractNumId w:val="14"/>
  </w:num>
  <w:num w:numId="13">
    <w:abstractNumId w:val="5"/>
  </w:num>
  <w:num w:numId="14">
    <w:abstractNumId w:val="12"/>
  </w:num>
  <w:num w:numId="15">
    <w:abstractNumId w:val="9"/>
  </w:num>
  <w:num w:numId="16">
    <w:abstractNumId w:val="18"/>
  </w:num>
  <w:num w:numId="17">
    <w:abstractNumId w:val="24"/>
  </w:num>
  <w:num w:numId="18">
    <w:abstractNumId w:val="28"/>
  </w:num>
  <w:num w:numId="19">
    <w:abstractNumId w:val="16"/>
  </w:num>
  <w:num w:numId="20">
    <w:abstractNumId w:val="23"/>
  </w:num>
  <w:num w:numId="21">
    <w:abstractNumId w:val="7"/>
  </w:num>
  <w:num w:numId="22">
    <w:abstractNumId w:val="4"/>
  </w:num>
  <w:num w:numId="23">
    <w:abstractNumId w:val="15"/>
  </w:num>
  <w:num w:numId="24">
    <w:abstractNumId w:val="19"/>
  </w:num>
  <w:num w:numId="25">
    <w:abstractNumId w:val="26"/>
  </w:num>
  <w:num w:numId="26">
    <w:abstractNumId w:val="17"/>
  </w:num>
  <w:num w:numId="27">
    <w:abstractNumId w:val="22"/>
  </w:num>
  <w:num w:numId="28">
    <w:abstractNumId w:val="25"/>
  </w:num>
  <w:num w:numId="2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468F"/>
    <w:rsid w:val="00006BF8"/>
    <w:rsid w:val="00007DA0"/>
    <w:rsid w:val="0001342A"/>
    <w:rsid w:val="00014241"/>
    <w:rsid w:val="00030635"/>
    <w:rsid w:val="00032607"/>
    <w:rsid w:val="0003533E"/>
    <w:rsid w:val="00035E41"/>
    <w:rsid w:val="00036035"/>
    <w:rsid w:val="00040A7D"/>
    <w:rsid w:val="00042F21"/>
    <w:rsid w:val="000576B7"/>
    <w:rsid w:val="00057FBA"/>
    <w:rsid w:val="0006235F"/>
    <w:rsid w:val="0006636E"/>
    <w:rsid w:val="00073F4E"/>
    <w:rsid w:val="0007484E"/>
    <w:rsid w:val="000768AA"/>
    <w:rsid w:val="00077341"/>
    <w:rsid w:val="00082647"/>
    <w:rsid w:val="00084E4C"/>
    <w:rsid w:val="000960A2"/>
    <w:rsid w:val="000C2BD8"/>
    <w:rsid w:val="000C4C03"/>
    <w:rsid w:val="000D02DB"/>
    <w:rsid w:val="000E2CC8"/>
    <w:rsid w:val="000E69EE"/>
    <w:rsid w:val="00100DDC"/>
    <w:rsid w:val="00104F1E"/>
    <w:rsid w:val="00111EA1"/>
    <w:rsid w:val="00117C79"/>
    <w:rsid w:val="00126778"/>
    <w:rsid w:val="0013185A"/>
    <w:rsid w:val="001318AF"/>
    <w:rsid w:val="0013579F"/>
    <w:rsid w:val="0014293B"/>
    <w:rsid w:val="00144E5A"/>
    <w:rsid w:val="00146127"/>
    <w:rsid w:val="0015096C"/>
    <w:rsid w:val="00151BD1"/>
    <w:rsid w:val="00151F27"/>
    <w:rsid w:val="00153AF4"/>
    <w:rsid w:val="0016391D"/>
    <w:rsid w:val="00165F07"/>
    <w:rsid w:val="00166AE3"/>
    <w:rsid w:val="00167B7B"/>
    <w:rsid w:val="00171458"/>
    <w:rsid w:val="001719D2"/>
    <w:rsid w:val="00173B16"/>
    <w:rsid w:val="00175942"/>
    <w:rsid w:val="0018287B"/>
    <w:rsid w:val="00183E97"/>
    <w:rsid w:val="0018591E"/>
    <w:rsid w:val="00190571"/>
    <w:rsid w:val="001B41A0"/>
    <w:rsid w:val="001B4354"/>
    <w:rsid w:val="001B5D1C"/>
    <w:rsid w:val="001B7EAD"/>
    <w:rsid w:val="001C0807"/>
    <w:rsid w:val="001C37BD"/>
    <w:rsid w:val="001C7C58"/>
    <w:rsid w:val="001C7DA3"/>
    <w:rsid w:val="001D1657"/>
    <w:rsid w:val="001D2BD0"/>
    <w:rsid w:val="001D4C42"/>
    <w:rsid w:val="001D592E"/>
    <w:rsid w:val="001D6D62"/>
    <w:rsid w:val="001E0A05"/>
    <w:rsid w:val="001E2181"/>
    <w:rsid w:val="001E2534"/>
    <w:rsid w:val="00200041"/>
    <w:rsid w:val="00214AE5"/>
    <w:rsid w:val="002150F1"/>
    <w:rsid w:val="00223955"/>
    <w:rsid w:val="00223F5A"/>
    <w:rsid w:val="002261C4"/>
    <w:rsid w:val="00227B99"/>
    <w:rsid w:val="00237733"/>
    <w:rsid w:val="00241171"/>
    <w:rsid w:val="002532B9"/>
    <w:rsid w:val="0026530F"/>
    <w:rsid w:val="00267F7B"/>
    <w:rsid w:val="002715B4"/>
    <w:rsid w:val="00277A25"/>
    <w:rsid w:val="0028390E"/>
    <w:rsid w:val="00291395"/>
    <w:rsid w:val="00291BCC"/>
    <w:rsid w:val="002A19AE"/>
    <w:rsid w:val="002A389D"/>
    <w:rsid w:val="002A483D"/>
    <w:rsid w:val="002B0EEC"/>
    <w:rsid w:val="002B1F23"/>
    <w:rsid w:val="002B2DFE"/>
    <w:rsid w:val="002D45A0"/>
    <w:rsid w:val="002D5E35"/>
    <w:rsid w:val="002D7628"/>
    <w:rsid w:val="002F362C"/>
    <w:rsid w:val="003069C6"/>
    <w:rsid w:val="0030736A"/>
    <w:rsid w:val="00307AB6"/>
    <w:rsid w:val="003127DD"/>
    <w:rsid w:val="003129AD"/>
    <w:rsid w:val="00320A04"/>
    <w:rsid w:val="00324752"/>
    <w:rsid w:val="003476A9"/>
    <w:rsid w:val="00356006"/>
    <w:rsid w:val="0036275A"/>
    <w:rsid w:val="00364C6C"/>
    <w:rsid w:val="003718A5"/>
    <w:rsid w:val="003747FA"/>
    <w:rsid w:val="00381E69"/>
    <w:rsid w:val="00391AF8"/>
    <w:rsid w:val="003A4C28"/>
    <w:rsid w:val="003C5AA1"/>
    <w:rsid w:val="003D0CE4"/>
    <w:rsid w:val="003E4419"/>
    <w:rsid w:val="003E5307"/>
    <w:rsid w:val="003F5233"/>
    <w:rsid w:val="004027CC"/>
    <w:rsid w:val="00403AA1"/>
    <w:rsid w:val="00412148"/>
    <w:rsid w:val="004142A7"/>
    <w:rsid w:val="004372A6"/>
    <w:rsid w:val="00443147"/>
    <w:rsid w:val="00450C0E"/>
    <w:rsid w:val="00466FCC"/>
    <w:rsid w:val="004724D3"/>
    <w:rsid w:val="00474CE2"/>
    <w:rsid w:val="00481A43"/>
    <w:rsid w:val="00481B80"/>
    <w:rsid w:val="004947DE"/>
    <w:rsid w:val="00497E97"/>
    <w:rsid w:val="004A62BE"/>
    <w:rsid w:val="004B1917"/>
    <w:rsid w:val="004B554F"/>
    <w:rsid w:val="004B5F15"/>
    <w:rsid w:val="004D04E7"/>
    <w:rsid w:val="004D3830"/>
    <w:rsid w:val="004D3EBE"/>
    <w:rsid w:val="004D5681"/>
    <w:rsid w:val="004E7C44"/>
    <w:rsid w:val="004F010A"/>
    <w:rsid w:val="004F2FAC"/>
    <w:rsid w:val="004F40F0"/>
    <w:rsid w:val="004F793A"/>
    <w:rsid w:val="00501D4D"/>
    <w:rsid w:val="00501E75"/>
    <w:rsid w:val="00504D97"/>
    <w:rsid w:val="00513E0A"/>
    <w:rsid w:val="00516360"/>
    <w:rsid w:val="00533121"/>
    <w:rsid w:val="005353A3"/>
    <w:rsid w:val="00536124"/>
    <w:rsid w:val="005377A7"/>
    <w:rsid w:val="00537814"/>
    <w:rsid w:val="0054765E"/>
    <w:rsid w:val="00547795"/>
    <w:rsid w:val="00562FE2"/>
    <w:rsid w:val="00564DE9"/>
    <w:rsid w:val="00583F43"/>
    <w:rsid w:val="00585810"/>
    <w:rsid w:val="00591FBB"/>
    <w:rsid w:val="005A3FE5"/>
    <w:rsid w:val="005A44B8"/>
    <w:rsid w:val="005A5EB1"/>
    <w:rsid w:val="005B2873"/>
    <w:rsid w:val="005B3C6A"/>
    <w:rsid w:val="005D021C"/>
    <w:rsid w:val="005D5E69"/>
    <w:rsid w:val="005E1D37"/>
    <w:rsid w:val="005E7403"/>
    <w:rsid w:val="00601D67"/>
    <w:rsid w:val="00610A49"/>
    <w:rsid w:val="00611AFD"/>
    <w:rsid w:val="00622F88"/>
    <w:rsid w:val="0062594D"/>
    <w:rsid w:val="00631EC2"/>
    <w:rsid w:val="006362C4"/>
    <w:rsid w:val="0063697B"/>
    <w:rsid w:val="00640E72"/>
    <w:rsid w:val="00652ABB"/>
    <w:rsid w:val="00653295"/>
    <w:rsid w:val="006549B8"/>
    <w:rsid w:val="00661091"/>
    <w:rsid w:val="00663131"/>
    <w:rsid w:val="00665F97"/>
    <w:rsid w:val="00667056"/>
    <w:rsid w:val="006725E5"/>
    <w:rsid w:val="00683F16"/>
    <w:rsid w:val="00691A39"/>
    <w:rsid w:val="006A1104"/>
    <w:rsid w:val="006A59D8"/>
    <w:rsid w:val="006A6496"/>
    <w:rsid w:val="006B1A03"/>
    <w:rsid w:val="006B251B"/>
    <w:rsid w:val="006B31D5"/>
    <w:rsid w:val="006B3D9C"/>
    <w:rsid w:val="006B4738"/>
    <w:rsid w:val="006C2C55"/>
    <w:rsid w:val="006C6B91"/>
    <w:rsid w:val="006D37F4"/>
    <w:rsid w:val="006E7E1A"/>
    <w:rsid w:val="006F1534"/>
    <w:rsid w:val="006F2B41"/>
    <w:rsid w:val="006F514D"/>
    <w:rsid w:val="0070423E"/>
    <w:rsid w:val="00707616"/>
    <w:rsid w:val="007112D5"/>
    <w:rsid w:val="0071660B"/>
    <w:rsid w:val="0071782D"/>
    <w:rsid w:val="0072502D"/>
    <w:rsid w:val="00733FEC"/>
    <w:rsid w:val="00736048"/>
    <w:rsid w:val="00746891"/>
    <w:rsid w:val="00752851"/>
    <w:rsid w:val="007702D8"/>
    <w:rsid w:val="00777BBF"/>
    <w:rsid w:val="00786990"/>
    <w:rsid w:val="00793C40"/>
    <w:rsid w:val="00797396"/>
    <w:rsid w:val="007A1852"/>
    <w:rsid w:val="007A3ABD"/>
    <w:rsid w:val="007A6630"/>
    <w:rsid w:val="007B32AE"/>
    <w:rsid w:val="007B3F5B"/>
    <w:rsid w:val="007B5558"/>
    <w:rsid w:val="007B795F"/>
    <w:rsid w:val="007C43D0"/>
    <w:rsid w:val="007C5603"/>
    <w:rsid w:val="007D2755"/>
    <w:rsid w:val="007D285E"/>
    <w:rsid w:val="007E0C47"/>
    <w:rsid w:val="007E123B"/>
    <w:rsid w:val="007E195E"/>
    <w:rsid w:val="007E433B"/>
    <w:rsid w:val="007E4F06"/>
    <w:rsid w:val="00801391"/>
    <w:rsid w:val="008017A3"/>
    <w:rsid w:val="00812E5B"/>
    <w:rsid w:val="00814636"/>
    <w:rsid w:val="00814B86"/>
    <w:rsid w:val="00821F56"/>
    <w:rsid w:val="008242EA"/>
    <w:rsid w:val="008278C6"/>
    <w:rsid w:val="00834CC4"/>
    <w:rsid w:val="008429A1"/>
    <w:rsid w:val="00851734"/>
    <w:rsid w:val="00862F4F"/>
    <w:rsid w:val="00872EAF"/>
    <w:rsid w:val="00873576"/>
    <w:rsid w:val="00876F20"/>
    <w:rsid w:val="00877CF9"/>
    <w:rsid w:val="00884AC7"/>
    <w:rsid w:val="0089011F"/>
    <w:rsid w:val="00892032"/>
    <w:rsid w:val="008A3709"/>
    <w:rsid w:val="008A6903"/>
    <w:rsid w:val="008C214A"/>
    <w:rsid w:val="008C4C00"/>
    <w:rsid w:val="008D10AD"/>
    <w:rsid w:val="008F01C5"/>
    <w:rsid w:val="00916B1C"/>
    <w:rsid w:val="00921040"/>
    <w:rsid w:val="00927E3E"/>
    <w:rsid w:val="00932036"/>
    <w:rsid w:val="00935C32"/>
    <w:rsid w:val="009370DC"/>
    <w:rsid w:val="0093727B"/>
    <w:rsid w:val="00945984"/>
    <w:rsid w:val="009534F0"/>
    <w:rsid w:val="00962AE1"/>
    <w:rsid w:val="00964A20"/>
    <w:rsid w:val="00965060"/>
    <w:rsid w:val="00970622"/>
    <w:rsid w:val="00974954"/>
    <w:rsid w:val="00974AC4"/>
    <w:rsid w:val="009766BC"/>
    <w:rsid w:val="0097696F"/>
    <w:rsid w:val="0097750E"/>
    <w:rsid w:val="0098183C"/>
    <w:rsid w:val="00982CFD"/>
    <w:rsid w:val="009859FA"/>
    <w:rsid w:val="00995195"/>
    <w:rsid w:val="009A0EC7"/>
    <w:rsid w:val="009A7EA7"/>
    <w:rsid w:val="009B718F"/>
    <w:rsid w:val="009C5729"/>
    <w:rsid w:val="009D3EA8"/>
    <w:rsid w:val="009D5EC9"/>
    <w:rsid w:val="009D613A"/>
    <w:rsid w:val="009D62E0"/>
    <w:rsid w:val="009E0272"/>
    <w:rsid w:val="009E0DFE"/>
    <w:rsid w:val="009E2150"/>
    <w:rsid w:val="009E3467"/>
    <w:rsid w:val="009F0B18"/>
    <w:rsid w:val="009F0B46"/>
    <w:rsid w:val="009F1D1A"/>
    <w:rsid w:val="009F6FA5"/>
    <w:rsid w:val="00A015FE"/>
    <w:rsid w:val="00A078E8"/>
    <w:rsid w:val="00A226BD"/>
    <w:rsid w:val="00A25F37"/>
    <w:rsid w:val="00A276F8"/>
    <w:rsid w:val="00A3023E"/>
    <w:rsid w:val="00A447E8"/>
    <w:rsid w:val="00A61CA2"/>
    <w:rsid w:val="00A64230"/>
    <w:rsid w:val="00A80168"/>
    <w:rsid w:val="00A91865"/>
    <w:rsid w:val="00A9381E"/>
    <w:rsid w:val="00A95533"/>
    <w:rsid w:val="00AA19BB"/>
    <w:rsid w:val="00AA265B"/>
    <w:rsid w:val="00AA4868"/>
    <w:rsid w:val="00AB3AB0"/>
    <w:rsid w:val="00AC35A4"/>
    <w:rsid w:val="00AC6019"/>
    <w:rsid w:val="00AF439D"/>
    <w:rsid w:val="00AF6C32"/>
    <w:rsid w:val="00B20750"/>
    <w:rsid w:val="00B2169B"/>
    <w:rsid w:val="00B25D9C"/>
    <w:rsid w:val="00B30D7C"/>
    <w:rsid w:val="00B31308"/>
    <w:rsid w:val="00B47E1F"/>
    <w:rsid w:val="00B552D1"/>
    <w:rsid w:val="00B6113C"/>
    <w:rsid w:val="00B62155"/>
    <w:rsid w:val="00B635F5"/>
    <w:rsid w:val="00B64DF2"/>
    <w:rsid w:val="00B74F11"/>
    <w:rsid w:val="00B7738A"/>
    <w:rsid w:val="00B85D1A"/>
    <w:rsid w:val="00B85E35"/>
    <w:rsid w:val="00B91013"/>
    <w:rsid w:val="00B91B08"/>
    <w:rsid w:val="00B967D5"/>
    <w:rsid w:val="00B96887"/>
    <w:rsid w:val="00BA05B4"/>
    <w:rsid w:val="00BA27FC"/>
    <w:rsid w:val="00BA50A7"/>
    <w:rsid w:val="00BB1675"/>
    <w:rsid w:val="00BB459C"/>
    <w:rsid w:val="00BE3956"/>
    <w:rsid w:val="00BE49B1"/>
    <w:rsid w:val="00C033F3"/>
    <w:rsid w:val="00C1583B"/>
    <w:rsid w:val="00C16444"/>
    <w:rsid w:val="00C25807"/>
    <w:rsid w:val="00C3363F"/>
    <w:rsid w:val="00C34164"/>
    <w:rsid w:val="00C35DFC"/>
    <w:rsid w:val="00C54CC2"/>
    <w:rsid w:val="00C64AA7"/>
    <w:rsid w:val="00C669D2"/>
    <w:rsid w:val="00C75CE1"/>
    <w:rsid w:val="00C817F1"/>
    <w:rsid w:val="00C835A2"/>
    <w:rsid w:val="00C842D9"/>
    <w:rsid w:val="00C84324"/>
    <w:rsid w:val="00C85E1A"/>
    <w:rsid w:val="00CA13B0"/>
    <w:rsid w:val="00CA17B6"/>
    <w:rsid w:val="00CA5F3F"/>
    <w:rsid w:val="00CB2B94"/>
    <w:rsid w:val="00CB462E"/>
    <w:rsid w:val="00CB51F0"/>
    <w:rsid w:val="00CC59AF"/>
    <w:rsid w:val="00CC671D"/>
    <w:rsid w:val="00CD1EC8"/>
    <w:rsid w:val="00CE54A9"/>
    <w:rsid w:val="00CE6AA5"/>
    <w:rsid w:val="00CE78A9"/>
    <w:rsid w:val="00CF0714"/>
    <w:rsid w:val="00CF4644"/>
    <w:rsid w:val="00D03573"/>
    <w:rsid w:val="00D21C22"/>
    <w:rsid w:val="00D22B9A"/>
    <w:rsid w:val="00D23F2C"/>
    <w:rsid w:val="00D27945"/>
    <w:rsid w:val="00D30329"/>
    <w:rsid w:val="00D46874"/>
    <w:rsid w:val="00D67D73"/>
    <w:rsid w:val="00D705F9"/>
    <w:rsid w:val="00D77993"/>
    <w:rsid w:val="00D80095"/>
    <w:rsid w:val="00D80FA4"/>
    <w:rsid w:val="00D81600"/>
    <w:rsid w:val="00D8580C"/>
    <w:rsid w:val="00D86716"/>
    <w:rsid w:val="00D908E9"/>
    <w:rsid w:val="00D92E76"/>
    <w:rsid w:val="00DA3561"/>
    <w:rsid w:val="00DA6A44"/>
    <w:rsid w:val="00DB2391"/>
    <w:rsid w:val="00DB4B6C"/>
    <w:rsid w:val="00DB5C40"/>
    <w:rsid w:val="00DD6259"/>
    <w:rsid w:val="00DF46EC"/>
    <w:rsid w:val="00DF4D7B"/>
    <w:rsid w:val="00E25ECC"/>
    <w:rsid w:val="00E37D7B"/>
    <w:rsid w:val="00E435FD"/>
    <w:rsid w:val="00E508AB"/>
    <w:rsid w:val="00E5109F"/>
    <w:rsid w:val="00E53426"/>
    <w:rsid w:val="00E54C3E"/>
    <w:rsid w:val="00E61A56"/>
    <w:rsid w:val="00E6512C"/>
    <w:rsid w:val="00E70F38"/>
    <w:rsid w:val="00E71243"/>
    <w:rsid w:val="00E8228F"/>
    <w:rsid w:val="00E935F2"/>
    <w:rsid w:val="00E94547"/>
    <w:rsid w:val="00EA4B85"/>
    <w:rsid w:val="00EA5EAE"/>
    <w:rsid w:val="00EA68C4"/>
    <w:rsid w:val="00EA7247"/>
    <w:rsid w:val="00ED6955"/>
    <w:rsid w:val="00ED78E6"/>
    <w:rsid w:val="00EE0420"/>
    <w:rsid w:val="00EF5ABC"/>
    <w:rsid w:val="00F0678C"/>
    <w:rsid w:val="00F1063F"/>
    <w:rsid w:val="00F13C1E"/>
    <w:rsid w:val="00F213B6"/>
    <w:rsid w:val="00F223D0"/>
    <w:rsid w:val="00F377CC"/>
    <w:rsid w:val="00F47D4E"/>
    <w:rsid w:val="00F550D0"/>
    <w:rsid w:val="00F6418F"/>
    <w:rsid w:val="00F6722F"/>
    <w:rsid w:val="00F7069E"/>
    <w:rsid w:val="00F91874"/>
    <w:rsid w:val="00F94E6F"/>
    <w:rsid w:val="00FA234B"/>
    <w:rsid w:val="00FA5796"/>
    <w:rsid w:val="00FB51F8"/>
    <w:rsid w:val="00FB658B"/>
    <w:rsid w:val="00FC18EF"/>
    <w:rsid w:val="00FD099E"/>
    <w:rsid w:val="00FD3E5F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918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/>
      <w:b/>
      <w:bCs/>
      <w:color w:val="000080"/>
      <w:kern w:val="36"/>
      <w:sz w:val="33"/>
      <w:szCs w:val="33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5CE1"/>
    <w:rPr>
      <w:rFonts w:ascii="Verdana" w:hAnsi="Verdana" w:cs="Times New Roman"/>
      <w:b/>
      <w:bCs/>
      <w:color w:val="000080"/>
      <w:kern w:val="36"/>
      <w:sz w:val="33"/>
      <w:szCs w:val="33"/>
    </w:rPr>
  </w:style>
  <w:style w:type="character" w:customStyle="1" w:styleId="20">
    <w:name w:val="Заголовок 2 Знак"/>
    <w:link w:val="2"/>
    <w:uiPriority w:val="99"/>
    <w:locked/>
    <w:rsid w:val="00C75C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75CE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75CE1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C75CE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C75CE1"/>
    <w:rPr>
      <w:rFonts w:ascii="Calibri" w:hAnsi="Calibri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C75CE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C75CE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C75CE1"/>
    <w:rPr>
      <w:rFonts w:ascii="Cambria" w:hAnsi="Cambria" w:cs="Times New Roman"/>
      <w:sz w:val="20"/>
      <w:szCs w:val="20"/>
    </w:rPr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Times New Roman"/>
      <w:b/>
      <w:color w:val="auto"/>
      <w:sz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C75CE1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C75CE1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75C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C75CE1"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sid w:val="00C75CE1"/>
    <w:rPr>
      <w:rFonts w:cs="Times New Roman"/>
    </w:rPr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C75CE1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link w:val="af"/>
    <w:uiPriority w:val="99"/>
    <w:locked/>
    <w:rsid w:val="00C75CE1"/>
    <w:rPr>
      <w:rFonts w:ascii="Times New Roman" w:hAnsi="Times New Roman" w:cs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character" w:customStyle="1" w:styleId="af2">
    <w:name w:val="Текст выноски Знак"/>
    <w:link w:val="af1"/>
    <w:uiPriority w:val="99"/>
    <w:semiHidden/>
    <w:locked/>
    <w:rsid w:val="00C75CE1"/>
    <w:rPr>
      <w:rFonts w:ascii="Times New Roman" w:hAnsi="Times New Roman" w:cs="Times New Roman"/>
      <w:sz w:val="2"/>
      <w:szCs w:val="2"/>
    </w:rPr>
  </w:style>
  <w:style w:type="character" w:styleId="af3">
    <w:name w:val="Strong"/>
    <w:uiPriority w:val="99"/>
    <w:qFormat/>
    <w:rsid w:val="00C75CE1"/>
    <w:rPr>
      <w:rFonts w:cs="Times New Roman"/>
      <w:b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2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C75CE1"/>
    <w:rPr>
      <w:rFonts w:ascii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C75CE1"/>
    <w:rPr>
      <w:rFonts w:ascii="Times New Roman" w:hAnsi="Times New Roman" w:cs="Times New Roman"/>
      <w:b/>
      <w:bCs/>
      <w:sz w:val="28"/>
      <w:szCs w:val="28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C75CE1"/>
    <w:rPr>
      <w:rFonts w:ascii="Times New Roman" w:hAnsi="Times New Roman" w:cs="Times New Roman"/>
      <w:sz w:val="24"/>
      <w:szCs w:val="24"/>
    </w:rPr>
  </w:style>
  <w:style w:type="paragraph" w:customStyle="1" w:styleId="13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rFonts w:cs="Times New Roman"/>
      <w:i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locked/>
    <w:rsid w:val="00C75CE1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C75CE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b">
    <w:name w:val="Знак"/>
    <w:uiPriority w:val="99"/>
    <w:rsid w:val="00C75CE1"/>
    <w:rPr>
      <w:rFonts w:ascii="Arial" w:hAnsi="Arial"/>
      <w:b/>
      <w:kern w:val="32"/>
      <w:sz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5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link w:val="afc"/>
    <w:uiPriority w:val="99"/>
    <w:locked/>
    <w:rsid w:val="00C75CE1"/>
    <w:rPr>
      <w:rFonts w:ascii="Courier New" w:hAnsi="Courier New" w:cs="Times New Roman"/>
      <w:sz w:val="20"/>
      <w:szCs w:val="20"/>
    </w:rPr>
  </w:style>
  <w:style w:type="paragraph" w:styleId="afe">
    <w:name w:val="List Paragraph"/>
    <w:basedOn w:val="a"/>
    <w:uiPriority w:val="99"/>
    <w:qFormat/>
    <w:rsid w:val="00C75CE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link w:val="aff"/>
    <w:uiPriority w:val="99"/>
    <w:semiHidden/>
    <w:locked/>
    <w:rsid w:val="00C75CE1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C75CE1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C75CE1"/>
    <w:rPr>
      <w:rFonts w:cs="Times New Roman"/>
    </w:rPr>
  </w:style>
  <w:style w:type="paragraph" w:customStyle="1" w:styleId="aff2">
    <w:name w:val="Текст в заданном формате"/>
    <w:basedOn w:val="a"/>
    <w:uiPriority w:val="99"/>
    <w:rsid w:val="008517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41">
    <w:name w:val="Основной текст (4)_"/>
    <w:link w:val="42"/>
    <w:uiPriority w:val="99"/>
    <w:locked/>
    <w:rsid w:val="006B4738"/>
    <w:rPr>
      <w:rFonts w:cs="Times New Roman"/>
      <w:b/>
      <w:bCs/>
      <w:sz w:val="22"/>
      <w:szCs w:val="22"/>
      <w:lang w:bidi="ar-SA"/>
    </w:rPr>
  </w:style>
  <w:style w:type="character" w:customStyle="1" w:styleId="28">
    <w:name w:val="Основной текст (2)_"/>
    <w:link w:val="29"/>
    <w:locked/>
    <w:rsid w:val="006B4738"/>
    <w:rPr>
      <w:rFonts w:cs="Times New Roman"/>
      <w:lang w:bidi="ar-SA"/>
    </w:rPr>
  </w:style>
  <w:style w:type="paragraph" w:customStyle="1" w:styleId="42">
    <w:name w:val="Основной текст (4)"/>
    <w:basedOn w:val="a"/>
    <w:link w:val="41"/>
    <w:uiPriority w:val="99"/>
    <w:rsid w:val="006B4738"/>
    <w:pPr>
      <w:widowControl w:val="0"/>
      <w:shd w:val="clear" w:color="auto" w:fill="FFFFFF"/>
      <w:spacing w:after="0" w:line="302" w:lineRule="exact"/>
    </w:pPr>
    <w:rPr>
      <w:rFonts w:ascii="Times New Roman" w:hAnsi="Times New Roman"/>
      <w:b/>
      <w:bCs/>
      <w:noProof/>
      <w:lang w:eastAsia="ru-RU"/>
    </w:rPr>
  </w:style>
  <w:style w:type="paragraph" w:customStyle="1" w:styleId="29">
    <w:name w:val="Основной текст (2)"/>
    <w:basedOn w:val="a"/>
    <w:link w:val="28"/>
    <w:rsid w:val="006B4738"/>
    <w:pPr>
      <w:widowControl w:val="0"/>
      <w:shd w:val="clear" w:color="auto" w:fill="FFFFFF"/>
      <w:spacing w:after="0" w:line="302" w:lineRule="exact"/>
      <w:ind w:hanging="360"/>
      <w:jc w:val="both"/>
    </w:pPr>
    <w:rPr>
      <w:rFonts w:ascii="Times New Roman" w:hAnsi="Times New Roman"/>
      <w:noProof/>
      <w:sz w:val="20"/>
      <w:szCs w:val="20"/>
      <w:lang w:eastAsia="ru-RU"/>
    </w:rPr>
  </w:style>
  <w:style w:type="paragraph" w:styleId="aff3">
    <w:name w:val="TOC Heading"/>
    <w:basedOn w:val="1"/>
    <w:next w:val="a"/>
    <w:uiPriority w:val="39"/>
    <w:semiHidden/>
    <w:unhideWhenUsed/>
    <w:qFormat/>
    <w:rsid w:val="00FD3E5F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a">
    <w:name w:val="Основной текст (2) + Курсив"/>
    <w:basedOn w:val="28"/>
    <w:rsid w:val="00B621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918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/>
      <w:b/>
      <w:bCs/>
      <w:color w:val="000080"/>
      <w:kern w:val="36"/>
      <w:sz w:val="33"/>
      <w:szCs w:val="33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5CE1"/>
    <w:rPr>
      <w:rFonts w:ascii="Verdana" w:hAnsi="Verdana" w:cs="Times New Roman"/>
      <w:b/>
      <w:bCs/>
      <w:color w:val="000080"/>
      <w:kern w:val="36"/>
      <w:sz w:val="33"/>
      <w:szCs w:val="33"/>
    </w:rPr>
  </w:style>
  <w:style w:type="character" w:customStyle="1" w:styleId="20">
    <w:name w:val="Заголовок 2 Знак"/>
    <w:link w:val="2"/>
    <w:uiPriority w:val="99"/>
    <w:locked/>
    <w:rsid w:val="00C75C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75CE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75CE1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C75CE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C75CE1"/>
    <w:rPr>
      <w:rFonts w:ascii="Calibri" w:hAnsi="Calibri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C75CE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C75CE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C75CE1"/>
    <w:rPr>
      <w:rFonts w:ascii="Cambria" w:hAnsi="Cambria" w:cs="Times New Roman"/>
      <w:sz w:val="20"/>
      <w:szCs w:val="20"/>
    </w:rPr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Times New Roman"/>
      <w:b/>
      <w:color w:val="auto"/>
      <w:sz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C75CE1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C75CE1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75C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C75CE1"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sid w:val="00C75CE1"/>
    <w:rPr>
      <w:rFonts w:cs="Times New Roman"/>
    </w:rPr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C75CE1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link w:val="af"/>
    <w:uiPriority w:val="99"/>
    <w:locked/>
    <w:rsid w:val="00C75CE1"/>
    <w:rPr>
      <w:rFonts w:ascii="Times New Roman" w:hAnsi="Times New Roman" w:cs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character" w:customStyle="1" w:styleId="af2">
    <w:name w:val="Текст выноски Знак"/>
    <w:link w:val="af1"/>
    <w:uiPriority w:val="99"/>
    <w:semiHidden/>
    <w:locked/>
    <w:rsid w:val="00C75CE1"/>
    <w:rPr>
      <w:rFonts w:ascii="Times New Roman" w:hAnsi="Times New Roman" w:cs="Times New Roman"/>
      <w:sz w:val="2"/>
      <w:szCs w:val="2"/>
    </w:rPr>
  </w:style>
  <w:style w:type="character" w:styleId="af3">
    <w:name w:val="Strong"/>
    <w:uiPriority w:val="99"/>
    <w:qFormat/>
    <w:rsid w:val="00C75CE1"/>
    <w:rPr>
      <w:rFonts w:cs="Times New Roman"/>
      <w:b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2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C75CE1"/>
    <w:rPr>
      <w:rFonts w:ascii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C75CE1"/>
    <w:rPr>
      <w:rFonts w:ascii="Times New Roman" w:hAnsi="Times New Roman" w:cs="Times New Roman"/>
      <w:b/>
      <w:bCs/>
      <w:sz w:val="28"/>
      <w:szCs w:val="28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C75CE1"/>
    <w:rPr>
      <w:rFonts w:ascii="Times New Roman" w:hAnsi="Times New Roman" w:cs="Times New Roman"/>
      <w:sz w:val="24"/>
      <w:szCs w:val="24"/>
    </w:rPr>
  </w:style>
  <w:style w:type="paragraph" w:customStyle="1" w:styleId="13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rFonts w:cs="Times New Roman"/>
      <w:i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locked/>
    <w:rsid w:val="00C75CE1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C75CE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b">
    <w:name w:val="Знак"/>
    <w:uiPriority w:val="99"/>
    <w:rsid w:val="00C75CE1"/>
    <w:rPr>
      <w:rFonts w:ascii="Arial" w:hAnsi="Arial"/>
      <w:b/>
      <w:kern w:val="32"/>
      <w:sz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5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link w:val="afc"/>
    <w:uiPriority w:val="99"/>
    <w:locked/>
    <w:rsid w:val="00C75CE1"/>
    <w:rPr>
      <w:rFonts w:ascii="Courier New" w:hAnsi="Courier New" w:cs="Times New Roman"/>
      <w:sz w:val="20"/>
      <w:szCs w:val="20"/>
    </w:rPr>
  </w:style>
  <w:style w:type="paragraph" w:styleId="afe">
    <w:name w:val="List Paragraph"/>
    <w:basedOn w:val="a"/>
    <w:uiPriority w:val="99"/>
    <w:qFormat/>
    <w:rsid w:val="00C75CE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link w:val="aff"/>
    <w:uiPriority w:val="99"/>
    <w:semiHidden/>
    <w:locked/>
    <w:rsid w:val="00C75CE1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C75CE1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C75CE1"/>
    <w:rPr>
      <w:rFonts w:cs="Times New Roman"/>
    </w:rPr>
  </w:style>
  <w:style w:type="paragraph" w:customStyle="1" w:styleId="aff2">
    <w:name w:val="Текст в заданном формате"/>
    <w:basedOn w:val="a"/>
    <w:uiPriority w:val="99"/>
    <w:rsid w:val="008517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41">
    <w:name w:val="Основной текст (4)_"/>
    <w:link w:val="42"/>
    <w:uiPriority w:val="99"/>
    <w:locked/>
    <w:rsid w:val="006B4738"/>
    <w:rPr>
      <w:rFonts w:cs="Times New Roman"/>
      <w:b/>
      <w:bCs/>
      <w:sz w:val="22"/>
      <w:szCs w:val="22"/>
      <w:lang w:bidi="ar-SA"/>
    </w:rPr>
  </w:style>
  <w:style w:type="character" w:customStyle="1" w:styleId="28">
    <w:name w:val="Основной текст (2)_"/>
    <w:link w:val="29"/>
    <w:locked/>
    <w:rsid w:val="006B4738"/>
    <w:rPr>
      <w:rFonts w:cs="Times New Roman"/>
      <w:lang w:bidi="ar-SA"/>
    </w:rPr>
  </w:style>
  <w:style w:type="paragraph" w:customStyle="1" w:styleId="42">
    <w:name w:val="Основной текст (4)"/>
    <w:basedOn w:val="a"/>
    <w:link w:val="41"/>
    <w:uiPriority w:val="99"/>
    <w:rsid w:val="006B4738"/>
    <w:pPr>
      <w:widowControl w:val="0"/>
      <w:shd w:val="clear" w:color="auto" w:fill="FFFFFF"/>
      <w:spacing w:after="0" w:line="302" w:lineRule="exact"/>
    </w:pPr>
    <w:rPr>
      <w:rFonts w:ascii="Times New Roman" w:hAnsi="Times New Roman"/>
      <w:b/>
      <w:bCs/>
      <w:noProof/>
      <w:lang w:eastAsia="ru-RU"/>
    </w:rPr>
  </w:style>
  <w:style w:type="paragraph" w:customStyle="1" w:styleId="29">
    <w:name w:val="Основной текст (2)"/>
    <w:basedOn w:val="a"/>
    <w:link w:val="28"/>
    <w:rsid w:val="006B4738"/>
    <w:pPr>
      <w:widowControl w:val="0"/>
      <w:shd w:val="clear" w:color="auto" w:fill="FFFFFF"/>
      <w:spacing w:after="0" w:line="302" w:lineRule="exact"/>
      <w:ind w:hanging="360"/>
      <w:jc w:val="both"/>
    </w:pPr>
    <w:rPr>
      <w:rFonts w:ascii="Times New Roman" w:hAnsi="Times New Roman"/>
      <w:noProof/>
      <w:sz w:val="20"/>
      <w:szCs w:val="20"/>
      <w:lang w:eastAsia="ru-RU"/>
    </w:rPr>
  </w:style>
  <w:style w:type="paragraph" w:styleId="aff3">
    <w:name w:val="TOC Heading"/>
    <w:basedOn w:val="1"/>
    <w:next w:val="a"/>
    <w:uiPriority w:val="39"/>
    <w:semiHidden/>
    <w:unhideWhenUsed/>
    <w:qFormat/>
    <w:rsid w:val="00FD3E5F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a">
    <w:name w:val="Основной текст (2) + Курсив"/>
    <w:basedOn w:val="28"/>
    <w:rsid w:val="00B621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nanium.com/catalog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nanium.com/catalog.php" TargetMode="External"/><Relationship Id="rId17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naniu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port2014.mts.ru/RU/responsibility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ts.r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znanium.com/catalo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63EC-3225-45CE-AFD0-07AA1999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27</Pages>
  <Words>5148</Words>
  <Characters>38269</Characters>
  <Application>Microsoft Office Word</Application>
  <DocSecurity>0</DocSecurity>
  <Lines>318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43331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Короткова Маргарита Вениаминовна</dc:creator>
  <cp:lastModifiedBy>Gigabyte</cp:lastModifiedBy>
  <cp:revision>16</cp:revision>
  <cp:lastPrinted>2017-05-22T05:06:00Z</cp:lastPrinted>
  <dcterms:created xsi:type="dcterms:W3CDTF">2017-05-19T01:59:00Z</dcterms:created>
  <dcterms:modified xsi:type="dcterms:W3CDTF">2017-05-23T11:30:00Z</dcterms:modified>
</cp:coreProperties>
</file>