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90" w:rsidRPr="00CC7590" w:rsidRDefault="00CC7590" w:rsidP="00CC7590">
      <w:pPr>
        <w:pStyle w:val="a3"/>
        <w:shd w:val="clear" w:color="auto" w:fill="FCFCFC"/>
        <w:spacing w:before="0" w:beforeAutospacing="0" w:after="0" w:afterAutospacing="0" w:line="390" w:lineRule="atLeast"/>
        <w:textAlignment w:val="baseline"/>
        <w:rPr>
          <w:i/>
          <w:color w:val="000000" w:themeColor="text1"/>
          <w:sz w:val="28"/>
          <w:szCs w:val="28"/>
        </w:rPr>
      </w:pPr>
      <w:bookmarkStart w:id="0" w:name="_GoBack"/>
      <w:r w:rsidRPr="00CC7590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>Научные идеи стали реальностью</w:t>
      </w:r>
      <w:bookmarkEnd w:id="0"/>
      <w:r w:rsidRPr="00CC7590">
        <w:rPr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80B9AE" wp14:editId="3E600FEB">
            <wp:simplePos x="3048000" y="723900"/>
            <wp:positionH relativeFrom="margin">
              <wp:align>right</wp:align>
            </wp:positionH>
            <wp:positionV relativeFrom="margin">
              <wp:align>top</wp:align>
            </wp:positionV>
            <wp:extent cx="2679700" cy="2009775"/>
            <wp:effectExtent l="0" t="0" r="6350" b="9525"/>
            <wp:wrapSquare wrapText="bothSides"/>
            <wp:docPr id="1" name="Рисунок 1" descr="http://dvkomsomolsk.ru/images/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vkomsomolsk.ru/images/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590" w:rsidRDefault="00CC7590" w:rsidP="00CC7590">
      <w:pPr>
        <w:pStyle w:val="a3"/>
        <w:shd w:val="clear" w:color="auto" w:fill="FCFCFC"/>
        <w:spacing w:before="0" w:beforeAutospacing="0" w:after="0" w:afterAutospacing="0" w:line="390" w:lineRule="atLeast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CC7590" w:rsidRPr="00CC7590" w:rsidRDefault="00CC7590" w:rsidP="00CC7590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CC759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 увлечения разработками в области промышленной электроники началось участие преподавателя Комсомольского-на-Амуре государственного технического университета Александра Ульянова в создании научно-производственного объединения «</w:t>
      </w:r>
      <w:r w:rsidRPr="00CC759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Полиэлектролит</w:t>
      </w:r>
      <w:r w:rsidRPr="00CC759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».</w:t>
      </w:r>
    </w:p>
    <w:p w:rsidR="00CC7590" w:rsidRPr="00CC7590" w:rsidRDefault="00CC7590" w:rsidP="00CC7590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C7590">
        <w:rPr>
          <w:color w:val="000000" w:themeColor="text1"/>
          <w:sz w:val="28"/>
          <w:szCs w:val="28"/>
        </w:rPr>
        <w:t>Не удовольствовавшись статусом аспиранта, он, вместе с другими молодыми сотрудниками университета – Максимом Левиным и Дмитрием Галаколозом, решил применить свои знания на практике. Так из творческой группы, которая занималась научными разработками, выросло целое предприятие, которое взяло на себя задачу создания сложных радиоэлектронных устройств и систем управления. Александр стал соучредителем и одним из ведущих разработчиков НПО, а директором Александр Любицкий.</w:t>
      </w:r>
    </w:p>
    <w:p w:rsidR="00CC7590" w:rsidRPr="00CC7590" w:rsidRDefault="00CC7590" w:rsidP="00CC7590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C7590">
        <w:rPr>
          <w:color w:val="000000" w:themeColor="text1"/>
          <w:sz w:val="28"/>
          <w:szCs w:val="28"/>
        </w:rPr>
        <w:t>Сегодня в диапазон интересов молодого аспиранта входит работа в области альтернативных источников электроэнергии, сложной автоматики и многого другого, чем сейчас заставляет заниматься рынок. Например, одна из последних его работ – разработка автономной автоматизированной системы кондиционирования с дистанционным управлением для одной из фирм нашего города. Заинтересовались работой предприятия и некоторые крупные предприятия Комсомольска-на-Амуре. Нередко обращаются в НПО и простые граждане с просьбой разработать для них солнечные панели для применения в комплексе типа «умный дом».</w:t>
      </w:r>
    </w:p>
    <w:p w:rsidR="00CC7590" w:rsidRPr="00CC7590" w:rsidRDefault="00CC7590" w:rsidP="00CC7590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C7590">
        <w:rPr>
          <w:color w:val="000000" w:themeColor="text1"/>
          <w:sz w:val="28"/>
          <w:szCs w:val="28"/>
        </w:rPr>
        <w:t>А недавно Александру пришлось даже немного изучить медицину. По заказу врачей городской клинической больницы №7 он вместе с коллегами занимался созданием устройства для подключения больного, находящегося под глубоким наркозом, к аппарату искусственного дыхания. Особенность разработки состояла в том, чтобы это устройство учитывало особенности анатомии трахеи у разных людей и врач должен в течение минуты-двух внедрить дыхательную трубку, чтобы пациент, в условиях глубокого наркоза потерявший дыхательные способности, не успел погибнуть. Специальным пожеланием анестезиолога было присутствие автономной видеокамеры, способной без проводов выводить изображение трахеи на монитор. Коллектив ученых справился со своей задачей, и прибор в апреле этого года вошел в десятку лучших проектов на выставке в Томске.</w:t>
      </w:r>
    </w:p>
    <w:p w:rsidR="00CC7590" w:rsidRPr="00CC7590" w:rsidRDefault="00CC7590" w:rsidP="00CC7590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C7590">
        <w:rPr>
          <w:color w:val="000000" w:themeColor="text1"/>
          <w:sz w:val="28"/>
          <w:szCs w:val="28"/>
        </w:rPr>
        <w:t>- Пока мы не можем позволить себе выплачивать зарплату, - рассказывает Александр. – Наша задача – вывести предприятие на уровень полной рентабельности, и только тогда можно будет думать о материальном вознаграждении своего труда.</w:t>
      </w:r>
    </w:p>
    <w:p w:rsidR="00CC7590" w:rsidRPr="00CC7590" w:rsidRDefault="00CC7590" w:rsidP="00CC7590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C7590">
        <w:rPr>
          <w:color w:val="000000" w:themeColor="text1"/>
          <w:sz w:val="28"/>
          <w:szCs w:val="28"/>
        </w:rPr>
        <w:t xml:space="preserve">Зато двери здесь открыты любому студенту. Александр привлекает для работы на предприятии тех из них, кто хочет получить новые знания, </w:t>
      </w:r>
      <w:r w:rsidRPr="00CC7590">
        <w:rPr>
          <w:color w:val="000000" w:themeColor="text1"/>
          <w:sz w:val="28"/>
          <w:szCs w:val="28"/>
        </w:rPr>
        <w:lastRenderedPageBreak/>
        <w:t>принять участие в разработках и выбрать направление своей профессиональной деятельности.</w:t>
      </w:r>
    </w:p>
    <w:p w:rsidR="00CC7590" w:rsidRPr="00CC7590" w:rsidRDefault="00CC7590" w:rsidP="00CC7590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C7590">
        <w:rPr>
          <w:color w:val="000000" w:themeColor="text1"/>
          <w:sz w:val="28"/>
          <w:szCs w:val="28"/>
        </w:rPr>
        <w:t>О «творческих планах» Александр загадочно умалчивает. Конечно, есть у коллектива новые идеи, но пока это тайна – научная и коммерческая.</w:t>
      </w:r>
    </w:p>
    <w:p w:rsidR="00CC7590" w:rsidRPr="00CC7590" w:rsidRDefault="00CC7590" w:rsidP="00CC7590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C7590">
        <w:rPr>
          <w:color w:val="000000" w:themeColor="text1"/>
          <w:sz w:val="28"/>
          <w:szCs w:val="28"/>
        </w:rPr>
        <w:t>Несмотря на успехи в преподавательской, научной и производственной деятельности, Александр Ульянов не видит себя отдельно от родного города.</w:t>
      </w:r>
    </w:p>
    <w:p w:rsidR="00CC7590" w:rsidRDefault="00CC7590" w:rsidP="00CC7590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C7590">
        <w:rPr>
          <w:color w:val="000000" w:themeColor="text1"/>
          <w:sz w:val="28"/>
          <w:szCs w:val="28"/>
        </w:rPr>
        <w:t>- Нет смысла уезжать отсюда, - размышляет он. – Я по роду своей деятельности бываю в разных городах страны, и не чувствую своей оторванности от мира. Конечно, в Москве и условия получше, и рынок побогаче, но мы можем делать то же самое в условиях нашего университета. Кроме того, Дальний Восток в плане развития промышленной электроники представляет из себя непаханное поле. И наша задача – занять эту нишу.</w:t>
      </w:r>
    </w:p>
    <w:p w:rsidR="00CC7590" w:rsidRDefault="00CC7590" w:rsidP="00CC7590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C7590" w:rsidRPr="00CC7590" w:rsidRDefault="00CC7590" w:rsidP="00CC7590">
      <w:pPr>
        <w:pStyle w:val="a3"/>
        <w:shd w:val="clear" w:color="auto" w:fill="FCFCFC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CC7590">
        <w:rPr>
          <w:color w:val="000000" w:themeColor="text1"/>
          <w:sz w:val="28"/>
          <w:szCs w:val="28"/>
          <w:shd w:val="clear" w:color="auto" w:fill="FCFCFC"/>
        </w:rPr>
        <w:t>Олег Фролов</w:t>
      </w:r>
    </w:p>
    <w:p w:rsidR="002A3B51" w:rsidRDefault="002A3B51" w:rsidP="00CC7590">
      <w:pPr>
        <w:spacing w:after="0" w:line="240" w:lineRule="auto"/>
        <w:jc w:val="both"/>
      </w:pPr>
    </w:p>
    <w:sectPr w:rsidR="002A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90"/>
    <w:rsid w:val="002A3B51"/>
    <w:rsid w:val="00C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5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5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МИЦ</dc:creator>
  <cp:lastModifiedBy>Наталья МИЦ</cp:lastModifiedBy>
  <cp:revision>2</cp:revision>
  <dcterms:created xsi:type="dcterms:W3CDTF">2014-06-17T02:53:00Z</dcterms:created>
  <dcterms:modified xsi:type="dcterms:W3CDTF">2014-06-17T03:01:00Z</dcterms:modified>
</cp:coreProperties>
</file>