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Утверждено</w:t>
      </w:r>
    </w:p>
    <w:p w:rsidR="00E847BC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 заседании Ученого Совета</w:t>
      </w:r>
    </w:p>
    <w:p w:rsidR="00E847BC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15 октября 2007 года</w:t>
      </w:r>
    </w:p>
    <w:p w:rsidR="00E847BC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Председатель Ученого Совета</w:t>
      </w:r>
    </w:p>
    <w:p w:rsidR="00E847BC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</w:t>
      </w:r>
    </w:p>
    <w:p w:rsidR="00E847BC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А.М. Шпилев</w:t>
      </w:r>
    </w:p>
    <w:p w:rsidR="00E847BC" w:rsidRDefault="00E847BC" w:rsidP="00E8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7BC" w:rsidRPr="00E847BC" w:rsidRDefault="00E847BC" w:rsidP="00E847B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B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847BC" w:rsidRDefault="00E847BC" w:rsidP="00E847B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847BC">
        <w:rPr>
          <w:rFonts w:ascii="Times New Roman" w:hAnsi="Times New Roman" w:cs="Times New Roman"/>
          <w:b/>
          <w:sz w:val="26"/>
          <w:szCs w:val="26"/>
        </w:rPr>
        <w:t>предоставлении молодым ученым и преподавателям материальной помощи на приобретение жилья в рамках</w:t>
      </w:r>
      <w:r>
        <w:rPr>
          <w:rFonts w:ascii="Times New Roman" w:hAnsi="Times New Roman" w:cs="Times New Roman"/>
          <w:b/>
          <w:sz w:val="26"/>
          <w:szCs w:val="26"/>
        </w:rPr>
        <w:t xml:space="preserve"> реализации мероприятий по обеспечению жильем отдельных категорий работников университета</w:t>
      </w:r>
    </w:p>
    <w:p w:rsidR="00E847BC" w:rsidRDefault="00E847BC" w:rsidP="00E847B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7BC" w:rsidRDefault="00E847BC" w:rsidP="00E84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7BC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молодым ученым и преподавателям университета (в дальнейшем работникам) материальной помощи на приобретение жилья.</w:t>
      </w:r>
    </w:p>
    <w:p w:rsidR="00E847BC" w:rsidRDefault="00E847BC" w:rsidP="00E84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 может быть признан участником </w:t>
      </w:r>
      <w:r w:rsidR="00170CD4">
        <w:rPr>
          <w:rFonts w:ascii="Times New Roman" w:hAnsi="Times New Roman" w:cs="Times New Roman"/>
          <w:sz w:val="26"/>
          <w:szCs w:val="26"/>
        </w:rPr>
        <w:t xml:space="preserve"> мероприятий, если: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не имеет в собственности и постоянном пользовании жилья;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имеет ученую степень кандидата наук или доктора наук;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возраст не превышает 40 лет (для кандидатов наук) или 50 лет (для докторов наук) на день принятия решения о его включении в список работников – участников мероприятий;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стаж его работы в университете составляет не менее 5 лет (в стаж работы также включается время учебы в аспирантуре и докторантуре университета по очной форме обучения или время учебы в аспирантуре и докторантуре по очной форме в ином учебном или научном учреждении, если он обучался по направлению университета).</w:t>
      </w:r>
    </w:p>
    <w:p w:rsidR="005C54CA" w:rsidRDefault="005C54CA" w:rsidP="00E84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получение материальной помощи на приобретение жилья предоставляется работнику только один раз.</w:t>
      </w:r>
    </w:p>
    <w:p w:rsidR="005C54CA" w:rsidRDefault="005C54CA" w:rsidP="00E84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Материальная помощь включает в себя разовую выплату в размере 300 тыс. руб. для кандидата наук или 500 тыс. руб. для доктора наук и периодические выплаты, исходя из суммы выплачиваемых процентов по кредиту, получаемого работником в банке.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максимальная сумма кредита не может быть более 800 тыс. руб. для кандидата наук и один млн. руб. для доктора наук;</w:t>
      </w:r>
    </w:p>
    <w:p w:rsidR="005C54CA" w:rsidRDefault="005C54CA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максимальная ставка кредитования не более 18 процентов годовых;</w:t>
      </w:r>
    </w:p>
    <w:p w:rsidR="005C54CA" w:rsidRDefault="00164813" w:rsidP="005C54CA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 пользования кредитом не более 5 лет.</w:t>
      </w:r>
    </w:p>
    <w:p w:rsidR="00164813" w:rsidRDefault="00164813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имеет право использовать материальную помощь для приобретения жилья исключительно в г. Комсомольске-на-Амуре.</w:t>
      </w:r>
    </w:p>
    <w:p w:rsidR="00164813" w:rsidRDefault="00164813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периодических выплат материальной помощи определяется на основании графика платежей, предоставленных банком по расчету за пользование кредитом.</w:t>
      </w:r>
    </w:p>
    <w:p w:rsidR="00EF0983" w:rsidRDefault="00EF0983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Источниками материальной помощи является внебюджетный Фонд поддержки молодых ученых и преподавателей университета.</w:t>
      </w:r>
    </w:p>
    <w:p w:rsidR="00857EEB" w:rsidRDefault="00857EEB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материальной помощи рассчитывается на дату выдачи материальной помощи.</w:t>
      </w:r>
    </w:p>
    <w:p w:rsidR="00857EEB" w:rsidRDefault="00857EEB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материальной помощи работник подает на имя ректора следующие документы:</w:t>
      </w:r>
    </w:p>
    <w:p w:rsidR="00857EEB" w:rsidRDefault="00857EEB" w:rsidP="00857EEB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заявление на получение материальной помощи;</w:t>
      </w:r>
    </w:p>
    <w:p w:rsidR="00857EEB" w:rsidRDefault="00857EEB" w:rsidP="00857EEB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sz w:val="26"/>
          <w:szCs w:val="26"/>
        </w:rPr>
        <w:t>)к</w:t>
      </w:r>
      <w:proofErr w:type="gramEnd"/>
      <w:r>
        <w:rPr>
          <w:rFonts w:ascii="Times New Roman" w:hAnsi="Times New Roman" w:cs="Times New Roman"/>
          <w:sz w:val="26"/>
          <w:szCs w:val="26"/>
        </w:rPr>
        <w:t>опии документов, подтверждающих наличие ученой степени;</w:t>
      </w:r>
    </w:p>
    <w:p w:rsidR="00857EEB" w:rsidRDefault="004E31A4" w:rsidP="00857EEB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копии документов, подтвержда</w:t>
      </w:r>
      <w:r w:rsidR="00857EEB">
        <w:rPr>
          <w:rFonts w:ascii="Times New Roman" w:hAnsi="Times New Roman" w:cs="Times New Roman"/>
          <w:sz w:val="26"/>
          <w:szCs w:val="26"/>
        </w:rPr>
        <w:t>ющих стаж работы в университете;</w:t>
      </w:r>
    </w:p>
    <w:p w:rsidR="00857EEB" w:rsidRDefault="00857EEB" w:rsidP="00857EEB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справку (документы) об отсутствии жилья в собственности и постоянном пользовании;</w:t>
      </w:r>
    </w:p>
    <w:p w:rsidR="00857EEB" w:rsidRDefault="00857EEB" w:rsidP="00857EEB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д) ходатайство подразделени</w:t>
      </w:r>
      <w:r w:rsidR="00C80975">
        <w:rPr>
          <w:rFonts w:ascii="Times New Roman" w:hAnsi="Times New Roman" w:cs="Times New Roman"/>
          <w:sz w:val="26"/>
          <w:szCs w:val="26"/>
        </w:rPr>
        <w:t>я на выдачу материальной помощи.</w:t>
      </w:r>
    </w:p>
    <w:p w:rsidR="00857EEB" w:rsidRDefault="00C80975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Ученый совет университета на основании представленных документов принимает решение о включении работника в список на получение мате</w:t>
      </w:r>
      <w:r w:rsidR="00123EF4">
        <w:rPr>
          <w:rFonts w:ascii="Times New Roman" w:hAnsi="Times New Roman" w:cs="Times New Roman"/>
          <w:sz w:val="26"/>
          <w:szCs w:val="26"/>
        </w:rPr>
        <w:t>риальной помощи для приобретения</w:t>
      </w:r>
      <w:r>
        <w:rPr>
          <w:rFonts w:ascii="Times New Roman" w:hAnsi="Times New Roman" w:cs="Times New Roman"/>
          <w:sz w:val="26"/>
          <w:szCs w:val="26"/>
        </w:rPr>
        <w:t xml:space="preserve"> жилья.</w:t>
      </w:r>
    </w:p>
    <w:p w:rsidR="00123EF4" w:rsidRDefault="00123EF4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 университета в пределах средств, предусмотренных для предоставления материальной помощи в соответствующем году, утверждает сводные списки работников – получателей материальной помощи.</w:t>
      </w:r>
    </w:p>
    <w:p w:rsidR="00123EF4" w:rsidRDefault="00B61991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Материальная помощь предоставляется работнику в безличной форме путем зачисления средств на его банковский счет отдельными платежами в следующем порядке:</w:t>
      </w:r>
    </w:p>
    <w:p w:rsidR="00B61991" w:rsidRDefault="00B61991" w:rsidP="00B61991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начале пользования кредитом – в сумме равной разовой выплате (300 тыс. руб. или 500 тыс. руб.) плюс сумме равной уплате процентов до конца календарного года;</w:t>
      </w:r>
    </w:p>
    <w:p w:rsidR="00B61991" w:rsidRDefault="00B61991" w:rsidP="00B61991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последующий период (год) пользования кредитом – в начале очередного календарного года в сумме равной уплате процентов до конца календарного года.</w:t>
      </w:r>
    </w:p>
    <w:p w:rsidR="00B61991" w:rsidRDefault="00B61991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Зачисление материальной помощи на банковский счет осуществляется при предоставлении работников предварительного договора купли-продажи (Приложение 1) или Соглашения о задатке (Приложение 2), графика платежей за пользования кредитом, а также Соглашения об оказании работнику материальной помощи (Приложение 3).</w:t>
      </w:r>
    </w:p>
    <w:p w:rsidR="00B61991" w:rsidRDefault="00D50089" w:rsidP="001648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по истечению одного месяца после получения разовой выплаты материальной помощи</w:t>
      </w:r>
      <w:r w:rsidR="00C23AFB">
        <w:rPr>
          <w:rFonts w:ascii="Times New Roman" w:hAnsi="Times New Roman" w:cs="Times New Roman"/>
          <w:sz w:val="26"/>
          <w:szCs w:val="26"/>
        </w:rPr>
        <w:t xml:space="preserve"> в соответствии с п. 12 настоящего Положения предоставляет в Университет копию договора купли-продажи и свидетельство о государственной регистрации права собственности на жилое помещение.</w:t>
      </w: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Default="003744A8" w:rsidP="003744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744A8" w:rsidRPr="003744A8" w:rsidRDefault="003744A8" w:rsidP="00374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744A8" w:rsidRPr="003744A8" w:rsidSect="00E847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B73"/>
    <w:multiLevelType w:val="hybridMultilevel"/>
    <w:tmpl w:val="39DE67CC"/>
    <w:lvl w:ilvl="0" w:tplc="347E5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B"/>
    <w:rsid w:val="000A71DA"/>
    <w:rsid w:val="00123EF4"/>
    <w:rsid w:val="00164813"/>
    <w:rsid w:val="00170CD4"/>
    <w:rsid w:val="003744A8"/>
    <w:rsid w:val="004E31A4"/>
    <w:rsid w:val="005C54CA"/>
    <w:rsid w:val="00626F06"/>
    <w:rsid w:val="00857EEB"/>
    <w:rsid w:val="00B61991"/>
    <w:rsid w:val="00C23AFB"/>
    <w:rsid w:val="00C80975"/>
    <w:rsid w:val="00D50089"/>
    <w:rsid w:val="00E847BC"/>
    <w:rsid w:val="00EF0983"/>
    <w:rsid w:val="00E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2016-01-21T05:28:00Z</dcterms:created>
  <dcterms:modified xsi:type="dcterms:W3CDTF">2016-01-24T23:52:00Z</dcterms:modified>
</cp:coreProperties>
</file>